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226D38" w:rsidP="00226D38">
      <w:pPr>
        <w:pStyle w:val="Titre1"/>
        <w:spacing w:before="170"/>
        <w:ind w:left="0"/>
      </w:pPr>
      <w:r w:rsidRPr="00226D38">
        <w:rPr>
          <w:color w:val="337AB7"/>
        </w:rPr>
        <w:t>Literature review/ assessment of vulnerability factors leading to Substance use among school children x</w:t>
      </w:r>
    </w:p>
    <w:p w:rsidR="005973B9" w:rsidRDefault="00226D38" w:rsidP="009114F5">
      <w:pPr>
        <w:pStyle w:val="Corpsdetexte"/>
        <w:spacing w:before="73" w:line="198" w:lineRule="exact"/>
        <w:ind w:left="100" w:right="5987"/>
        <w:jc w:val="both"/>
        <w:rPr>
          <w:rFonts w:ascii="Arial"/>
        </w:rPr>
      </w:pPr>
      <w:r w:rsidRPr="00226D38">
        <w:rPr>
          <w:rFonts w:ascii="Arial"/>
        </w:rPr>
        <w:t>EL MOUBCHIRI Chaimaa</w:t>
      </w:r>
      <w:r>
        <w:rPr>
          <w:rFonts w:ascii="Arial"/>
        </w:rPr>
        <w:t xml:space="preserve">, PhD </w:t>
      </w:r>
      <w:r w:rsidRPr="00226D38">
        <w:rPr>
          <w:rFonts w:ascii="Arial"/>
        </w:rPr>
        <w:t>Higher institute of health sciences</w:t>
      </w:r>
      <w:r>
        <w:rPr>
          <w:rFonts w:ascii="Arial"/>
        </w:rPr>
        <w:t>,</w:t>
      </w:r>
      <w:r w:rsidRPr="00226D38">
        <w:t xml:space="preserve"> </w:t>
      </w:r>
      <w:r w:rsidRPr="00226D38">
        <w:rPr>
          <w:rFonts w:ascii="Arial"/>
        </w:rPr>
        <w:t>Laboratory of health sciences and Technologies, Settat,</w:t>
      </w:r>
      <w:r>
        <w:rPr>
          <w:rFonts w:ascii="Arial"/>
        </w:rPr>
        <w:t xml:space="preserve"> </w:t>
      </w:r>
      <w:r w:rsidRPr="00226D38">
        <w:rPr>
          <w:rFonts w:ascii="Arial"/>
        </w:rPr>
        <w:t>Morocco</w:t>
      </w:r>
    </w:p>
    <w:p w:rsidR="00AE3E37" w:rsidRDefault="00AE3E37" w:rsidP="009114F5">
      <w:pPr>
        <w:pStyle w:val="Corpsdetexte"/>
        <w:jc w:val="both"/>
        <w:rPr>
          <w:rFonts w:ascii="Arial"/>
          <w:sz w:val="20"/>
        </w:rPr>
      </w:pPr>
    </w:p>
    <w:p w:rsidR="00AE3E37" w:rsidRDefault="00AE3E37" w:rsidP="009114F5">
      <w:pPr>
        <w:jc w:val="both"/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AE3E37" w:rsidRDefault="00A9710C" w:rsidP="009114F5">
      <w:pPr>
        <w:pStyle w:val="Titre3"/>
        <w:spacing w:before="147"/>
        <w:jc w:val="both"/>
      </w:pPr>
      <w:r>
        <w:rPr>
          <w:color w:val="BF5A14"/>
        </w:rPr>
        <w:lastRenderedPageBreak/>
        <w:t>Abstract</w:t>
      </w:r>
    </w:p>
    <w:p w:rsidR="00226D38" w:rsidRDefault="00226D38" w:rsidP="009114F5">
      <w:pPr>
        <w:pStyle w:val="Corpsdetexte"/>
        <w:spacing w:before="90" w:line="280" w:lineRule="auto"/>
        <w:ind w:left="100"/>
        <w:jc w:val="both"/>
      </w:pPr>
      <w:r>
        <w:t xml:space="preserve">The use or consumption of psychoactive products is a dynamic subject of scientific interest for all nations. </w:t>
      </w:r>
    </w:p>
    <w:p w:rsidR="00226D38" w:rsidRDefault="00226D38" w:rsidP="009114F5">
      <w:pPr>
        <w:pStyle w:val="Corpsdetexte"/>
        <w:spacing w:before="90" w:line="280" w:lineRule="auto"/>
        <w:ind w:left="100"/>
        <w:jc w:val="both"/>
      </w:pPr>
      <w:r>
        <w:t>The correlation between the use of PAS and adolescence is a challenge that requires a multidisciplinary participation in the planning and implementation of prevention actions.</w:t>
      </w:r>
    </w:p>
    <w:p w:rsidR="00226D38" w:rsidRDefault="00226D38" w:rsidP="009114F5">
      <w:pPr>
        <w:pStyle w:val="Corpsdetexte"/>
        <w:spacing w:before="90" w:line="280" w:lineRule="auto"/>
        <w:ind w:left="100"/>
        <w:jc w:val="both"/>
      </w:pPr>
      <w:r>
        <w:t>At the national level, there is already a slight increase in prevalence figures between the MedSPAD 2013 and MedSPAD 2017 surveys for tobacco, alcohol, cannabis and sleeping pills among schoolchildren aged between 15 and 17 years.</w:t>
      </w:r>
    </w:p>
    <w:p w:rsidR="00226D38" w:rsidRDefault="00226D38" w:rsidP="009114F5">
      <w:pPr>
        <w:pStyle w:val="Corpsdetexte"/>
        <w:spacing w:before="90" w:line="280" w:lineRule="auto"/>
        <w:ind w:left="100"/>
        <w:jc w:val="both"/>
      </w:pPr>
      <w:r>
        <w:t>We opted for a systematic bibliographi</w:t>
      </w:r>
      <w:r>
        <w:t>c search using PRISMA STATEMENT, in order to answer our problem,</w:t>
      </w:r>
      <w:r>
        <w:t xml:space="preserve"> which is interested in the evaluation of vulnerability factors related to the use of psychoactive substances in young </w:t>
      </w:r>
      <w:r>
        <w:t>schoolchildren</w:t>
      </w:r>
      <w:r>
        <w:t>.</w:t>
      </w:r>
    </w:p>
    <w:p w:rsidR="00226D38" w:rsidRDefault="00226D38" w:rsidP="009114F5">
      <w:pPr>
        <w:pStyle w:val="Corpsdetexte"/>
        <w:spacing w:before="90" w:line="280" w:lineRule="auto"/>
        <w:ind w:left="100"/>
        <w:jc w:val="both"/>
      </w:pPr>
      <w:r>
        <w:t xml:space="preserve">The school environment is an effective field to prevent the use and positively </w:t>
      </w:r>
      <w:r>
        <w:t>affect</w:t>
      </w:r>
      <w:r>
        <w:t xml:space="preserve"> this transition.</w:t>
      </w:r>
    </w:p>
    <w:p w:rsidR="00226D38" w:rsidRDefault="00226D38" w:rsidP="009114F5">
      <w:pPr>
        <w:pStyle w:val="Corpsdetexte"/>
        <w:spacing w:before="90" w:line="280" w:lineRule="auto"/>
        <w:ind w:left="100"/>
        <w:jc w:val="both"/>
      </w:pPr>
      <w:r>
        <w:t>On the socio-economic level, this scourge escapes no one, it is contextual, the disparity exists and coexists in the same context being well off or coming from a low social level, the risk of use is always present.</w:t>
      </w:r>
    </w:p>
    <w:p w:rsidR="00226D38" w:rsidRDefault="00226D38" w:rsidP="009114F5">
      <w:pPr>
        <w:pStyle w:val="Corpsdetexte"/>
        <w:spacing w:before="90" w:line="280" w:lineRule="auto"/>
        <w:ind w:left="100"/>
        <w:jc w:val="both"/>
      </w:pPr>
      <w:r>
        <w:t xml:space="preserve">The integration of the family is paramount to protect young adolescents against the influence of peers, which ranks as an underlying factor that follows a neurobiological </w:t>
      </w:r>
      <w:r>
        <w:t>process.</w:t>
      </w:r>
    </w:p>
    <w:p w:rsidR="00AE3E37" w:rsidRDefault="00226D38" w:rsidP="009114F5">
      <w:pPr>
        <w:pStyle w:val="Corpsdetexte"/>
        <w:spacing w:before="90" w:line="280" w:lineRule="auto"/>
        <w:ind w:left="100"/>
        <w:jc w:val="both"/>
      </w:pPr>
      <w:r>
        <w:t xml:space="preserve">The assessment of vulnerability factors is one of the first pillars to reduce the use of </w:t>
      </w:r>
      <w:r>
        <w:t>PAS in</w:t>
      </w:r>
      <w:r>
        <w:t xml:space="preserve"> young </w:t>
      </w:r>
      <w:r>
        <w:t>schoolchildren</w:t>
      </w:r>
      <w:r w:rsidR="00A9710C">
        <w:t>.</w:t>
      </w:r>
    </w:p>
    <w:p w:rsidR="00AE3E37" w:rsidRPr="009114F5" w:rsidRDefault="00A9710C" w:rsidP="009114F5">
      <w:pPr>
        <w:pStyle w:val="Titre3"/>
        <w:spacing w:before="74"/>
      </w:pPr>
      <w:r>
        <w:rPr>
          <w:b w:val="0"/>
        </w:rPr>
        <w:br w:type="column"/>
      </w:r>
      <w:bookmarkStart w:id="0" w:name="_GoBack"/>
      <w:bookmarkEnd w:id="0"/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Corpsdetexte"/>
        <w:rPr>
          <w:rFonts w:ascii="Calibri"/>
          <w:sz w:val="20"/>
        </w:rPr>
      </w:pPr>
    </w:p>
    <w:p w:rsidR="00AE3E37" w:rsidRDefault="00292ED9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fr-FR" w:eastAsia="fr-FR"/>
        </w:rPr>
        <mc:AlternateContent>
          <mc:Choice Requires="wpg">
            <w:drawing>
              <wp:inline distT="0" distB="0" distL="0" distR="0" wp14:anchorId="0964C96A" wp14:editId="7A8FABF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F9DA8F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Pr="009114F5" w:rsidRDefault="00A52075" w:rsidP="009114F5">
      <w:pPr>
        <w:spacing w:before="92"/>
        <w:ind w:right="4234"/>
        <w:rPr>
          <w:rFonts w:ascii="Arial"/>
          <w:color w:val="BF5A14"/>
        </w:rPr>
      </w:pPr>
      <w:r>
        <w:rPr>
          <w:rFonts w:ascii="Times New Roman" w:hAnsi="Times New Roman" w:cs="Times New Roman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5F3BAC" wp14:editId="6F810D73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52075" w:rsidRDefault="00A52075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B5F3BAC" id="Rounded Rectangle 2" o:spid="_x0000_s1026" style="position:absolute;margin-left:445.35pt;margin-top:4.45pt;width:79.7pt;height: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" strokecolor="#9bbb59" strokeweight="2.5pt">
                <v:shadow color="#868686"/>
                <v:textbox>
                  <w:txbxContent>
                    <w:p w:rsidR="00A52075" w:rsidRDefault="00A52075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      </w:t>
      </w:r>
      <w:r w:rsidR="008756E6">
        <w:rPr>
          <w:noProof/>
          <w:lang w:val="fr-FR" w:eastAsia="fr-FR"/>
        </w:rPr>
        <w:drawing>
          <wp:inline distT="0" distB="0" distL="0" distR="0" wp14:anchorId="44EDD80F" wp14:editId="738684D9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.</w:t>
      </w:r>
    </w:p>
    <w:p w:rsidR="00AE3E37" w:rsidRDefault="00A9710C" w:rsidP="00226D38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226D38">
        <w:rPr>
          <w:rFonts w:ascii="Arial"/>
          <w:sz w:val="14"/>
        </w:rPr>
        <w:t>elmoubchiri.isss@uhp.ac.ma</w:t>
      </w:r>
      <w:hyperlink r:id="rId9" w:history="1"/>
    </w:p>
    <w:p w:rsidR="00226D38" w:rsidRDefault="00226D38">
      <w:pPr>
        <w:pStyle w:val="Corpsdetexte"/>
        <w:spacing w:before="2"/>
        <w:rPr>
          <w:rFonts w:ascii="Arial"/>
          <w:sz w:val="19"/>
        </w:rPr>
      </w:pPr>
      <w:r>
        <w:rPr>
          <w:rFonts w:ascii="Arial"/>
          <w:sz w:val="19"/>
        </w:rPr>
        <w:t xml:space="preserve">EL MOUBCHIRI </w:t>
      </w:r>
      <w:proofErr w:type="spellStart"/>
      <w:r>
        <w:rPr>
          <w:rFonts w:ascii="Arial"/>
          <w:sz w:val="19"/>
        </w:rPr>
        <w:t>Chaimaa</w:t>
      </w:r>
      <w:proofErr w:type="spellEnd"/>
      <w:r>
        <w:rPr>
          <w:rFonts w:ascii="Arial"/>
          <w:sz w:val="19"/>
        </w:rPr>
        <w:t xml:space="preserve">  </w:t>
      </w:r>
      <w:r w:rsidR="009A744F">
        <w:rPr>
          <w:rFonts w:ascii="Arial"/>
          <w:sz w:val="19"/>
        </w:rPr>
        <w:t xml:space="preserve"> is a </w:t>
      </w:r>
      <w:proofErr w:type="spellStart"/>
      <w:r w:rsidR="009A744F">
        <w:rPr>
          <w:rFonts w:ascii="Arial"/>
          <w:sz w:val="19"/>
        </w:rPr>
        <w:t>Phd</w:t>
      </w:r>
      <w:proofErr w:type="spellEnd"/>
      <w:r w:rsidR="009A744F" w:rsidRPr="009A744F">
        <w:rPr>
          <w:rFonts w:ascii="Arial"/>
          <w:sz w:val="19"/>
        </w:rPr>
        <w:t xml:space="preserve"> student in her 3rd year working on the assessment of vulnerability factors related to the consumption of psychoactive substances among students. To achieve a more detailed purpose she worked with </w:t>
      </w:r>
      <w:proofErr w:type="spellStart"/>
      <w:r w:rsidR="009A744F" w:rsidRPr="009A744F">
        <w:rPr>
          <w:rFonts w:ascii="Arial"/>
          <w:sz w:val="19"/>
        </w:rPr>
        <w:t>prisma</w:t>
      </w:r>
      <w:proofErr w:type="spellEnd"/>
      <w:r w:rsidR="009A744F" w:rsidRPr="009A744F">
        <w:rPr>
          <w:rFonts w:ascii="Arial"/>
          <w:sz w:val="19"/>
        </w:rPr>
        <w:t xml:space="preserve"> statement chart to make a more defined and targeted literature review that meets the objective of this research</w:t>
      </w:r>
    </w:p>
    <w:p w:rsidR="009A744F" w:rsidRDefault="009A744F">
      <w:pPr>
        <w:pStyle w:val="Corpsdetexte"/>
        <w:spacing w:before="2"/>
        <w:rPr>
          <w:rFonts w:ascii="Arial"/>
          <w:sz w:val="19"/>
        </w:rPr>
      </w:pPr>
    </w:p>
    <w:p w:rsidR="00AE3E37" w:rsidRDefault="00226D38">
      <w:pPr>
        <w:pStyle w:val="Corpsdetexte"/>
        <w:spacing w:before="2"/>
        <w:rPr>
          <w:rFonts w:ascii="Arial"/>
          <w:sz w:val="19"/>
        </w:rPr>
      </w:pPr>
      <w:r w:rsidRPr="00226D38">
        <w:rPr>
          <w:rFonts w:ascii="Arial"/>
          <w:sz w:val="19"/>
        </w:rPr>
        <w:t xml:space="preserve">Department of biomedical sciences, Hassan first university of </w:t>
      </w:r>
      <w:proofErr w:type="spellStart"/>
      <w:r w:rsidRPr="00226D38">
        <w:rPr>
          <w:rFonts w:ascii="Arial"/>
          <w:sz w:val="19"/>
        </w:rPr>
        <w:t>settat</w:t>
      </w:r>
      <w:proofErr w:type="spellEnd"/>
      <w:r w:rsidRPr="00226D38">
        <w:rPr>
          <w:rFonts w:ascii="Arial"/>
          <w:sz w:val="19"/>
        </w:rPr>
        <w:t xml:space="preserve">, </w:t>
      </w:r>
      <w:proofErr w:type="gramStart"/>
      <w:r w:rsidRPr="00226D38">
        <w:rPr>
          <w:rFonts w:ascii="Arial"/>
          <w:sz w:val="19"/>
        </w:rPr>
        <w:t>Higher</w:t>
      </w:r>
      <w:proofErr w:type="gramEnd"/>
      <w:r w:rsidRPr="00226D38">
        <w:rPr>
          <w:rFonts w:ascii="Arial"/>
          <w:sz w:val="19"/>
        </w:rPr>
        <w:t xml:space="preserve"> institute of health sciences, Laboratory of health sciences and Technologies </w:t>
      </w:r>
      <w:r w:rsidR="00292ED9">
        <w:rPr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6D2153F" wp14:editId="0485EA8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4E15DF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Pr="00226D38" w:rsidRDefault="00A9710C" w:rsidP="00226D38">
      <w:pPr>
        <w:spacing w:before="39"/>
        <w:rPr>
          <w:rFonts w:ascii="Minion Pro"/>
          <w:b/>
          <w:sz w:val="20"/>
        </w:rPr>
        <w:sectPr w:rsidR="00AE3E37" w:rsidRPr="00226D38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</w:p>
    <w:p w:rsidR="00F046EA" w:rsidRPr="0013708E" w:rsidRDefault="00F046EA" w:rsidP="00F046EA">
      <w:pPr>
        <w:jc w:val="both"/>
        <w:rPr>
          <w:b/>
        </w:rPr>
      </w:pPr>
      <w:r w:rsidRPr="0013708E">
        <w:rPr>
          <w:b/>
        </w:rPr>
        <w:lastRenderedPageBreak/>
        <w:t xml:space="preserve">Presenting author details </w:t>
      </w:r>
    </w:p>
    <w:p w:rsidR="00F046EA" w:rsidRPr="0013708E" w:rsidRDefault="00F046EA" w:rsidP="00F046EA">
      <w:pPr>
        <w:jc w:val="both"/>
      </w:pPr>
      <w:r w:rsidRPr="0013708E">
        <w:t xml:space="preserve">Full name: </w:t>
      </w:r>
      <w:r w:rsidR="00226D38">
        <w:t>EL MOUBCHIRI CHAIMAA</w:t>
      </w:r>
    </w:p>
    <w:p w:rsidR="00F046EA" w:rsidRDefault="00F046EA" w:rsidP="00F046EA">
      <w:pPr>
        <w:jc w:val="both"/>
      </w:pPr>
      <w:r w:rsidRPr="0013708E">
        <w:t>Contact number</w:t>
      </w:r>
      <w:proofErr w:type="gramStart"/>
      <w:r w:rsidRPr="0013708E">
        <w:t>:</w:t>
      </w:r>
      <w:r w:rsidR="00226D38">
        <w:t>212</w:t>
      </w:r>
      <w:proofErr w:type="gramEnd"/>
      <w:r w:rsidR="00226D38">
        <w:t>+623333002</w:t>
      </w:r>
    </w:p>
    <w:p w:rsidR="00F046EA" w:rsidRPr="0013708E" w:rsidRDefault="00F046EA" w:rsidP="00F046EA">
      <w:pPr>
        <w:jc w:val="both"/>
      </w:pPr>
      <w:r>
        <w:t xml:space="preserve">Mail id: </w:t>
      </w:r>
      <w:r w:rsidR="00226D38">
        <w:t>elmoubchirichaimae@gmail.com</w:t>
      </w:r>
    </w:p>
    <w:p w:rsidR="00F046EA" w:rsidRDefault="00226D38" w:rsidP="00226D38">
      <w:pPr>
        <w:jc w:val="both"/>
      </w:pPr>
      <w:r>
        <w:t xml:space="preserve">Category: </w:t>
      </w:r>
      <w:r w:rsidR="00F046EA" w:rsidRPr="0013708E">
        <w:t>Oral p</w:t>
      </w:r>
      <w:r>
        <w:t>resentation</w:t>
      </w:r>
      <w:r w:rsidR="00F046EA">
        <w:t xml:space="preserve"> </w:t>
      </w:r>
    </w:p>
    <w:p w:rsidR="00AE3E37" w:rsidRDefault="00AE3E37">
      <w:pPr>
        <w:pStyle w:val="Corpsdetexte"/>
        <w:spacing w:before="3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3A4D" w:rsidRDefault="00A33A4D">
      <w:r>
        <w:separator/>
      </w:r>
    </w:p>
  </w:endnote>
  <w:endnote w:type="continuationSeparator" w:id="0">
    <w:p w:rsidR="00A33A4D" w:rsidRDefault="00A33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6353DE7" wp14:editId="1394835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353DE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37E56F9" wp14:editId="60DB702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7E56F9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D6ACFB3" wp14:editId="65AEFB1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6ACFB3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3A4D" w:rsidRDefault="00A33A4D">
      <w:r>
        <w:separator/>
      </w:r>
    </w:p>
  </w:footnote>
  <w:footnote w:type="continuationSeparator" w:id="0">
    <w:p w:rsidR="00A33A4D" w:rsidRDefault="00A33A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26D38"/>
    <w:rsid w:val="00292ED9"/>
    <w:rsid w:val="00351D9B"/>
    <w:rsid w:val="0038029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1505C"/>
    <w:rsid w:val="0063497F"/>
    <w:rsid w:val="00714354"/>
    <w:rsid w:val="00873DF0"/>
    <w:rsid w:val="008756E6"/>
    <w:rsid w:val="00897EC5"/>
    <w:rsid w:val="008E5477"/>
    <w:rsid w:val="009114F5"/>
    <w:rsid w:val="009A744F"/>
    <w:rsid w:val="009B2D44"/>
    <w:rsid w:val="00A07E82"/>
    <w:rsid w:val="00A33A4D"/>
    <w:rsid w:val="00A52075"/>
    <w:rsid w:val="00A9710C"/>
    <w:rsid w:val="00AE3E37"/>
    <w:rsid w:val="00B21A57"/>
    <w:rsid w:val="00C33602"/>
    <w:rsid w:val="00C56C74"/>
    <w:rsid w:val="00CD6F55"/>
    <w:rsid w:val="00DE3104"/>
    <w:rsid w:val="00DE6170"/>
    <w:rsid w:val="00E30AAC"/>
    <w:rsid w:val="00E95D97"/>
    <w:rsid w:val="00F046EA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7EF7A07-2753-49C3-9E3E-2534FAC02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rXXXXXXX@xxx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368</Words>
  <Characters>2030</Characters>
  <Application>Microsoft Office Word</Application>
  <DocSecurity>0</DocSecurity>
  <Lines>16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14</cp:revision>
  <dcterms:created xsi:type="dcterms:W3CDTF">2016-08-31T12:08:00Z</dcterms:created>
  <dcterms:modified xsi:type="dcterms:W3CDTF">2022-08-07T13:20:00Z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