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5AE0" w:rsidRPr="00D15AE0" w:rsidRDefault="00D15AE0" w:rsidP="00D15AE0">
      <w:pPr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 w:rsidRPr="00D15AE0">
        <w:rPr>
          <w:rFonts w:ascii="Times New Roman" w:hAnsi="Times New Roman" w:cs="Times New Roman"/>
          <w:color w:val="002060"/>
          <w:sz w:val="28"/>
          <w:szCs w:val="28"/>
          <w:lang w:val="en-GB"/>
        </w:rPr>
        <w:t xml:space="preserve">Enhancing Supercapacitor Performance of </w:t>
      </w:r>
      <w:proofErr w:type="spellStart"/>
      <w:r w:rsidRPr="00D15AE0">
        <w:rPr>
          <w:rFonts w:ascii="Times New Roman" w:hAnsi="Times New Roman" w:cs="Times New Roman"/>
          <w:color w:val="002060"/>
          <w:sz w:val="28"/>
          <w:szCs w:val="28"/>
          <w:lang w:val="en-GB"/>
        </w:rPr>
        <w:t>SnSe</w:t>
      </w:r>
      <w:proofErr w:type="spellEnd"/>
      <w:r>
        <w:rPr>
          <w:rFonts w:ascii="Times New Roman" w:hAnsi="Times New Roman" w:cs="Times New Roman"/>
          <w:color w:val="002060"/>
          <w:sz w:val="28"/>
          <w:szCs w:val="28"/>
          <w:lang w:val="en-GB"/>
        </w:rPr>
        <w:t xml:space="preserve"> nanoparticles </w:t>
      </w:r>
      <w:r w:rsidRPr="00D15AE0">
        <w:rPr>
          <w:rFonts w:ascii="Times New Roman" w:hAnsi="Times New Roman" w:cs="Times New Roman"/>
          <w:color w:val="002060"/>
          <w:sz w:val="28"/>
          <w:szCs w:val="28"/>
          <w:lang w:val="en-GB"/>
        </w:rPr>
        <w:t>prepared through Co-precipitation method</w:t>
      </w:r>
    </w:p>
    <w:p w:rsidR="00D15AE0" w:rsidRPr="00056176" w:rsidRDefault="00D15AE0" w:rsidP="00D15AE0">
      <w:pPr>
        <w:jc w:val="center"/>
        <w:rPr>
          <w:rFonts w:ascii="Times New Roman" w:hAnsi="Times New Roman" w:cs="Times New Roman"/>
          <w:color w:val="7030A0"/>
          <w:sz w:val="24"/>
          <w:szCs w:val="24"/>
          <w:vertAlign w:val="superscript"/>
          <w:lang w:val="en-IN"/>
        </w:rPr>
      </w:pPr>
      <w:proofErr w:type="spellStart"/>
      <w:r w:rsidRPr="00056176">
        <w:rPr>
          <w:rFonts w:ascii="Times New Roman" w:hAnsi="Times New Roman" w:cs="Times New Roman"/>
          <w:color w:val="7030A0"/>
          <w:sz w:val="24"/>
          <w:szCs w:val="24"/>
          <w:lang w:val="en-IN"/>
        </w:rPr>
        <w:t>Mohd</w:t>
      </w:r>
      <w:proofErr w:type="spellEnd"/>
      <w:r w:rsidRPr="00056176">
        <w:rPr>
          <w:rFonts w:ascii="Times New Roman" w:hAnsi="Times New Roman" w:cs="Times New Roman"/>
          <w:color w:val="7030A0"/>
          <w:sz w:val="24"/>
          <w:szCs w:val="24"/>
          <w:lang w:val="en-IN"/>
        </w:rPr>
        <w:t xml:space="preserve"> </w:t>
      </w:r>
      <w:proofErr w:type="spellStart"/>
      <w:r w:rsidRPr="00056176">
        <w:rPr>
          <w:rFonts w:ascii="Times New Roman" w:hAnsi="Times New Roman" w:cs="Times New Roman"/>
          <w:color w:val="7030A0"/>
          <w:sz w:val="24"/>
          <w:szCs w:val="24"/>
          <w:lang w:val="en-IN"/>
        </w:rPr>
        <w:t>Arif</w:t>
      </w:r>
      <w:proofErr w:type="spellEnd"/>
      <w:r w:rsidRPr="00056176">
        <w:rPr>
          <w:rFonts w:ascii="Times New Roman" w:hAnsi="Times New Roman" w:cs="Times New Roman"/>
          <w:color w:val="7030A0"/>
          <w:sz w:val="24"/>
          <w:szCs w:val="24"/>
          <w:lang w:val="en-IN"/>
        </w:rPr>
        <w:t xml:space="preserve"> Dar</w:t>
      </w:r>
      <w:r w:rsidRPr="00056176">
        <w:rPr>
          <w:rFonts w:ascii="Times New Roman" w:hAnsi="Times New Roman" w:cs="Times New Roman"/>
          <w:color w:val="7030A0"/>
          <w:sz w:val="24"/>
          <w:szCs w:val="24"/>
          <w:vertAlign w:val="superscript"/>
          <w:lang w:val="en-IN"/>
        </w:rPr>
        <w:t>1*</w:t>
      </w:r>
      <w:r w:rsidRPr="00056176">
        <w:rPr>
          <w:rFonts w:ascii="Times New Roman" w:hAnsi="Times New Roman" w:cs="Times New Roman"/>
          <w:color w:val="7030A0"/>
          <w:sz w:val="24"/>
          <w:szCs w:val="24"/>
          <w:lang w:val="en-IN"/>
        </w:rPr>
        <w:t>, D.Govindarajan</w:t>
      </w:r>
      <w:r w:rsidRPr="00056176">
        <w:rPr>
          <w:rFonts w:ascii="Times New Roman" w:hAnsi="Times New Roman" w:cs="Times New Roman"/>
          <w:color w:val="7030A0"/>
          <w:sz w:val="24"/>
          <w:szCs w:val="24"/>
          <w:vertAlign w:val="superscript"/>
          <w:lang w:val="en-IN"/>
        </w:rPr>
        <w:t>1</w:t>
      </w:r>
      <w:r w:rsidRPr="00056176">
        <w:rPr>
          <w:rFonts w:ascii="Times New Roman" w:hAnsi="Times New Roman" w:cs="Times New Roman"/>
          <w:color w:val="7030A0"/>
          <w:sz w:val="24"/>
          <w:szCs w:val="24"/>
          <w:lang w:val="en-IN"/>
        </w:rPr>
        <w:t>,</w:t>
      </w:r>
      <w:r>
        <w:rPr>
          <w:rFonts w:ascii="Times New Roman" w:hAnsi="Times New Roman" w:cs="Times New Roman"/>
          <w:color w:val="7030A0"/>
          <w:sz w:val="24"/>
          <w:szCs w:val="24"/>
          <w:lang w:val="en-IN"/>
        </w:rPr>
        <w:t xml:space="preserve"> </w:t>
      </w:r>
      <w:proofErr w:type="spellStart"/>
      <w:r>
        <w:rPr>
          <w:rFonts w:ascii="Times New Roman" w:hAnsi="Times New Roman" w:cs="Times New Roman"/>
          <w:color w:val="7030A0"/>
          <w:sz w:val="24"/>
          <w:szCs w:val="24"/>
          <w:lang w:val="en-IN"/>
        </w:rPr>
        <w:t>Nazir</w:t>
      </w:r>
      <w:proofErr w:type="spellEnd"/>
      <w:r>
        <w:rPr>
          <w:rFonts w:ascii="Times New Roman" w:hAnsi="Times New Roman" w:cs="Times New Roman"/>
          <w:color w:val="7030A0"/>
          <w:sz w:val="24"/>
          <w:szCs w:val="24"/>
          <w:lang w:val="en-IN"/>
        </w:rPr>
        <w:t xml:space="preserve"> Ahmad Malla</w:t>
      </w:r>
      <w:r w:rsidRPr="00D15AE0">
        <w:rPr>
          <w:rFonts w:ascii="Times New Roman" w:hAnsi="Times New Roman" w:cs="Times New Roman"/>
          <w:color w:val="7030A0"/>
          <w:sz w:val="24"/>
          <w:szCs w:val="24"/>
          <w:vertAlign w:val="superscript"/>
          <w:lang w:val="en-IN"/>
        </w:rPr>
        <w:t>1</w:t>
      </w:r>
      <w:r>
        <w:rPr>
          <w:rFonts w:ascii="Times New Roman" w:hAnsi="Times New Roman" w:cs="Times New Roman"/>
          <w:color w:val="7030A0"/>
          <w:sz w:val="24"/>
          <w:szCs w:val="24"/>
          <w:lang w:val="en-IN"/>
        </w:rPr>
        <w:t>,</w:t>
      </w:r>
      <w:r w:rsidRPr="00056176">
        <w:rPr>
          <w:rFonts w:ascii="Times New Roman" w:hAnsi="Times New Roman" w:cs="Times New Roman"/>
          <w:color w:val="7030A0"/>
          <w:sz w:val="24"/>
          <w:szCs w:val="24"/>
          <w:lang w:val="en-IN"/>
        </w:rPr>
        <w:t xml:space="preserve"> </w:t>
      </w:r>
      <w:proofErr w:type="spellStart"/>
      <w:r w:rsidRPr="00056176">
        <w:rPr>
          <w:rFonts w:ascii="Times New Roman" w:hAnsi="Times New Roman" w:cs="Times New Roman"/>
          <w:color w:val="7030A0"/>
          <w:sz w:val="24"/>
          <w:szCs w:val="24"/>
          <w:lang w:val="en-IN"/>
        </w:rPr>
        <w:t>Gulam</w:t>
      </w:r>
      <w:proofErr w:type="spellEnd"/>
      <w:r w:rsidRPr="00056176">
        <w:rPr>
          <w:rFonts w:ascii="Times New Roman" w:hAnsi="Times New Roman" w:cs="Times New Roman"/>
          <w:color w:val="7030A0"/>
          <w:sz w:val="24"/>
          <w:szCs w:val="24"/>
          <w:lang w:val="en-IN"/>
        </w:rPr>
        <w:t xml:space="preserve"> </w:t>
      </w:r>
      <w:proofErr w:type="spellStart"/>
      <w:r w:rsidRPr="00056176">
        <w:rPr>
          <w:rFonts w:ascii="Times New Roman" w:hAnsi="Times New Roman" w:cs="Times New Roman"/>
          <w:color w:val="7030A0"/>
          <w:sz w:val="24"/>
          <w:szCs w:val="24"/>
          <w:lang w:val="en-IN"/>
        </w:rPr>
        <w:t>Nabi</w:t>
      </w:r>
      <w:proofErr w:type="spellEnd"/>
      <w:r w:rsidRPr="00056176">
        <w:rPr>
          <w:rFonts w:ascii="Times New Roman" w:hAnsi="Times New Roman" w:cs="Times New Roman"/>
          <w:color w:val="7030A0"/>
          <w:sz w:val="24"/>
          <w:szCs w:val="24"/>
          <w:lang w:val="en-IN"/>
        </w:rPr>
        <w:t xml:space="preserve"> Dar</w:t>
      </w:r>
      <w:r w:rsidRPr="00056176">
        <w:rPr>
          <w:rFonts w:ascii="Times New Roman" w:hAnsi="Times New Roman" w:cs="Times New Roman"/>
          <w:color w:val="7030A0"/>
          <w:sz w:val="24"/>
          <w:szCs w:val="24"/>
          <w:vertAlign w:val="superscript"/>
          <w:lang w:val="en-IN"/>
        </w:rPr>
        <w:t>2</w:t>
      </w:r>
      <w:r w:rsidRPr="00056176">
        <w:rPr>
          <w:rFonts w:ascii="Times New Roman" w:hAnsi="Times New Roman" w:cs="Times New Roman"/>
          <w:color w:val="7030A0"/>
          <w:sz w:val="24"/>
          <w:szCs w:val="24"/>
          <w:lang w:val="en-IN"/>
        </w:rPr>
        <w:t xml:space="preserve">, </w:t>
      </w:r>
      <w:proofErr w:type="spellStart"/>
      <w:r w:rsidRPr="00056176">
        <w:rPr>
          <w:rFonts w:ascii="Times New Roman" w:hAnsi="Times New Roman" w:cs="Times New Roman"/>
          <w:color w:val="7030A0"/>
          <w:sz w:val="24"/>
          <w:szCs w:val="24"/>
          <w:lang w:val="en-IN"/>
        </w:rPr>
        <w:t>Altaf</w:t>
      </w:r>
      <w:proofErr w:type="spellEnd"/>
      <w:r w:rsidRPr="00056176">
        <w:rPr>
          <w:rFonts w:ascii="Times New Roman" w:hAnsi="Times New Roman" w:cs="Times New Roman"/>
          <w:color w:val="7030A0"/>
          <w:sz w:val="24"/>
          <w:szCs w:val="24"/>
          <w:lang w:val="en-IN"/>
        </w:rPr>
        <w:t xml:space="preserve"> </w:t>
      </w:r>
      <w:proofErr w:type="spellStart"/>
      <w:r w:rsidRPr="00056176">
        <w:rPr>
          <w:rFonts w:ascii="Times New Roman" w:hAnsi="Times New Roman" w:cs="Times New Roman"/>
          <w:color w:val="7030A0"/>
          <w:sz w:val="24"/>
          <w:szCs w:val="24"/>
          <w:lang w:val="en-IN"/>
        </w:rPr>
        <w:t>Hussain</w:t>
      </w:r>
      <w:proofErr w:type="spellEnd"/>
      <w:r w:rsidRPr="00056176">
        <w:rPr>
          <w:rFonts w:ascii="Times New Roman" w:hAnsi="Times New Roman" w:cs="Times New Roman"/>
          <w:color w:val="7030A0"/>
          <w:sz w:val="24"/>
          <w:szCs w:val="24"/>
          <w:lang w:val="en-IN"/>
        </w:rPr>
        <w:t xml:space="preserve"> pandith</w:t>
      </w:r>
      <w:r w:rsidRPr="00056176">
        <w:rPr>
          <w:rFonts w:ascii="Times New Roman" w:hAnsi="Times New Roman" w:cs="Times New Roman"/>
          <w:color w:val="7030A0"/>
          <w:sz w:val="24"/>
          <w:szCs w:val="24"/>
          <w:vertAlign w:val="superscript"/>
          <w:lang w:val="en-IN"/>
        </w:rPr>
        <w:t>4</w:t>
      </w:r>
    </w:p>
    <w:p w:rsidR="00D15AE0" w:rsidRPr="00D15AE0" w:rsidRDefault="00D15AE0" w:rsidP="00D15AE0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D15AE0">
        <w:rPr>
          <w:rFonts w:ascii="Times New Roman" w:hAnsi="Times New Roman" w:cs="Times New Roman"/>
          <w:i/>
          <w:sz w:val="24"/>
          <w:szCs w:val="24"/>
          <w:vertAlign w:val="superscript"/>
        </w:rPr>
        <w:t>1</w:t>
      </w:r>
      <w:r w:rsidRPr="00D15AE0">
        <w:rPr>
          <w:rFonts w:ascii="Times New Roman" w:hAnsi="Times New Roman" w:cs="Times New Roman"/>
          <w:i/>
          <w:sz w:val="24"/>
          <w:szCs w:val="24"/>
        </w:rPr>
        <w:t>Department of P</w:t>
      </w:r>
      <w:r w:rsidRPr="00D15AE0">
        <w:rPr>
          <w:rFonts w:ascii="Times New Roman" w:hAnsi="Times New Roman" w:cs="Times New Roman"/>
          <w:i/>
          <w:sz w:val="24"/>
          <w:szCs w:val="24"/>
        </w:rPr>
        <w:t xml:space="preserve">hysics, </w:t>
      </w:r>
      <w:proofErr w:type="spellStart"/>
      <w:r w:rsidRPr="00D15AE0">
        <w:rPr>
          <w:rFonts w:ascii="Times New Roman" w:hAnsi="Times New Roman" w:cs="Times New Roman"/>
          <w:i/>
          <w:sz w:val="24"/>
          <w:szCs w:val="24"/>
        </w:rPr>
        <w:t>Annamala</w:t>
      </w:r>
      <w:r w:rsidRPr="00D15AE0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Pr="00D15AE0">
        <w:rPr>
          <w:rFonts w:ascii="Times New Roman" w:hAnsi="Times New Roman" w:cs="Times New Roman"/>
          <w:i/>
          <w:sz w:val="24"/>
          <w:szCs w:val="24"/>
        </w:rPr>
        <w:t xml:space="preserve"> University, Tamil Nadu, India.</w:t>
      </w:r>
      <w:proofErr w:type="gramEnd"/>
    </w:p>
    <w:p w:rsidR="00D15AE0" w:rsidRPr="00D15AE0" w:rsidRDefault="00D15AE0" w:rsidP="00D15AE0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D15AE0">
        <w:rPr>
          <w:rFonts w:ascii="Times New Roman" w:hAnsi="Times New Roman" w:cs="Times New Roman"/>
          <w:i/>
          <w:sz w:val="24"/>
          <w:szCs w:val="24"/>
          <w:vertAlign w:val="superscript"/>
        </w:rPr>
        <w:t>2</w:t>
      </w:r>
      <w:r w:rsidRPr="00D15AE0">
        <w:rPr>
          <w:rFonts w:ascii="Times New Roman" w:hAnsi="Times New Roman" w:cs="Times New Roman"/>
          <w:i/>
          <w:sz w:val="24"/>
          <w:szCs w:val="24"/>
        </w:rPr>
        <w:t>Department of Physics, U</w:t>
      </w:r>
      <w:r w:rsidRPr="00D15AE0">
        <w:rPr>
          <w:rFonts w:ascii="Times New Roman" w:hAnsi="Times New Roman" w:cs="Times New Roman"/>
          <w:i/>
          <w:sz w:val="24"/>
          <w:szCs w:val="24"/>
        </w:rPr>
        <w:t>niversity of Kashmir, J</w:t>
      </w:r>
      <w:r>
        <w:rPr>
          <w:rFonts w:ascii="Times New Roman" w:hAnsi="Times New Roman" w:cs="Times New Roman"/>
          <w:i/>
          <w:sz w:val="24"/>
          <w:szCs w:val="24"/>
        </w:rPr>
        <w:t>ammu</w:t>
      </w:r>
      <w:r w:rsidRPr="00D15AE0">
        <w:rPr>
          <w:rFonts w:ascii="Times New Roman" w:hAnsi="Times New Roman" w:cs="Times New Roman"/>
          <w:i/>
          <w:sz w:val="24"/>
          <w:szCs w:val="24"/>
        </w:rPr>
        <w:t xml:space="preserve"> and K</w:t>
      </w:r>
      <w:r>
        <w:rPr>
          <w:rFonts w:ascii="Times New Roman" w:hAnsi="Times New Roman" w:cs="Times New Roman"/>
          <w:i/>
          <w:sz w:val="24"/>
          <w:szCs w:val="24"/>
        </w:rPr>
        <w:t>ashmir</w:t>
      </w:r>
      <w:r w:rsidRPr="00D15AE0">
        <w:rPr>
          <w:rFonts w:ascii="Times New Roman" w:hAnsi="Times New Roman" w:cs="Times New Roman"/>
          <w:i/>
          <w:sz w:val="24"/>
          <w:szCs w:val="24"/>
        </w:rPr>
        <w:t>, India.</w:t>
      </w:r>
      <w:proofErr w:type="gramEnd"/>
    </w:p>
    <w:p w:rsidR="00D15AE0" w:rsidRPr="00D15AE0" w:rsidRDefault="00D15AE0" w:rsidP="00D15AE0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D15AE0">
        <w:rPr>
          <w:rFonts w:ascii="Times New Roman" w:hAnsi="Times New Roman" w:cs="Times New Roman"/>
          <w:i/>
          <w:sz w:val="24"/>
          <w:szCs w:val="24"/>
          <w:vertAlign w:val="superscript"/>
        </w:rPr>
        <w:t>3</w:t>
      </w:r>
      <w:r w:rsidRPr="00D15AE0">
        <w:rPr>
          <w:rFonts w:ascii="Times New Roman" w:hAnsi="Times New Roman" w:cs="Times New Roman"/>
          <w:i/>
          <w:sz w:val="24"/>
          <w:szCs w:val="24"/>
        </w:rPr>
        <w:t>Department of Chemistry, U</w:t>
      </w:r>
      <w:r>
        <w:rPr>
          <w:rFonts w:ascii="Times New Roman" w:hAnsi="Times New Roman" w:cs="Times New Roman"/>
          <w:i/>
          <w:sz w:val="24"/>
          <w:szCs w:val="24"/>
        </w:rPr>
        <w:t xml:space="preserve">niversity of Kashmir, </w:t>
      </w:r>
      <w:r w:rsidRPr="00D15AE0">
        <w:rPr>
          <w:rFonts w:ascii="Times New Roman" w:hAnsi="Times New Roman" w:cs="Times New Roman"/>
          <w:i/>
          <w:sz w:val="24"/>
          <w:szCs w:val="24"/>
        </w:rPr>
        <w:t>J</w:t>
      </w:r>
      <w:r>
        <w:rPr>
          <w:rFonts w:ascii="Times New Roman" w:hAnsi="Times New Roman" w:cs="Times New Roman"/>
          <w:i/>
          <w:sz w:val="24"/>
          <w:szCs w:val="24"/>
        </w:rPr>
        <w:t>ammu</w:t>
      </w:r>
      <w:r w:rsidRPr="00D15AE0">
        <w:rPr>
          <w:rFonts w:ascii="Times New Roman" w:hAnsi="Times New Roman" w:cs="Times New Roman"/>
          <w:i/>
          <w:sz w:val="24"/>
          <w:szCs w:val="24"/>
        </w:rPr>
        <w:t xml:space="preserve"> and K</w:t>
      </w:r>
      <w:r>
        <w:rPr>
          <w:rFonts w:ascii="Times New Roman" w:hAnsi="Times New Roman" w:cs="Times New Roman"/>
          <w:i/>
          <w:sz w:val="24"/>
          <w:szCs w:val="24"/>
        </w:rPr>
        <w:t>ashmir</w:t>
      </w:r>
      <w:bookmarkStart w:id="0" w:name="_GoBack"/>
      <w:bookmarkEnd w:id="0"/>
      <w:r w:rsidRPr="00D15AE0">
        <w:rPr>
          <w:rFonts w:ascii="Times New Roman" w:hAnsi="Times New Roman" w:cs="Times New Roman"/>
          <w:i/>
          <w:sz w:val="24"/>
          <w:szCs w:val="24"/>
        </w:rPr>
        <w:t>, India.</w:t>
      </w:r>
      <w:proofErr w:type="gramEnd"/>
    </w:p>
    <w:p w:rsidR="00D15AE0" w:rsidRDefault="00D15AE0" w:rsidP="00D15AE0">
      <w:pPr>
        <w:jc w:val="center"/>
        <w:rPr>
          <w:rFonts w:ascii="Times New Roman" w:hAnsi="Times New Roman" w:cs="Times New Roman"/>
          <w:sz w:val="32"/>
          <w:szCs w:val="32"/>
          <w:lang w:val="en-IN"/>
        </w:rPr>
      </w:pPr>
    </w:p>
    <w:p w:rsidR="00D15AE0" w:rsidRPr="00D15AE0" w:rsidRDefault="00D15AE0" w:rsidP="00D15AE0">
      <w:pPr>
        <w:rPr>
          <w:rFonts w:ascii="Times New Roman" w:hAnsi="Times New Roman" w:cs="Times New Roman"/>
          <w:b/>
          <w:i/>
          <w:sz w:val="32"/>
          <w:szCs w:val="32"/>
          <w:lang w:val="en-IN"/>
        </w:rPr>
      </w:pPr>
      <w:r w:rsidRPr="00D15AE0">
        <w:rPr>
          <w:rFonts w:ascii="Times New Roman" w:hAnsi="Times New Roman" w:cs="Times New Roman"/>
          <w:b/>
          <w:i/>
          <w:sz w:val="32"/>
          <w:szCs w:val="32"/>
          <w:lang w:val="en-IN"/>
        </w:rPr>
        <w:t>Abstract</w:t>
      </w:r>
    </w:p>
    <w:p w:rsidR="00000000" w:rsidRPr="00D15AE0" w:rsidRDefault="00D15AE0" w:rsidP="00D15AE0">
      <w:pPr>
        <w:spacing w:after="0" w:line="480" w:lineRule="auto"/>
        <w:ind w:firstLine="720"/>
        <w:jc w:val="both"/>
        <w:rPr>
          <w:color w:val="000000" w:themeColor="text1"/>
        </w:rPr>
      </w:pPr>
      <w:r w:rsidRPr="001F2ED9"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  <w:t xml:space="preserve">In this article, an Eco friendly approach is used to synthesis </w:t>
      </w:r>
      <w:proofErr w:type="spellStart"/>
      <w:r w:rsidRPr="001F2ED9"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  <w:t>SnSe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  <w:t xml:space="preserve"> </w:t>
      </w:r>
      <w:r w:rsidRPr="001F2ED9"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  <w:t>NP’s</w:t>
      </w:r>
      <w:r w:rsidRPr="001F2ED9"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  <w:t xml:space="preserve"> by using differe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  <w:t xml:space="preserve">nt types of reducing agents. The final powdered samples are </w:t>
      </w:r>
      <w:r w:rsidRPr="001F2ED9">
        <w:rPr>
          <w:rFonts w:ascii="Times New Roman" w:hAnsi="Times New Roman" w:cs="Times New Roman"/>
          <w:color w:val="000000" w:themeColor="text1"/>
          <w:sz w:val="24"/>
          <w:szCs w:val="24"/>
        </w:rPr>
        <w:t>char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1F2ED9">
        <w:rPr>
          <w:rFonts w:ascii="Times New Roman" w:hAnsi="Times New Roman" w:cs="Times New Roman"/>
          <w:color w:val="000000" w:themeColor="text1"/>
          <w:sz w:val="24"/>
          <w:szCs w:val="24"/>
        </w:rPr>
        <w:t>cterized</w:t>
      </w:r>
      <w:r w:rsidRPr="001F2E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by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XRD, UV-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v</w:t>
      </w:r>
      <w:r w:rsidRPr="001F2ED9">
        <w:rPr>
          <w:rFonts w:ascii="Times New Roman" w:hAnsi="Times New Roman" w:cs="Times New Roman"/>
          <w:color w:val="000000" w:themeColor="text1"/>
          <w:sz w:val="24"/>
          <w:szCs w:val="24"/>
        </w:rPr>
        <w:t>is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DRS</w:t>
      </w:r>
      <w:r w:rsidRPr="001F2E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spectrophotometer, TEM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and Cyclic Voltammetric analysis.</w:t>
      </w:r>
      <w:r w:rsidRPr="001F2E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XRD indicates that </w:t>
      </w:r>
      <w:proofErr w:type="spellStart"/>
      <w:r w:rsidRPr="001F2ED9">
        <w:rPr>
          <w:rFonts w:ascii="Times New Roman" w:hAnsi="Times New Roman" w:cs="Times New Roman"/>
          <w:color w:val="000000" w:themeColor="text1"/>
          <w:sz w:val="24"/>
          <w:szCs w:val="24"/>
        </w:rPr>
        <w:t>SnSe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F2E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NP’s are having orthorhombic crystal structure. </w:t>
      </w:r>
      <w:r w:rsidRPr="00D15AE0">
        <w:rPr>
          <w:rFonts w:ascii="Times New Roman" w:hAnsi="Times New Roman" w:cs="Times New Roman"/>
          <w:color w:val="000000" w:themeColor="text1"/>
          <w:sz w:val="24"/>
          <w:szCs w:val="24"/>
        </w:rPr>
        <w:t>The crystalline size calculated by using Debye Scherrer equation well matches with the results of crystalline size calculated by using W-H plot.</w:t>
      </w:r>
    </w:p>
    <w:p w:rsidR="00000000" w:rsidRPr="00D15AE0" w:rsidRDefault="00D15AE0" w:rsidP="00D15AE0">
      <w:pPr>
        <w:spacing w:after="0" w:line="480" w:lineRule="auto"/>
        <w:jc w:val="both"/>
        <w:rPr>
          <w:color w:val="000000" w:themeColor="text1"/>
        </w:rPr>
      </w:pPr>
      <w:r w:rsidRPr="001F2E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TEM images of the </w:t>
      </w:r>
      <w:proofErr w:type="spellStart"/>
      <w:r w:rsidRPr="001F2ED9">
        <w:rPr>
          <w:rFonts w:ascii="Times New Roman" w:hAnsi="Times New Roman" w:cs="Times New Roman"/>
          <w:color w:val="000000" w:themeColor="text1"/>
          <w:sz w:val="24"/>
          <w:szCs w:val="24"/>
        </w:rPr>
        <w:t>SnSe</w:t>
      </w:r>
      <w:proofErr w:type="spellEnd"/>
      <w:r w:rsidRPr="001F2E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nanoparticles show spherical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shapes with agglomeration. </w:t>
      </w:r>
      <w:r w:rsidRPr="00D15A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direct band gap values of </w:t>
      </w:r>
      <w:proofErr w:type="spellStart"/>
      <w:r w:rsidRPr="00D15AE0">
        <w:rPr>
          <w:rFonts w:ascii="Times New Roman" w:hAnsi="Times New Roman" w:cs="Times New Roman"/>
          <w:color w:val="000000" w:themeColor="text1"/>
          <w:sz w:val="24"/>
          <w:szCs w:val="24"/>
        </w:rPr>
        <w:t>SnSe</w:t>
      </w:r>
      <w:proofErr w:type="spellEnd"/>
      <w:r w:rsidRPr="00D15A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NPs lies in between 1.4 </w:t>
      </w:r>
      <w:proofErr w:type="spellStart"/>
      <w:r w:rsidRPr="00D15AE0">
        <w:rPr>
          <w:rFonts w:ascii="Times New Roman" w:hAnsi="Times New Roman" w:cs="Times New Roman"/>
          <w:color w:val="000000" w:themeColor="text1"/>
          <w:sz w:val="24"/>
          <w:szCs w:val="24"/>
        </w:rPr>
        <w:t>eV</w:t>
      </w:r>
      <w:proofErr w:type="spellEnd"/>
      <w:r w:rsidRPr="00D15A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3.2 </w:t>
      </w:r>
      <w:proofErr w:type="spellStart"/>
      <w:r w:rsidRPr="00D15AE0">
        <w:rPr>
          <w:rFonts w:ascii="Times New Roman" w:hAnsi="Times New Roman" w:cs="Times New Roman"/>
          <w:color w:val="000000" w:themeColor="text1"/>
          <w:sz w:val="24"/>
          <w:szCs w:val="24"/>
        </w:rPr>
        <w:t>eV</w:t>
      </w:r>
      <w:proofErr w:type="spellEnd"/>
      <w:r w:rsidRPr="00D15A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whereas indirect band gap values lies in between 1.2 </w:t>
      </w:r>
      <w:proofErr w:type="spellStart"/>
      <w:r w:rsidRPr="00D15AE0">
        <w:rPr>
          <w:rFonts w:ascii="Times New Roman" w:hAnsi="Times New Roman" w:cs="Times New Roman"/>
          <w:color w:val="000000" w:themeColor="text1"/>
          <w:sz w:val="24"/>
          <w:szCs w:val="24"/>
        </w:rPr>
        <w:t>eV</w:t>
      </w:r>
      <w:proofErr w:type="spellEnd"/>
      <w:r w:rsidRPr="00D15A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1.5 </w:t>
      </w:r>
      <w:proofErr w:type="spellStart"/>
      <w:r w:rsidRPr="00D15AE0">
        <w:rPr>
          <w:rFonts w:ascii="Times New Roman" w:hAnsi="Times New Roman" w:cs="Times New Roman"/>
          <w:color w:val="000000" w:themeColor="text1"/>
          <w:sz w:val="24"/>
          <w:szCs w:val="24"/>
        </w:rPr>
        <w:t>eV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15A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</w:t>
      </w:r>
      <w:proofErr w:type="spellStart"/>
      <w:r w:rsidRPr="001F2ED9">
        <w:rPr>
          <w:rFonts w:ascii="Times New Roman" w:hAnsi="Times New Roman" w:cs="Times New Roman"/>
          <w:color w:val="000000" w:themeColor="text1"/>
          <w:sz w:val="24"/>
          <w:szCs w:val="24"/>
        </w:rPr>
        <w:t>SnSe</w:t>
      </w:r>
      <w:proofErr w:type="spellEnd"/>
      <w:r w:rsidRPr="001F2E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electrode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s are analyzed for</w:t>
      </w:r>
      <w:r w:rsidRPr="001F2E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CV curves </w:t>
      </w:r>
      <w:r w:rsidRPr="001F2ED9">
        <w:rPr>
          <w:rFonts w:ascii="Times New Roman" w:hAnsi="Times New Roman" w:cs="Times New Roman"/>
          <w:color w:val="000000" w:themeColor="text1"/>
          <w:sz w:val="24"/>
          <w:szCs w:val="24"/>
        </w:rPr>
        <w:t>investigated in 1M of KOH electrolyte. The specific capacitance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values are 310 F/g, 3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F/g,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F/g,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15AE0">
        <w:rPr>
          <w:rFonts w:ascii="Times New Roman" w:hAnsi="Times New Roman" w:cs="Times New Roman"/>
          <w:color w:val="000000" w:themeColor="text1"/>
          <w:sz w:val="24"/>
          <w:szCs w:val="24"/>
        </w:rPr>
        <w:t>286 F/g and 144</w:t>
      </w:r>
      <w:r w:rsidRPr="00D15A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F/g</w:t>
      </w:r>
      <w:r w:rsidRPr="00D15A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SnSe-1, SnSe-2</w:t>
      </w:r>
      <w:r w:rsidRPr="00D15AE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15AE0">
        <w:rPr>
          <w:rFonts w:ascii="Times New Roman" w:hAnsi="Times New Roman" w:cs="Times New Roman"/>
          <w:color w:val="000000" w:themeColor="text1"/>
          <w:sz w:val="24"/>
          <w:szCs w:val="24"/>
        </w:rPr>
        <w:t>SnSe-3</w:t>
      </w:r>
      <w:r w:rsidRPr="00D15AE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D15A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SnSe-4 and SnSe-5 electrodes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The higher specific capacitance value of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SnSe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electrodes proves that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SnSe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NPs</w:t>
      </w:r>
      <w:r w:rsidRPr="00D15A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can be favorable electrode materials for supercapacitor applications.</w:t>
      </w:r>
    </w:p>
    <w:p w:rsidR="00D15AE0" w:rsidRDefault="00D15AE0" w:rsidP="00D15AE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Keywords: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XRD;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UV-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DRS; </w:t>
      </w:r>
      <w:r>
        <w:rPr>
          <w:rFonts w:ascii="Times New Roman" w:eastAsia="Times New Roman" w:hAnsi="Times New Roman" w:cs="Times New Roman"/>
          <w:sz w:val="24"/>
          <w:szCs w:val="24"/>
        </w:rPr>
        <w:t>TEM</w:t>
      </w:r>
      <w:r>
        <w:rPr>
          <w:rFonts w:ascii="Times New Roman" w:eastAsia="Times New Roman" w:hAnsi="Times New Roman" w:cs="Times New Roman"/>
          <w:sz w:val="24"/>
          <w:szCs w:val="24"/>
        </w:rPr>
        <w:t>; CV;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Specific capacitance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15AE0" w:rsidRDefault="00D15AE0" w:rsidP="00D15AE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Email id: - </w:t>
      </w:r>
      <w:hyperlink r:id="rId7" w:history="1">
        <w:r w:rsidRPr="00D15AE0">
          <w:rPr>
            <w:rStyle w:val="Hyperlink"/>
            <w:rFonts w:ascii="Times New Roman" w:eastAsia="Times New Roman" w:hAnsi="Times New Roman" w:cs="Times New Roman"/>
            <w:sz w:val="24"/>
            <w:szCs w:val="24"/>
            <w:u w:val="none"/>
          </w:rPr>
          <w:t>dararifphy@gmail.com</w:t>
        </w:r>
      </w:hyperlink>
    </w:p>
    <w:p w:rsidR="00D15AE0" w:rsidRPr="00376D30" w:rsidRDefault="00D15AE0" w:rsidP="00D15AE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D74AF" w:rsidRDefault="00D15AE0"/>
    <w:sectPr w:rsidR="00ED74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D35EB6"/>
    <w:multiLevelType w:val="hybridMultilevel"/>
    <w:tmpl w:val="60FABC48"/>
    <w:lvl w:ilvl="0" w:tplc="8D00C91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1FA8E2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482A2D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73E279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EA0882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A18B59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2FC0FD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584230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62288E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7E832FA6"/>
    <w:multiLevelType w:val="hybridMultilevel"/>
    <w:tmpl w:val="5230574A"/>
    <w:lvl w:ilvl="0" w:tplc="27540EE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E0066E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A043EE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4A8BA4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38E47F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3F6B4B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FE468E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EA6FF0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F462B3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AE0"/>
    <w:rsid w:val="00D15AE0"/>
    <w:rsid w:val="00D70BBF"/>
    <w:rsid w:val="00E65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5AE0"/>
    <w:rPr>
      <w:lang w:bidi="ta-I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15AE0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D15A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D15AE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5AE0"/>
    <w:rPr>
      <w:lang w:bidi="ta-I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15AE0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D15A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D15AE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450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687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36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337292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dararifphy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7F5D99-84F6-4DDC-8961-244D06B16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240</Words>
  <Characters>1372</Characters>
  <Application>Microsoft Office Word</Application>
  <DocSecurity>0</DocSecurity>
  <Lines>11</Lines>
  <Paragraphs>3</Paragraphs>
  <ScaleCrop>false</ScaleCrop>
  <Company/>
  <LinksUpToDate>false</LinksUpToDate>
  <CharactersWithSpaces>1609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AARIF AHMAD</dc:creator>
  <cp:lastModifiedBy>AARIF AHMAD</cp:lastModifiedBy>
  <cp:revision>2</cp:revision>
  <dcterms:created xsi:type="dcterms:W3CDTF">2021-10-24T09:54:00Z</dcterms:created>
  <dcterms:modified xsi:type="dcterms:W3CDTF">2021-10-24T10:19:00Z</dcterms:modified>
</cp:coreProperties>
</file>