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eastAsia="en-IN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i/>
          <w:sz w:val="24"/>
          <w:szCs w:val="24"/>
          <w:lang w:eastAsia="en-IN"/>
        </w:rPr>
        <w:br w:type="textWrapping" w:clear="all"/>
      </w:r>
    </w:p>
    <w:p>
      <w:pPr>
        <w:spacing w:after="0" w:line="240" w:lineRule="auto"/>
        <w:jc w:val="right"/>
        <w:rPr>
          <w:rFonts w:ascii="Times New Roman" w:hAnsi="Times New Roman" w:eastAsia="Times New Roman" w:cs="Times New Roman"/>
          <w:i/>
          <w:sz w:val="24"/>
          <w:szCs w:val="24"/>
          <w:lang w:eastAsia="en-IN"/>
        </w:rPr>
      </w:pPr>
    </w:p>
    <w:p>
      <w:pPr>
        <w:jc w:val="center"/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 xml:space="preserve">Novel Multivalent Glyco-gold Nanoparticles to Inhibit Bacterial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DC-SIGN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>
      <w:pPr>
        <w:pStyle w:val="13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Tao Wang, Ravikumar Jimmidi, Stéphane P. Vincent*</w:t>
      </w:r>
    </w:p>
    <w:p>
      <w:pPr>
        <w:pStyle w:val="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Laboratory of Bioorganic Chemistry, Department of Chemistry, University of Namur</w:t>
      </w:r>
    </w:p>
    <w:p>
      <w:pPr>
        <w:pStyle w:val="13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</w:rPr>
        <w:t>Presenting Author Name: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Tao Wang</w:t>
      </w:r>
    </w:p>
    <w:p>
      <w:pPr>
        <w:pStyle w:val="13"/>
        <w:rPr>
          <w:rFonts w:hint="eastAsia" w:ascii="Times New Roman" w:hAnsi="Times New Roman" w:eastAsia="宋体" w:cs="Times New Roman"/>
          <w:i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i/>
          <w:sz w:val="24"/>
          <w:szCs w:val="24"/>
        </w:rPr>
        <w:t>Affiliation:</w:t>
      </w:r>
      <w:r>
        <w:rPr>
          <w:rFonts w:hint="eastAsia" w:ascii="Times New Roman" w:hAnsi="Times New Roman" w:eastAsia="宋体" w:cs="Times New Roman"/>
          <w:i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Department of Chemistry</w:t>
      </w:r>
    </w:p>
    <w:p>
      <w:pPr>
        <w:pStyle w:val="13"/>
        <w:rPr>
          <w:rFonts w:hint="eastAsia" w:ascii="Times New Roman" w:hAnsi="Times New Roman" w:eastAsia="宋体" w:cs="Times New Roman"/>
          <w:i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i/>
          <w:sz w:val="24"/>
          <w:szCs w:val="24"/>
        </w:rPr>
        <w:t>University:</w:t>
      </w:r>
      <w:r>
        <w:rPr>
          <w:rFonts w:hint="eastAsia" w:ascii="Times New Roman" w:hAnsi="Times New Roman" w:eastAsia="宋体" w:cs="Times New Roman"/>
          <w:i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Namur</w:t>
      </w:r>
    </w:p>
    <w:p>
      <w:pPr>
        <w:pStyle w:val="13"/>
        <w:rPr>
          <w:rFonts w:hint="default" w:ascii="Times New Roman" w:hAnsi="Times New Roman" w:eastAsia="宋体" w:cs="Times New Roman"/>
          <w:i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i/>
          <w:sz w:val="24"/>
          <w:szCs w:val="24"/>
        </w:rPr>
        <w:t>Country:</w:t>
      </w:r>
      <w:r>
        <w:rPr>
          <w:rFonts w:hint="eastAsia" w:ascii="Times New Roman" w:hAnsi="Times New Roman" w:eastAsia="宋体" w:cs="Times New Roman"/>
          <w:i/>
          <w:sz w:val="24"/>
          <w:szCs w:val="24"/>
          <w:lang w:val="en-US" w:eastAsia="zh-CN"/>
        </w:rPr>
        <w:t xml:space="preserve"> Belguim</w:t>
      </w:r>
    </w:p>
    <w:p>
      <w:pPr>
        <w:pStyle w:val="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Category: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E-</w:t>
      </w:r>
      <w:r>
        <w:rPr>
          <w:rFonts w:ascii="Times New Roman" w:hAnsi="Times New Roman" w:cs="Times New Roman"/>
          <w:sz w:val="24"/>
          <w:szCs w:val="24"/>
        </w:rPr>
        <w:t xml:space="preserve"> Poster presentation</w:t>
      </w:r>
    </w:p>
    <w:p>
      <w:pPr>
        <w:pStyle w:val="13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1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>
      <w:pPr>
        <w:ind w:firstLine="440" w:firstLineChars="200"/>
        <w:jc w:val="both"/>
        <w:rPr>
          <w:color w:val="000000"/>
        </w:rPr>
      </w:pPr>
      <w:r>
        <w:rPr>
          <w:rFonts w:hint="eastAsia"/>
          <w:color w:val="000000"/>
        </w:rPr>
        <w:t>The accelerated drug resistance of bacteria is one of the most serious problems in global healthcare and the difficulties in finding new antibiotic drugs are even more</w:t>
      </w:r>
      <w:r>
        <w:rPr>
          <w:rFonts w:hint="eastAsia"/>
          <w:color w:val="000000"/>
          <w:lang w:val="en-US" w:eastAsia="zh-CN"/>
        </w:rPr>
        <w:t xml:space="preserve"> </w:t>
      </w:r>
      <w:r>
        <w:rPr>
          <w:rFonts w:hint="eastAsia"/>
          <w:color w:val="000000"/>
        </w:rPr>
        <w:t>challenging. Almost 80% of bacterial infections of living tissues are associated with bacterial biofilms, including lung infections of cystic fibrosis patients, colitis, urethritis, conjunctivitis, otitis, endocarditis and periodontitis.[1] Multivalency is ubiquitous in biological interactions, especially in carbohydrate-mediated processes. The low affinity of carbohydrate-mediated interactions is compensated by clustering of the ligands. At the same time, gold nanoparticles have interesting characteristics including a three-dimensional (3D) polyvalent carbohydrate network, a globular shape and a chemically well-defined composition. In this project, we have designed novel multivalent gold nanoparticles with functionalized fullerene-C</w:t>
      </w:r>
      <w:r>
        <w:rPr>
          <w:rFonts w:hint="eastAsia"/>
          <w:color w:val="000000"/>
          <w:vertAlign w:val="subscript"/>
        </w:rPr>
        <w:t>60</w:t>
      </w:r>
      <w:r>
        <w:rPr>
          <w:rFonts w:hint="eastAsia"/>
          <w:color w:val="000000"/>
        </w:rPr>
        <w:t>, to investigate size-effect of inhibition of bacterial biofilms by the gold nanoparticle conjugates.</w:t>
      </w:r>
    </w:p>
    <w:p>
      <w:pPr>
        <w:pStyle w:val="13"/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</w:rPr>
        <w:t>Research Interests: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Multivalent Glyco-gold Nanoparticles</w:t>
      </w:r>
    </w:p>
    <w:p>
      <w:pPr>
        <w:pStyle w:val="13"/>
        <w:jc w:val="both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</w:rPr>
        <w:t>Keywords: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Multivalent, Glyco-gold Nanoparticles,  DC-SIGN</w:t>
      </w:r>
    </w:p>
    <w:p>
      <w:pPr>
        <w:pStyle w:val="13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</w:rPr>
        <w:t>Mail Id: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tao.wang@student.unamur.be</w:t>
      </w:r>
    </w:p>
    <w:p>
      <w:pPr>
        <w:pStyle w:val="13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</w:rPr>
        <w:t>Contact Number: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32475341289</w:t>
      </w:r>
    </w:p>
    <w:p>
      <w:pPr>
        <w:pStyle w:val="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Twitter account: (If interested)</w:t>
      </w:r>
    </w:p>
    <w:p>
      <w:pPr>
        <w:pStyle w:val="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Linked In account: (If interested)</w:t>
      </w:r>
    </w:p>
    <w:p>
      <w:pPr>
        <w:pStyle w:val="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Facebook account: (If interested)</w:t>
      </w:r>
    </w:p>
    <w:p>
      <w:pPr>
        <w:pStyle w:val="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Suggestions of colleagues/Professors/scholars to send invitation (if any)</w:t>
      </w:r>
    </w:p>
    <w:p>
      <w:pPr>
        <w:pStyle w:val="13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rPr>
          <w:rFonts w:ascii="Times New Roman" w:hAnsi="Times New Roman" w:cs="Times New Roman"/>
          <w:sz w:val="24"/>
          <w:szCs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b/>
      </w:rPr>
    </w:pPr>
    <w:r>
      <w:rPr>
        <w:b/>
        <w:lang w:val="en-IN" w:eastAsia="en-IN"/>
      </w:rPr>
      <w:drawing>
        <wp:inline distT="0" distB="0" distL="0" distR="0">
          <wp:extent cx="5943600" cy="770255"/>
          <wp:effectExtent l="0" t="0" r="0" b="0"/>
          <wp:docPr id="3" name="Picture 3" descr="C:\Users\asiamassspectrometry\Desktop\Microbiology 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:\Users\asiamassspectrometry\Desktop\Microbiology 20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770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0C2"/>
    <w:rsid w:val="00014758"/>
    <w:rsid w:val="000B5E1D"/>
    <w:rsid w:val="000E1014"/>
    <w:rsid w:val="000E395B"/>
    <w:rsid w:val="00114E56"/>
    <w:rsid w:val="00183B3C"/>
    <w:rsid w:val="001C6EAB"/>
    <w:rsid w:val="00374487"/>
    <w:rsid w:val="00466DA8"/>
    <w:rsid w:val="004C78B3"/>
    <w:rsid w:val="004D7C76"/>
    <w:rsid w:val="00520D84"/>
    <w:rsid w:val="0053113A"/>
    <w:rsid w:val="005B3DE7"/>
    <w:rsid w:val="005C6D47"/>
    <w:rsid w:val="006612FD"/>
    <w:rsid w:val="00780C58"/>
    <w:rsid w:val="00870DFF"/>
    <w:rsid w:val="00876EAB"/>
    <w:rsid w:val="008945F3"/>
    <w:rsid w:val="00B05F2F"/>
    <w:rsid w:val="00B92176"/>
    <w:rsid w:val="00BA2AB7"/>
    <w:rsid w:val="00D16043"/>
    <w:rsid w:val="00D320C2"/>
    <w:rsid w:val="00D502DF"/>
    <w:rsid w:val="00E95AEA"/>
    <w:rsid w:val="00F21DA8"/>
    <w:rsid w:val="00F8215A"/>
    <w:rsid w:val="00FC2E86"/>
    <w:rsid w:val="00FE2CA4"/>
    <w:rsid w:val="10CE1D74"/>
    <w:rsid w:val="230D5166"/>
    <w:rsid w:val="324272BB"/>
    <w:rsid w:val="467C4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3">
    <w:name w:val="heading 2"/>
    <w:basedOn w:val="1"/>
    <w:next w:val="1"/>
    <w:link w:val="12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11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paragraph" w:styleId="6">
    <w:name w:val="header"/>
    <w:basedOn w:val="1"/>
    <w:link w:val="10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Header Char"/>
    <w:basedOn w:val="8"/>
    <w:link w:val="6"/>
    <w:qFormat/>
    <w:uiPriority w:val="99"/>
  </w:style>
  <w:style w:type="character" w:customStyle="1" w:styleId="11">
    <w:name w:val="Footer Char"/>
    <w:basedOn w:val="8"/>
    <w:link w:val="5"/>
    <w:qFormat/>
    <w:uiPriority w:val="99"/>
  </w:style>
  <w:style w:type="character" w:customStyle="1" w:styleId="12">
    <w:name w:val="Heading 2 Char"/>
    <w:basedOn w:val="8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  <w:lang w:val="en-IN"/>
    </w:rPr>
  </w:style>
  <w:style w:type="paragraph" w:styleId="13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character" w:customStyle="1" w:styleId="14">
    <w:name w:val="Heading 1 Char"/>
    <w:basedOn w:val="8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  <w:lang w:val="en-IN"/>
    </w:rPr>
  </w:style>
  <w:style w:type="character" w:customStyle="1" w:styleId="15">
    <w:name w:val="Unresolved Mention"/>
    <w:basedOn w:val="8"/>
    <w:semiHidden/>
    <w:unhideWhenUsed/>
    <w:uiPriority w:val="99"/>
    <w:rPr>
      <w:color w:val="605E5C"/>
      <w:shd w:val="clear" w:color="auto" w:fill="E1DFDD"/>
    </w:rPr>
  </w:style>
  <w:style w:type="character" w:customStyle="1" w:styleId="16">
    <w:name w:val="Balloon Text Char"/>
    <w:basedOn w:val="8"/>
    <w:link w:val="4"/>
    <w:semiHidden/>
    <w:uiPriority w:val="99"/>
    <w:rPr>
      <w:rFonts w:ascii="Tahoma" w:hAnsi="Tahoma" w:cs="Tahoma"/>
      <w:sz w:val="16"/>
      <w:szCs w:val="16"/>
      <w:lang w:val="en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547</Words>
  <Characters>3124</Characters>
  <Lines>26</Lines>
  <Paragraphs>7</Paragraphs>
  <TotalTime>4</TotalTime>
  <ScaleCrop>false</ScaleCrop>
  <LinksUpToDate>false</LinksUpToDate>
  <CharactersWithSpaces>3664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2019-10-05T03:26:00Z</dcterms:created>
  <dc:creator>Euro Separation Tech</dc:creator>
  <cp:lastModifiedBy>wangtao</cp:lastModifiedBy>
  <dcterms:modified xsi:type="dcterms:W3CDTF">2020-06-27T21:17:57Z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