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0C2" w:rsidRPr="00D320C2" w:rsidRDefault="000C56CA" w:rsidP="00466DA8">
      <w:pPr>
        <w:spacing w:after="0" w:line="240" w:lineRule="auto"/>
        <w:rPr>
          <w:rFonts w:ascii="Times New Roman" w:eastAsia="Times New Roman" w:hAnsi="Times New Roman" w:cs="Times New Roman"/>
          <w:i/>
          <w:sz w:val="24"/>
          <w:szCs w:val="24"/>
          <w:lang w:eastAsia="en-IN"/>
        </w:rPr>
      </w:pPr>
      <w:r w:rsidRPr="000F43E3">
        <w:rPr>
          <w:noProof/>
          <w:lang w:eastAsia="fr-FR"/>
        </w:rPr>
        <w:drawing>
          <wp:anchor distT="0" distB="0" distL="114300" distR="114300" simplePos="0" relativeHeight="251660288" behindDoc="0" locked="0" layoutInCell="1" allowOverlap="1" wp14:anchorId="42F00CE6" wp14:editId="0E2B993E">
            <wp:simplePos x="0" y="0"/>
            <wp:positionH relativeFrom="margin">
              <wp:posOffset>4800600</wp:posOffset>
            </wp:positionH>
            <wp:positionV relativeFrom="paragraph">
              <wp:posOffset>1905</wp:posOffset>
            </wp:positionV>
            <wp:extent cx="1143000" cy="1389380"/>
            <wp:effectExtent l="0" t="0" r="0" b="1270"/>
            <wp:wrapSquare wrapText="bothSides"/>
            <wp:docPr id="139" name="Image 139" descr="C:\Users\LANDRY\Pictures\LANDR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DRY\Pictures\LANDRY (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5138" t="7224" r="35654" b="23356"/>
                    <a:stretch/>
                  </pic:blipFill>
                  <pic:spPr bwMode="auto">
                    <a:xfrm>
                      <a:off x="0" y="0"/>
                      <a:ext cx="1143000" cy="1389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20C2" w:rsidRPr="00D320C2">
        <w:rPr>
          <w:rFonts w:ascii="Times New Roman" w:eastAsia="Times New Roman" w:hAnsi="Times New Roman" w:cs="Times New Roman"/>
          <w:noProof/>
          <w:sz w:val="24"/>
          <w:szCs w:val="24"/>
          <w:lang w:eastAsia="en-IN"/>
        </w:rPr>
        <w:drawing>
          <wp:anchor distT="0" distB="0" distL="114300" distR="114300" simplePos="0" relativeHeight="251658240" behindDoc="0" locked="0" layoutInCell="1" allowOverlap="1" wp14:anchorId="6CD108DE" wp14:editId="2A4E24FC">
            <wp:simplePos x="0" y="0"/>
            <wp:positionH relativeFrom="column">
              <wp:align>right</wp:align>
            </wp:positionH>
            <wp:positionV relativeFrom="paragraph">
              <wp:align>top</wp:align>
            </wp:positionV>
            <wp:extent cx="1133475" cy="1133475"/>
            <wp:effectExtent l="0" t="0" r="9525" b="9525"/>
            <wp:wrapSquare wrapText="bothSides"/>
            <wp:docPr id="2" name="Picture 2"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anchor>
        </w:drawing>
      </w:r>
    </w:p>
    <w:p w:rsidR="00D320C2" w:rsidRDefault="00D320C2" w:rsidP="00D320C2">
      <w:pPr>
        <w:spacing w:after="0" w:line="240" w:lineRule="auto"/>
        <w:jc w:val="right"/>
        <w:rPr>
          <w:rFonts w:ascii="Times New Roman" w:eastAsia="Times New Roman" w:hAnsi="Times New Roman" w:cs="Times New Roman"/>
          <w:i/>
          <w:sz w:val="24"/>
          <w:szCs w:val="24"/>
          <w:lang w:eastAsia="en-IN"/>
        </w:rPr>
      </w:pPr>
    </w:p>
    <w:p w:rsidR="00D446C0" w:rsidRDefault="00D446C0" w:rsidP="00D320C2">
      <w:pPr>
        <w:spacing w:after="0" w:line="240" w:lineRule="auto"/>
        <w:jc w:val="right"/>
        <w:rPr>
          <w:rFonts w:ascii="Times New Roman" w:eastAsia="Times New Roman" w:hAnsi="Times New Roman" w:cs="Times New Roman"/>
          <w:i/>
          <w:sz w:val="24"/>
          <w:szCs w:val="24"/>
          <w:lang w:eastAsia="en-IN"/>
        </w:rPr>
      </w:pPr>
    </w:p>
    <w:p w:rsidR="00D446C0" w:rsidRDefault="00D446C0" w:rsidP="00D320C2">
      <w:pPr>
        <w:spacing w:after="0" w:line="240" w:lineRule="auto"/>
        <w:jc w:val="right"/>
        <w:rPr>
          <w:rFonts w:ascii="Times New Roman" w:eastAsia="Times New Roman" w:hAnsi="Times New Roman" w:cs="Times New Roman"/>
          <w:i/>
          <w:sz w:val="24"/>
          <w:szCs w:val="24"/>
          <w:lang w:eastAsia="en-IN"/>
        </w:rPr>
      </w:pPr>
    </w:p>
    <w:p w:rsidR="00D446C0" w:rsidRDefault="00D446C0" w:rsidP="00D320C2">
      <w:pPr>
        <w:spacing w:after="0" w:line="240" w:lineRule="auto"/>
        <w:jc w:val="right"/>
        <w:rPr>
          <w:rFonts w:ascii="Times New Roman" w:eastAsia="Times New Roman" w:hAnsi="Times New Roman" w:cs="Times New Roman"/>
          <w:i/>
          <w:sz w:val="24"/>
          <w:szCs w:val="24"/>
          <w:lang w:eastAsia="en-IN"/>
        </w:rPr>
      </w:pPr>
    </w:p>
    <w:p w:rsidR="00D446C0" w:rsidRDefault="00D446C0" w:rsidP="00D320C2">
      <w:pPr>
        <w:spacing w:after="0" w:line="240" w:lineRule="auto"/>
        <w:jc w:val="right"/>
        <w:rPr>
          <w:rFonts w:ascii="Times New Roman" w:eastAsia="Times New Roman" w:hAnsi="Times New Roman" w:cs="Times New Roman"/>
          <w:i/>
          <w:sz w:val="24"/>
          <w:szCs w:val="24"/>
          <w:lang w:eastAsia="en-IN"/>
        </w:rPr>
      </w:pPr>
    </w:p>
    <w:p w:rsidR="00D446C0" w:rsidRDefault="00D446C0" w:rsidP="00D320C2">
      <w:pPr>
        <w:spacing w:after="0" w:line="240" w:lineRule="auto"/>
        <w:jc w:val="right"/>
        <w:rPr>
          <w:rFonts w:ascii="Times New Roman" w:eastAsia="Times New Roman" w:hAnsi="Times New Roman" w:cs="Times New Roman"/>
          <w:i/>
          <w:sz w:val="24"/>
          <w:szCs w:val="24"/>
          <w:lang w:eastAsia="en-IN"/>
        </w:rPr>
      </w:pPr>
    </w:p>
    <w:p w:rsidR="00D446C0" w:rsidRDefault="00D446C0" w:rsidP="00D320C2">
      <w:pPr>
        <w:spacing w:after="0" w:line="240" w:lineRule="auto"/>
        <w:jc w:val="right"/>
        <w:rPr>
          <w:rFonts w:ascii="Times New Roman" w:eastAsia="Times New Roman" w:hAnsi="Times New Roman" w:cs="Times New Roman"/>
          <w:i/>
          <w:sz w:val="24"/>
          <w:szCs w:val="24"/>
          <w:lang w:eastAsia="en-IN"/>
        </w:rPr>
      </w:pPr>
    </w:p>
    <w:p w:rsidR="00D446C0" w:rsidRPr="00D320C2" w:rsidRDefault="00D446C0" w:rsidP="00D320C2">
      <w:pPr>
        <w:spacing w:after="0" w:line="240" w:lineRule="auto"/>
        <w:jc w:val="right"/>
        <w:rPr>
          <w:rFonts w:ascii="Times New Roman" w:eastAsia="Times New Roman" w:hAnsi="Times New Roman" w:cs="Times New Roman"/>
          <w:i/>
          <w:sz w:val="24"/>
          <w:szCs w:val="24"/>
          <w:lang w:eastAsia="en-IN"/>
        </w:rPr>
      </w:pPr>
    </w:p>
    <w:p w:rsidR="000C56CA" w:rsidRPr="005E2000" w:rsidRDefault="00D320C2" w:rsidP="000C56C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222"/>
          <w:sz w:val="24"/>
          <w:szCs w:val="42"/>
          <w:lang w:val="en-US" w:eastAsia="fr-FR"/>
        </w:rPr>
      </w:pPr>
      <w:r w:rsidRPr="00D320C2">
        <w:rPr>
          <w:rFonts w:ascii="Times New Roman" w:hAnsi="Times New Roman" w:cs="Times New Roman"/>
          <w:b/>
          <w:sz w:val="24"/>
          <w:szCs w:val="24"/>
        </w:rPr>
        <w:t xml:space="preserve">Title of the abstract: </w:t>
      </w:r>
      <w:r w:rsidR="000C56CA" w:rsidRPr="005E2000">
        <w:rPr>
          <w:rFonts w:ascii="Times New Roman" w:eastAsia="Times New Roman" w:hAnsi="Times New Roman" w:cs="Times New Roman"/>
          <w:color w:val="222222"/>
          <w:sz w:val="24"/>
          <w:szCs w:val="42"/>
          <w:lang w:val="en" w:eastAsia="fr-FR"/>
        </w:rPr>
        <w:t xml:space="preserve">Evaluation of the antibiotic resistance of enterobacteria producing broad spectrum beta-lactamases (ESBL) and </w:t>
      </w:r>
      <w:proofErr w:type="spellStart"/>
      <w:r w:rsidR="000C56CA" w:rsidRPr="00B733CC">
        <w:rPr>
          <w:rFonts w:ascii="Times New Roman" w:eastAsia="Times New Roman" w:hAnsi="Times New Roman" w:cs="Times New Roman"/>
          <w:color w:val="222222"/>
          <w:sz w:val="24"/>
          <w:szCs w:val="42"/>
          <w:lang w:val="en" w:eastAsia="fr-FR"/>
        </w:rPr>
        <w:t>carbapenemases</w:t>
      </w:r>
      <w:proofErr w:type="spellEnd"/>
      <w:r w:rsidR="000C56CA" w:rsidRPr="00B733CC">
        <w:rPr>
          <w:rFonts w:ascii="Times New Roman" w:eastAsia="Times New Roman" w:hAnsi="Times New Roman" w:cs="Times New Roman"/>
          <w:color w:val="222222"/>
          <w:sz w:val="24"/>
          <w:szCs w:val="42"/>
          <w:lang w:val="en" w:eastAsia="fr-FR"/>
        </w:rPr>
        <w:t xml:space="preserve"> isolated</w:t>
      </w:r>
      <w:r w:rsidR="000C56CA" w:rsidRPr="005E2000">
        <w:rPr>
          <w:rFonts w:ascii="Times New Roman" w:eastAsia="Times New Roman" w:hAnsi="Times New Roman" w:cs="Times New Roman"/>
          <w:color w:val="222222"/>
          <w:sz w:val="24"/>
          <w:szCs w:val="42"/>
          <w:lang w:val="en" w:eastAsia="fr-FR"/>
        </w:rPr>
        <w:t xml:space="preserve"> in Brazzaville, Republic of Congo</w:t>
      </w:r>
    </w:p>
    <w:p w:rsidR="00D320C2" w:rsidRPr="000C56CA" w:rsidRDefault="00D320C2" w:rsidP="00D320C2">
      <w:pPr>
        <w:rPr>
          <w:rFonts w:ascii="Times New Roman" w:hAnsi="Times New Roman" w:cs="Times New Roman"/>
          <w:b/>
          <w:sz w:val="24"/>
          <w:szCs w:val="24"/>
          <w:lang w:val="en-US"/>
        </w:rPr>
      </w:pPr>
    </w:p>
    <w:p w:rsidR="000C56CA" w:rsidRDefault="000C56CA" w:rsidP="000C56CA">
      <w:pPr>
        <w:rPr>
          <w:rFonts w:ascii="Times New Roman" w:eastAsia="Times New Roman" w:hAnsi="Times New Roman" w:cs="Times New Roman"/>
          <w:sz w:val="24"/>
          <w:szCs w:val="24"/>
          <w:lang w:val="fr-FR" w:eastAsia="fr-FR"/>
        </w:rPr>
      </w:pPr>
      <w:r w:rsidRPr="00BF5A0D">
        <w:rPr>
          <w:rFonts w:ascii="Times New Roman" w:hAnsi="Times New Roman" w:cs="Times New Roman"/>
          <w:sz w:val="24"/>
          <w:szCs w:val="24"/>
          <w:lang w:val="fr-FR"/>
        </w:rPr>
        <w:t xml:space="preserve">Fils Landry </w:t>
      </w:r>
      <w:proofErr w:type="spellStart"/>
      <w:r w:rsidRPr="00BF5A0D">
        <w:rPr>
          <w:rFonts w:ascii="Times New Roman" w:hAnsi="Times New Roman" w:cs="Times New Roman"/>
          <w:sz w:val="24"/>
          <w:szCs w:val="24"/>
          <w:lang w:val="fr-FR"/>
        </w:rPr>
        <w:t>Mpelle</w:t>
      </w:r>
      <w:r>
        <w:rPr>
          <w:rFonts w:ascii="Times New Roman" w:hAnsi="Times New Roman" w:cs="Times New Roman"/>
          <w:sz w:val="24"/>
          <w:szCs w:val="24"/>
          <w:vertAlign w:val="superscript"/>
          <w:lang w:val="fr-FR"/>
        </w:rPr>
        <w:t>a</w:t>
      </w:r>
      <w:r w:rsidRPr="00BF5A0D">
        <w:rPr>
          <w:rFonts w:ascii="Times New Roman" w:hAnsi="Times New Roman" w:cs="Times New Roman"/>
          <w:sz w:val="24"/>
          <w:szCs w:val="24"/>
          <w:vertAlign w:val="superscript"/>
          <w:lang w:val="fr-FR"/>
        </w:rPr>
        <w:t>,</w:t>
      </w:r>
      <w:r>
        <w:rPr>
          <w:rFonts w:ascii="Times New Roman" w:hAnsi="Times New Roman" w:cs="Times New Roman"/>
          <w:sz w:val="24"/>
          <w:szCs w:val="24"/>
          <w:vertAlign w:val="superscript"/>
          <w:lang w:val="fr-FR"/>
        </w:rPr>
        <w:t>b</w:t>
      </w:r>
      <w:proofErr w:type="spellEnd"/>
      <w:r w:rsidRPr="00BF5A0D">
        <w:rPr>
          <w:rFonts w:ascii="Times New Roman" w:eastAsia="Times New Roman" w:hAnsi="Times New Roman" w:cs="Times New Roman"/>
          <w:sz w:val="24"/>
          <w:szCs w:val="24"/>
          <w:vertAlign w:val="superscript"/>
          <w:lang w:val="fr-FR" w:eastAsia="fr-FR"/>
        </w:rPr>
        <w:t>*</w:t>
      </w:r>
      <w:r w:rsidRPr="00BF5A0D">
        <w:rPr>
          <w:rFonts w:ascii="Times New Roman" w:hAnsi="Times New Roman" w:cs="Times New Roman"/>
          <w:sz w:val="24"/>
          <w:szCs w:val="24"/>
          <w:lang w:val="fr-FR"/>
        </w:rPr>
        <w:t>, Etienne Nguimbi</w:t>
      </w:r>
      <w:r>
        <w:rPr>
          <w:rFonts w:ascii="Times New Roman" w:hAnsi="Times New Roman" w:cs="Times New Roman"/>
          <w:sz w:val="24"/>
          <w:szCs w:val="24"/>
          <w:vertAlign w:val="superscript"/>
          <w:lang w:val="fr-FR"/>
        </w:rPr>
        <w:t>a</w:t>
      </w:r>
      <w:r w:rsidRPr="00BF5A0D">
        <w:rPr>
          <w:rFonts w:ascii="Times New Roman" w:hAnsi="Times New Roman" w:cs="Times New Roman"/>
          <w:sz w:val="24"/>
          <w:szCs w:val="24"/>
          <w:lang w:val="fr-FR"/>
        </w:rPr>
        <w:t xml:space="preserve">, Gabriel </w:t>
      </w:r>
      <w:proofErr w:type="spellStart"/>
      <w:r w:rsidRPr="00BF5A0D">
        <w:rPr>
          <w:rFonts w:ascii="Times New Roman" w:hAnsi="Times New Roman" w:cs="Times New Roman"/>
          <w:sz w:val="24"/>
          <w:szCs w:val="24"/>
          <w:lang w:val="fr-FR"/>
        </w:rPr>
        <w:t>Ahombo</w:t>
      </w:r>
      <w:r>
        <w:rPr>
          <w:rFonts w:ascii="Times New Roman" w:hAnsi="Times New Roman" w:cs="Times New Roman"/>
          <w:sz w:val="24"/>
          <w:szCs w:val="24"/>
          <w:vertAlign w:val="superscript"/>
          <w:lang w:val="fr-FR"/>
        </w:rPr>
        <w:t>a</w:t>
      </w:r>
      <w:proofErr w:type="spellEnd"/>
      <w:r w:rsidRPr="00BF5A0D">
        <w:rPr>
          <w:rFonts w:ascii="Times New Roman" w:hAnsi="Times New Roman" w:cs="Times New Roman"/>
          <w:sz w:val="24"/>
          <w:szCs w:val="24"/>
          <w:lang w:val="fr-FR"/>
        </w:rPr>
        <w:t xml:space="preserve">, Esther Nina </w:t>
      </w:r>
      <w:proofErr w:type="spellStart"/>
      <w:r w:rsidRPr="00BF5A0D">
        <w:rPr>
          <w:rFonts w:ascii="Times New Roman" w:hAnsi="Times New Roman" w:cs="Times New Roman"/>
          <w:sz w:val="24"/>
          <w:szCs w:val="24"/>
          <w:lang w:val="fr-FR"/>
        </w:rPr>
        <w:t>Ontsira</w:t>
      </w:r>
      <w:proofErr w:type="spellEnd"/>
      <w:r w:rsidRPr="00BF5A0D">
        <w:rPr>
          <w:rFonts w:ascii="Times New Roman" w:hAnsi="Times New Roman" w:cs="Times New Roman"/>
          <w:sz w:val="24"/>
          <w:szCs w:val="24"/>
          <w:lang w:val="fr-FR"/>
        </w:rPr>
        <w:t xml:space="preserve"> Ngoyi</w:t>
      </w:r>
      <w:r>
        <w:rPr>
          <w:rFonts w:ascii="Times New Roman" w:hAnsi="Times New Roman" w:cs="Times New Roman"/>
          <w:sz w:val="24"/>
          <w:szCs w:val="24"/>
          <w:vertAlign w:val="superscript"/>
          <w:lang w:val="fr-FR"/>
        </w:rPr>
        <w:t>a</w:t>
      </w:r>
      <w:r w:rsidRPr="00BF5A0D">
        <w:rPr>
          <w:rFonts w:ascii="Times New Roman" w:hAnsi="Times New Roman" w:cs="Times New Roman"/>
          <w:sz w:val="24"/>
          <w:szCs w:val="24"/>
          <w:lang w:val="fr-FR"/>
        </w:rPr>
        <w:t>, Rachel Moyen</w:t>
      </w:r>
      <w:r w:rsidRPr="00BF5A0D">
        <w:rPr>
          <w:rFonts w:ascii="Times New Roman" w:hAnsi="Times New Roman" w:cs="Times New Roman"/>
          <w:sz w:val="24"/>
          <w:szCs w:val="24"/>
          <w:vertAlign w:val="superscript"/>
          <w:lang w:val="fr-FR"/>
        </w:rPr>
        <w:t xml:space="preserve"> </w:t>
      </w:r>
      <w:r w:rsidRPr="00767578">
        <w:rPr>
          <w:rFonts w:ascii="Times New Roman" w:hAnsi="Times New Roman" w:cs="Times New Roman"/>
          <w:b/>
          <w:sz w:val="24"/>
          <w:szCs w:val="24"/>
          <w:vertAlign w:val="superscript"/>
          <w:lang w:val="fr-FR"/>
        </w:rPr>
        <w:t>a</w:t>
      </w:r>
      <w:r w:rsidRPr="000C56CA">
        <w:rPr>
          <w:rFonts w:ascii="Times New Roman" w:hAnsi="Times New Roman" w:cs="Times New Roman"/>
          <w:sz w:val="24"/>
          <w:szCs w:val="24"/>
          <w:lang w:val="fr-FR"/>
        </w:rPr>
        <w:t xml:space="preserve"> </w:t>
      </w:r>
      <w:r w:rsidR="00767578">
        <w:rPr>
          <w:rFonts w:ascii="Times New Roman" w:hAnsi="Times New Roman" w:cs="Times New Roman"/>
          <w:sz w:val="24"/>
          <w:szCs w:val="24"/>
          <w:lang w:val="fr-FR"/>
        </w:rPr>
        <w:t>and</w:t>
      </w:r>
      <w:bookmarkStart w:id="0" w:name="_GoBack"/>
      <w:bookmarkEnd w:id="0"/>
      <w:r w:rsidRPr="00BF5A0D">
        <w:rPr>
          <w:rFonts w:ascii="Times New Roman" w:hAnsi="Times New Roman" w:cs="Times New Roman"/>
          <w:sz w:val="24"/>
          <w:szCs w:val="24"/>
          <w:lang w:val="fr-FR"/>
        </w:rPr>
        <w:t xml:space="preserve"> Jean-Marc </w:t>
      </w:r>
      <w:proofErr w:type="spellStart"/>
      <w:r w:rsidRPr="00BF5A0D">
        <w:rPr>
          <w:rFonts w:ascii="Times New Roman" w:hAnsi="Times New Roman" w:cs="Times New Roman"/>
          <w:sz w:val="24"/>
          <w:szCs w:val="24"/>
          <w:lang w:val="fr-FR"/>
        </w:rPr>
        <w:t>Rolain</w:t>
      </w:r>
      <w:r>
        <w:rPr>
          <w:rFonts w:ascii="Times New Roman" w:hAnsi="Times New Roman" w:cs="Times New Roman"/>
          <w:sz w:val="24"/>
          <w:szCs w:val="24"/>
          <w:vertAlign w:val="superscript"/>
          <w:lang w:val="fr-FR"/>
        </w:rPr>
        <w:t>b</w:t>
      </w:r>
      <w:proofErr w:type="spellEnd"/>
      <w:r w:rsidRPr="00BF5A0D">
        <w:rPr>
          <w:rFonts w:ascii="Times New Roman" w:eastAsia="Times New Roman" w:hAnsi="Times New Roman" w:cs="Times New Roman"/>
          <w:sz w:val="24"/>
          <w:szCs w:val="24"/>
          <w:lang w:val="fr-FR" w:eastAsia="fr-FR"/>
        </w:rPr>
        <w:t>.</w:t>
      </w:r>
    </w:p>
    <w:p w:rsidR="000C56CA" w:rsidRPr="00B26C2A" w:rsidRDefault="000C56CA" w:rsidP="00767578">
      <w:pPr>
        <w:pStyle w:val="Default"/>
        <w:spacing w:line="360" w:lineRule="auto"/>
        <w:ind w:left="284" w:hanging="284"/>
        <w:jc w:val="center"/>
        <w:rPr>
          <w:lang w:val="en-US"/>
        </w:rPr>
      </w:pPr>
      <w:r>
        <w:rPr>
          <w:b/>
          <w:lang w:val="en-US"/>
        </w:rPr>
        <w:t>a</w:t>
      </w:r>
      <w:r w:rsidRPr="001F2FA2">
        <w:rPr>
          <w:b/>
          <w:lang w:val="en-US"/>
        </w:rPr>
        <w:t>.</w:t>
      </w:r>
      <w:r w:rsidRPr="00391C87">
        <w:rPr>
          <w:lang w:val="en-US"/>
        </w:rPr>
        <w:t xml:space="preserve"> </w:t>
      </w:r>
      <w:r w:rsidRPr="00B26C2A">
        <w:rPr>
          <w:lang w:val="en-US"/>
        </w:rPr>
        <w:t xml:space="preserve">Laboratory of Cellular and Molecular Biology, Faculty of Science and Technology, </w:t>
      </w:r>
      <w:proofErr w:type="spellStart"/>
      <w:r w:rsidRPr="00B26C2A">
        <w:rPr>
          <w:lang w:val="en-US"/>
        </w:rPr>
        <w:t>Marien</w:t>
      </w:r>
      <w:proofErr w:type="spellEnd"/>
      <w:r w:rsidRPr="00B26C2A">
        <w:rPr>
          <w:lang w:val="en-US"/>
        </w:rPr>
        <w:t xml:space="preserve"> </w:t>
      </w:r>
      <w:proofErr w:type="spellStart"/>
      <w:r w:rsidRPr="00B26C2A">
        <w:rPr>
          <w:lang w:val="en-US"/>
        </w:rPr>
        <w:t>Ngouabi</w:t>
      </w:r>
      <w:proofErr w:type="spellEnd"/>
      <w:r w:rsidRPr="00B26C2A">
        <w:rPr>
          <w:lang w:val="en-US"/>
        </w:rPr>
        <w:t xml:space="preserve"> University, Brazzaville</w:t>
      </w:r>
    </w:p>
    <w:p w:rsidR="000C56CA" w:rsidRPr="000C56CA" w:rsidRDefault="000C56CA" w:rsidP="00767578">
      <w:pPr>
        <w:pStyle w:val="Default"/>
        <w:spacing w:line="360" w:lineRule="auto"/>
        <w:ind w:left="284" w:hanging="284"/>
        <w:jc w:val="center"/>
        <w:rPr>
          <w:lang w:val="en-US"/>
        </w:rPr>
      </w:pPr>
      <w:r>
        <w:rPr>
          <w:b/>
          <w:lang w:val="en-US"/>
        </w:rPr>
        <w:t>b</w:t>
      </w:r>
      <w:r w:rsidRPr="000C56CA">
        <w:rPr>
          <w:b/>
          <w:lang w:val="en-US"/>
        </w:rPr>
        <w:t xml:space="preserve">. </w:t>
      </w:r>
      <w:r w:rsidRPr="000C56CA">
        <w:rPr>
          <w:lang w:val="en-US"/>
        </w:rPr>
        <w:t>Unit research unit on infectious and tropical emerging diseases (URMITE), IHU Mediterranean Infection, Faculty of Medicine and of Pharmacy, Aix-Marseille-University, Marseille, France</w:t>
      </w:r>
      <w:r w:rsidR="008D56DB">
        <w:rPr>
          <w:lang w:val="en-US"/>
        </w:rPr>
        <w:t>.</w:t>
      </w:r>
    </w:p>
    <w:p w:rsidR="000E1014" w:rsidRPr="000C56CA" w:rsidRDefault="000E1014" w:rsidP="000E1014">
      <w:pPr>
        <w:pStyle w:val="Sansinterligne"/>
        <w:rPr>
          <w:rFonts w:ascii="Times New Roman" w:hAnsi="Times New Roman" w:cs="Times New Roman"/>
          <w:sz w:val="24"/>
          <w:szCs w:val="24"/>
          <w:lang w:val="en-US"/>
        </w:rPr>
      </w:pPr>
    </w:p>
    <w:p w:rsidR="00D320C2" w:rsidRPr="000C56CA" w:rsidRDefault="00D320C2" w:rsidP="00D320C2">
      <w:pPr>
        <w:pStyle w:val="Sansinterligne"/>
        <w:rPr>
          <w:rFonts w:ascii="Times New Roman" w:hAnsi="Times New Roman" w:cs="Times New Roman"/>
          <w:sz w:val="24"/>
          <w:szCs w:val="24"/>
          <w:lang w:val="en-US"/>
        </w:rPr>
      </w:pPr>
      <w:r w:rsidRPr="00D320C2">
        <w:rPr>
          <w:rFonts w:ascii="Times New Roman" w:hAnsi="Times New Roman" w:cs="Times New Roman"/>
          <w:sz w:val="24"/>
          <w:szCs w:val="24"/>
        </w:rPr>
        <w:t>Presenting Author Name:</w:t>
      </w:r>
      <w:r w:rsidR="000C56CA">
        <w:rPr>
          <w:rFonts w:ascii="Times New Roman" w:hAnsi="Times New Roman" w:cs="Times New Roman"/>
          <w:sz w:val="24"/>
          <w:szCs w:val="24"/>
        </w:rPr>
        <w:t xml:space="preserve"> </w:t>
      </w:r>
      <w:r w:rsidR="000C56CA" w:rsidRPr="000C56CA">
        <w:rPr>
          <w:rFonts w:ascii="Times New Roman" w:hAnsi="Times New Roman" w:cs="Times New Roman"/>
          <w:sz w:val="24"/>
          <w:szCs w:val="24"/>
          <w:lang w:val="en-US"/>
        </w:rPr>
        <w:t>Fils Landry Mpelle</w:t>
      </w:r>
    </w:p>
    <w:p w:rsidR="00D320C2" w:rsidRPr="00D320C2" w:rsidRDefault="00D320C2" w:rsidP="00D320C2">
      <w:pPr>
        <w:pStyle w:val="Sansinterligne"/>
        <w:rPr>
          <w:rFonts w:ascii="Times New Roman" w:hAnsi="Times New Roman" w:cs="Times New Roman"/>
          <w:i/>
          <w:sz w:val="24"/>
          <w:szCs w:val="24"/>
        </w:rPr>
      </w:pPr>
      <w:r w:rsidRPr="00D320C2">
        <w:rPr>
          <w:rFonts w:ascii="Times New Roman" w:hAnsi="Times New Roman" w:cs="Times New Roman"/>
          <w:i/>
          <w:sz w:val="24"/>
          <w:szCs w:val="24"/>
        </w:rPr>
        <w:t>Affiliation:</w:t>
      </w:r>
      <w:r w:rsidR="00D446C0">
        <w:rPr>
          <w:rFonts w:ascii="Times New Roman" w:hAnsi="Times New Roman" w:cs="Times New Roman"/>
          <w:i/>
          <w:sz w:val="24"/>
          <w:szCs w:val="24"/>
        </w:rPr>
        <w:t xml:space="preserve"> </w:t>
      </w:r>
      <w:proofErr w:type="spellStart"/>
      <w:r w:rsidR="00D446C0">
        <w:rPr>
          <w:rFonts w:ascii="Times New Roman" w:hAnsi="Times New Roman" w:cs="Times New Roman"/>
          <w:i/>
          <w:sz w:val="24"/>
          <w:szCs w:val="24"/>
        </w:rPr>
        <w:t>Marien</w:t>
      </w:r>
      <w:proofErr w:type="spellEnd"/>
      <w:r w:rsidR="00D446C0">
        <w:rPr>
          <w:rFonts w:ascii="Times New Roman" w:hAnsi="Times New Roman" w:cs="Times New Roman"/>
          <w:i/>
          <w:sz w:val="24"/>
          <w:szCs w:val="24"/>
        </w:rPr>
        <w:t xml:space="preserve"> NGOUABI University</w:t>
      </w:r>
      <w:r w:rsidR="00D446C0">
        <w:rPr>
          <w:rFonts w:ascii="Times New Roman" w:hAnsi="Times New Roman" w:cs="Times New Roman"/>
          <w:i/>
          <w:sz w:val="24"/>
          <w:szCs w:val="24"/>
        </w:rPr>
        <w:t xml:space="preserve"> Brazzaville Congo</w:t>
      </w:r>
    </w:p>
    <w:p w:rsidR="00D320C2" w:rsidRPr="00D320C2" w:rsidRDefault="00D320C2" w:rsidP="00D320C2">
      <w:pPr>
        <w:pStyle w:val="Sansinterligne"/>
        <w:rPr>
          <w:rFonts w:ascii="Times New Roman" w:hAnsi="Times New Roman" w:cs="Times New Roman"/>
          <w:i/>
          <w:sz w:val="24"/>
          <w:szCs w:val="24"/>
        </w:rPr>
      </w:pPr>
      <w:r w:rsidRPr="00D320C2">
        <w:rPr>
          <w:rFonts w:ascii="Times New Roman" w:hAnsi="Times New Roman" w:cs="Times New Roman"/>
          <w:i/>
          <w:sz w:val="24"/>
          <w:szCs w:val="24"/>
        </w:rPr>
        <w:t>University:</w:t>
      </w:r>
      <w:r w:rsidR="000C56CA">
        <w:rPr>
          <w:rFonts w:ascii="Times New Roman" w:hAnsi="Times New Roman" w:cs="Times New Roman"/>
          <w:i/>
          <w:sz w:val="24"/>
          <w:szCs w:val="24"/>
        </w:rPr>
        <w:t xml:space="preserve"> </w:t>
      </w:r>
      <w:proofErr w:type="spellStart"/>
      <w:r w:rsidR="000C56CA">
        <w:rPr>
          <w:rFonts w:ascii="Times New Roman" w:hAnsi="Times New Roman" w:cs="Times New Roman"/>
          <w:i/>
          <w:sz w:val="24"/>
          <w:szCs w:val="24"/>
        </w:rPr>
        <w:t>Marien</w:t>
      </w:r>
      <w:proofErr w:type="spellEnd"/>
      <w:r w:rsidR="000C56CA">
        <w:rPr>
          <w:rFonts w:ascii="Times New Roman" w:hAnsi="Times New Roman" w:cs="Times New Roman"/>
          <w:i/>
          <w:sz w:val="24"/>
          <w:szCs w:val="24"/>
        </w:rPr>
        <w:t xml:space="preserve"> NGOUABI University</w:t>
      </w:r>
    </w:p>
    <w:p w:rsidR="00D320C2" w:rsidRDefault="00D320C2" w:rsidP="00D320C2">
      <w:pPr>
        <w:pStyle w:val="Sansinterligne"/>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0C56CA">
        <w:rPr>
          <w:rFonts w:ascii="Times New Roman" w:hAnsi="Times New Roman" w:cs="Times New Roman"/>
          <w:i/>
          <w:sz w:val="24"/>
          <w:szCs w:val="24"/>
        </w:rPr>
        <w:t xml:space="preserve"> Congo</w:t>
      </w:r>
    </w:p>
    <w:p w:rsidR="00D320C2" w:rsidRPr="00D320C2" w:rsidRDefault="00D320C2" w:rsidP="00D320C2">
      <w:pPr>
        <w:pStyle w:val="Sansinterligne"/>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rsidR="00D320C2" w:rsidRDefault="00D320C2" w:rsidP="00D320C2">
      <w:pPr>
        <w:pStyle w:val="Sansinterligne"/>
        <w:rPr>
          <w:rFonts w:ascii="Times New Roman" w:hAnsi="Times New Roman" w:cs="Times New Roman"/>
          <w:sz w:val="24"/>
          <w:szCs w:val="24"/>
        </w:rPr>
      </w:pPr>
      <w:r w:rsidRPr="00D320C2">
        <w:rPr>
          <w:rFonts w:ascii="Times New Roman" w:hAnsi="Times New Roman" w:cs="Times New Roman"/>
          <w:sz w:val="24"/>
          <w:szCs w:val="24"/>
        </w:rPr>
        <w:t xml:space="preserve">Category: Oral presentation </w:t>
      </w:r>
    </w:p>
    <w:p w:rsidR="000C56CA" w:rsidRDefault="000C56CA" w:rsidP="00D320C2">
      <w:pPr>
        <w:pStyle w:val="Sansinterligne"/>
        <w:rPr>
          <w:rFonts w:ascii="Times New Roman" w:hAnsi="Times New Roman" w:cs="Times New Roman"/>
          <w:b/>
          <w:sz w:val="24"/>
          <w:szCs w:val="24"/>
        </w:rPr>
      </w:pPr>
    </w:p>
    <w:p w:rsidR="00D320C2" w:rsidRDefault="00D320C2" w:rsidP="00D446C0">
      <w:pPr>
        <w:pStyle w:val="Sansinterligne"/>
        <w:spacing w:line="360" w:lineRule="auto"/>
        <w:rPr>
          <w:rFonts w:ascii="Times New Roman" w:hAnsi="Times New Roman" w:cs="Times New Roman"/>
          <w:b/>
          <w:sz w:val="24"/>
          <w:szCs w:val="24"/>
        </w:rPr>
      </w:pPr>
      <w:r w:rsidRPr="00D320C2">
        <w:rPr>
          <w:rFonts w:ascii="Times New Roman" w:hAnsi="Times New Roman" w:cs="Times New Roman"/>
          <w:b/>
          <w:sz w:val="24"/>
          <w:szCs w:val="24"/>
        </w:rPr>
        <w:t>Abstract</w:t>
      </w:r>
    </w:p>
    <w:p w:rsidR="000C56CA" w:rsidRPr="005D6EFA" w:rsidRDefault="000C56CA" w:rsidP="00D446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22222"/>
          <w:sz w:val="24"/>
          <w:szCs w:val="24"/>
          <w:lang w:val="en" w:eastAsia="fr-FR"/>
        </w:rPr>
      </w:pPr>
      <w:r w:rsidRPr="005D6EFA">
        <w:rPr>
          <w:rFonts w:ascii="Times New Roman" w:eastAsia="Times New Roman" w:hAnsi="Times New Roman" w:cs="Times New Roman"/>
          <w:color w:val="222222"/>
          <w:sz w:val="24"/>
          <w:szCs w:val="24"/>
          <w:lang w:val="en" w:eastAsia="fr-FR"/>
        </w:rPr>
        <w:t xml:space="preserve">Characterize genotypically ESBL / </w:t>
      </w:r>
      <w:proofErr w:type="spellStart"/>
      <w:r w:rsidRPr="005D6EFA">
        <w:rPr>
          <w:rFonts w:ascii="Times New Roman" w:eastAsia="Times New Roman" w:hAnsi="Times New Roman" w:cs="Times New Roman"/>
          <w:color w:val="222222"/>
          <w:sz w:val="24"/>
          <w:szCs w:val="24"/>
          <w:lang w:val="en" w:eastAsia="fr-FR"/>
        </w:rPr>
        <w:t>AmpC</w:t>
      </w:r>
      <w:proofErr w:type="spellEnd"/>
      <w:r w:rsidRPr="005D6EFA">
        <w:rPr>
          <w:rFonts w:ascii="Times New Roman" w:eastAsia="Times New Roman" w:hAnsi="Times New Roman" w:cs="Times New Roman"/>
          <w:color w:val="222222"/>
          <w:sz w:val="24"/>
          <w:szCs w:val="24"/>
          <w:lang w:val="en" w:eastAsia="fr-FR"/>
        </w:rPr>
        <w:t xml:space="preserve"> / OXA-48 genes in clinical and environmental enterobacteria.</w:t>
      </w:r>
    </w:p>
    <w:p w:rsidR="000C56CA" w:rsidRPr="005D6EFA" w:rsidRDefault="000C56CA" w:rsidP="00D446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22222"/>
          <w:sz w:val="24"/>
          <w:szCs w:val="24"/>
          <w:lang w:val="en" w:eastAsia="fr-FR"/>
        </w:rPr>
      </w:pPr>
      <w:r w:rsidRPr="005D6EFA">
        <w:rPr>
          <w:rFonts w:ascii="Times New Roman" w:eastAsia="Times New Roman" w:hAnsi="Times New Roman" w:cs="Times New Roman"/>
          <w:color w:val="222222"/>
          <w:sz w:val="24"/>
          <w:szCs w:val="24"/>
          <w:lang w:val="en" w:eastAsia="fr-FR"/>
        </w:rPr>
        <w:t xml:space="preserve">The strains were identified by </w:t>
      </w:r>
      <w:proofErr w:type="spellStart"/>
      <w:r w:rsidRPr="005D6EFA">
        <w:rPr>
          <w:rFonts w:ascii="Times New Roman" w:eastAsia="Times New Roman" w:hAnsi="Times New Roman" w:cs="Times New Roman"/>
          <w:color w:val="222222"/>
          <w:sz w:val="24"/>
          <w:szCs w:val="24"/>
          <w:lang w:val="en" w:eastAsia="fr-FR"/>
        </w:rPr>
        <w:t>Api</w:t>
      </w:r>
      <w:proofErr w:type="spellEnd"/>
      <w:r w:rsidRPr="005D6EFA">
        <w:rPr>
          <w:rFonts w:ascii="Times New Roman" w:eastAsia="Times New Roman" w:hAnsi="Times New Roman" w:cs="Times New Roman"/>
          <w:color w:val="222222"/>
          <w:sz w:val="24"/>
          <w:szCs w:val="24"/>
          <w:lang w:val="en" w:eastAsia="fr-FR"/>
        </w:rPr>
        <w:t xml:space="preserve"> 20E and confirmed MALDI-TOF-MS. Antibiotic sensitivity achieved by diffusion on MH agar, as well as the ESBL phenotype. Antibiotic resistance genes were characterized by PCR and sequencing. Sequences were assembled by Codon Code Aligner and compared by </w:t>
      </w:r>
      <w:proofErr w:type="spellStart"/>
      <w:r w:rsidRPr="005D6EFA">
        <w:rPr>
          <w:rFonts w:ascii="Times New Roman" w:eastAsia="Times New Roman" w:hAnsi="Times New Roman" w:cs="Times New Roman"/>
          <w:color w:val="222222"/>
          <w:sz w:val="24"/>
          <w:szCs w:val="24"/>
          <w:lang w:val="en" w:eastAsia="fr-FR"/>
        </w:rPr>
        <w:t>BlastX</w:t>
      </w:r>
      <w:proofErr w:type="spellEnd"/>
      <w:r w:rsidRPr="005D6EFA">
        <w:rPr>
          <w:rFonts w:ascii="Times New Roman" w:eastAsia="Times New Roman" w:hAnsi="Times New Roman" w:cs="Times New Roman"/>
          <w:color w:val="222222"/>
          <w:sz w:val="24"/>
          <w:szCs w:val="24"/>
          <w:lang w:val="en" w:eastAsia="fr-FR"/>
        </w:rPr>
        <w:t xml:space="preserve"> with </w:t>
      </w:r>
      <w:proofErr w:type="spellStart"/>
      <w:r w:rsidRPr="005D6EFA">
        <w:rPr>
          <w:rFonts w:ascii="Times New Roman" w:eastAsia="Times New Roman" w:hAnsi="Times New Roman" w:cs="Times New Roman"/>
          <w:color w:val="222222"/>
          <w:sz w:val="24"/>
          <w:szCs w:val="24"/>
          <w:lang w:val="en" w:eastAsia="fr-FR"/>
        </w:rPr>
        <w:t>Genbank</w:t>
      </w:r>
      <w:proofErr w:type="spellEnd"/>
      <w:r w:rsidRPr="005D6EFA">
        <w:rPr>
          <w:rFonts w:ascii="Times New Roman" w:eastAsia="Times New Roman" w:hAnsi="Times New Roman" w:cs="Times New Roman"/>
          <w:color w:val="222222"/>
          <w:sz w:val="24"/>
          <w:szCs w:val="24"/>
          <w:lang w:val="en" w:eastAsia="fr-FR"/>
        </w:rPr>
        <w:t xml:space="preserve">, NCBI and ARGANNOT. The phylogenic trees were </w:t>
      </w:r>
      <w:r w:rsidRPr="005D6EFA">
        <w:rPr>
          <w:rFonts w:ascii="Times New Roman" w:eastAsia="Times New Roman" w:hAnsi="Times New Roman" w:cs="Times New Roman"/>
          <w:color w:val="222222"/>
          <w:sz w:val="24"/>
          <w:szCs w:val="24"/>
          <w:lang w:val="en" w:eastAsia="fr-FR"/>
        </w:rPr>
        <w:lastRenderedPageBreak/>
        <w:t xml:space="preserve">constructed by MEGA7. Gene transfer resistance achieved by conjugation using </w:t>
      </w:r>
      <w:r w:rsidRPr="005D6EFA">
        <w:rPr>
          <w:rFonts w:ascii="Times New Roman" w:eastAsia="Times New Roman" w:hAnsi="Times New Roman" w:cs="Times New Roman"/>
          <w:i/>
          <w:color w:val="222222"/>
          <w:sz w:val="24"/>
          <w:szCs w:val="24"/>
          <w:lang w:val="en" w:eastAsia="fr-FR"/>
        </w:rPr>
        <w:t>E. coli J53</w:t>
      </w:r>
      <w:r w:rsidRPr="005D6EFA">
        <w:rPr>
          <w:rFonts w:ascii="Times New Roman" w:eastAsia="Times New Roman" w:hAnsi="Times New Roman" w:cs="Times New Roman"/>
          <w:color w:val="222222"/>
          <w:sz w:val="24"/>
          <w:szCs w:val="24"/>
          <w:lang w:val="en" w:eastAsia="fr-FR"/>
        </w:rPr>
        <w:t xml:space="preserve"> as the recipient strain. The clonal relationship between the strains was made by MLST.</w:t>
      </w:r>
    </w:p>
    <w:p w:rsidR="000C56CA" w:rsidRPr="005D6EFA" w:rsidRDefault="000C56CA" w:rsidP="00D446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22222"/>
          <w:sz w:val="24"/>
          <w:szCs w:val="24"/>
          <w:lang w:val="en-US" w:eastAsia="fr-FR"/>
        </w:rPr>
      </w:pPr>
      <w:r w:rsidRPr="005D6EFA">
        <w:rPr>
          <w:rFonts w:ascii="Times New Roman" w:eastAsia="Times New Roman" w:hAnsi="Times New Roman" w:cs="Times New Roman"/>
          <w:color w:val="222222"/>
          <w:sz w:val="24"/>
          <w:szCs w:val="24"/>
          <w:lang w:val="en" w:eastAsia="fr-FR"/>
        </w:rPr>
        <w:t xml:space="preserve">209 strains were isolated: 56 environmental and 153 clinics. 95 strains (45.45%) were ESBL. </w:t>
      </w:r>
      <w:r w:rsidRPr="005D6EFA">
        <w:rPr>
          <w:rFonts w:ascii="Times New Roman" w:eastAsia="Times New Roman" w:hAnsi="Times New Roman" w:cs="Times New Roman"/>
          <w:i/>
          <w:color w:val="222222"/>
          <w:sz w:val="24"/>
          <w:szCs w:val="24"/>
          <w:lang w:val="en" w:eastAsia="fr-FR"/>
        </w:rPr>
        <w:t xml:space="preserve">E. coli, K. pneumoniae, 7 Ent. cloacae, and 3 C. </w:t>
      </w:r>
      <w:proofErr w:type="spellStart"/>
      <w:r w:rsidRPr="005D6EFA">
        <w:rPr>
          <w:rFonts w:ascii="Times New Roman" w:eastAsia="Times New Roman" w:hAnsi="Times New Roman" w:cs="Times New Roman"/>
          <w:i/>
          <w:color w:val="222222"/>
          <w:sz w:val="24"/>
          <w:szCs w:val="24"/>
          <w:lang w:val="en" w:eastAsia="fr-FR"/>
        </w:rPr>
        <w:t>freundii</w:t>
      </w:r>
      <w:proofErr w:type="spellEnd"/>
      <w:r w:rsidRPr="005D6EFA">
        <w:rPr>
          <w:rFonts w:ascii="Times New Roman" w:eastAsia="Times New Roman" w:hAnsi="Times New Roman" w:cs="Times New Roman"/>
          <w:i/>
          <w:color w:val="222222"/>
          <w:sz w:val="24"/>
          <w:szCs w:val="24"/>
          <w:lang w:val="en" w:eastAsia="fr-FR"/>
        </w:rPr>
        <w:t>. 3 P. mirabilis, 3 S. marcescens and 1 Arizona spp</w:t>
      </w:r>
      <w:r w:rsidRPr="005D6EFA">
        <w:rPr>
          <w:rFonts w:ascii="Times New Roman" w:eastAsia="Times New Roman" w:hAnsi="Times New Roman" w:cs="Times New Roman"/>
          <w:color w:val="222222"/>
          <w:sz w:val="24"/>
          <w:szCs w:val="24"/>
          <w:lang w:val="en" w:eastAsia="fr-FR"/>
        </w:rPr>
        <w:t xml:space="preserve">. Except for imipenem, a total resistance to </w:t>
      </w:r>
      <w:proofErr w:type="gramStart"/>
      <w:r w:rsidRPr="005D6EFA">
        <w:rPr>
          <w:rFonts w:ascii="Times New Roman" w:eastAsia="Times New Roman" w:hAnsi="Times New Roman" w:cs="Times New Roman"/>
          <w:color w:val="222222"/>
          <w:sz w:val="24"/>
          <w:szCs w:val="24"/>
          <w:lang w:val="en" w:eastAsia="fr-FR"/>
        </w:rPr>
        <w:t>the majority of</w:t>
      </w:r>
      <w:proofErr w:type="gramEnd"/>
      <w:r w:rsidRPr="005D6EFA">
        <w:rPr>
          <w:rFonts w:ascii="Times New Roman" w:eastAsia="Times New Roman" w:hAnsi="Times New Roman" w:cs="Times New Roman"/>
          <w:color w:val="222222"/>
          <w:sz w:val="24"/>
          <w:szCs w:val="24"/>
          <w:lang w:val="en" w:eastAsia="fr-FR"/>
        </w:rPr>
        <w:t xml:space="preserve"> beta-lactams, as well as Aminoglycosides and Fluoroquinolones. TEM-1 were predominant (42.10%), followed by CTX-M-15 (32.63%). ACT-1 was found in 6 strains and CMY-2 in 2 strains; OXA-48 in 5 strains. MLST showed that the two strains K. pneumoniae OXA-48 were genetically different ST15 and ST460. Conjugation and transformation showed that blaOXA-48 was not carried by a plasmid. Our study revealed the diffusion of ESBL-type ESBL, CTX-M15 and </w:t>
      </w:r>
      <w:proofErr w:type="spellStart"/>
      <w:r w:rsidRPr="005D6EFA">
        <w:rPr>
          <w:rFonts w:ascii="Times New Roman" w:eastAsia="Times New Roman" w:hAnsi="Times New Roman" w:cs="Times New Roman"/>
          <w:color w:val="222222"/>
          <w:sz w:val="24"/>
          <w:szCs w:val="24"/>
          <w:lang w:val="en" w:eastAsia="fr-FR"/>
        </w:rPr>
        <w:t>AmpC</w:t>
      </w:r>
      <w:proofErr w:type="spellEnd"/>
      <w:r w:rsidRPr="005D6EFA">
        <w:rPr>
          <w:rFonts w:ascii="Times New Roman" w:eastAsia="Times New Roman" w:hAnsi="Times New Roman" w:cs="Times New Roman"/>
          <w:color w:val="222222"/>
          <w:sz w:val="24"/>
          <w:szCs w:val="24"/>
          <w:lang w:val="en" w:eastAsia="fr-FR"/>
        </w:rPr>
        <w:t xml:space="preserve"> in our hospitals that exposes to a growing problem of therapeutic management.</w:t>
      </w:r>
    </w:p>
    <w:p w:rsidR="00D320C2" w:rsidRPr="000C56CA" w:rsidRDefault="00D320C2" w:rsidP="00D446C0">
      <w:pPr>
        <w:pStyle w:val="Sansinterligne"/>
        <w:spacing w:line="360" w:lineRule="auto"/>
        <w:jc w:val="both"/>
        <w:rPr>
          <w:rFonts w:ascii="Times New Roman" w:hAnsi="Times New Roman" w:cs="Times New Roman"/>
          <w:b/>
          <w:sz w:val="24"/>
          <w:szCs w:val="24"/>
          <w:lang w:val="en-US"/>
        </w:rPr>
      </w:pPr>
    </w:p>
    <w:p w:rsidR="00D320C2" w:rsidRPr="00D320C2" w:rsidRDefault="00D320C2" w:rsidP="00D320C2">
      <w:pPr>
        <w:pStyle w:val="Sansinterligne"/>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Sansinterligne"/>
        <w:jc w:val="both"/>
        <w:rPr>
          <w:rFonts w:ascii="Times New Roman" w:hAnsi="Times New Roman" w:cs="Times New Roman"/>
          <w:b/>
          <w:sz w:val="24"/>
          <w:szCs w:val="24"/>
        </w:rPr>
      </w:pPr>
    </w:p>
    <w:p w:rsidR="00D320C2" w:rsidRPr="00D446C0" w:rsidRDefault="00D320C2" w:rsidP="00D320C2">
      <w:pPr>
        <w:pStyle w:val="Sansinterligne"/>
        <w:jc w:val="both"/>
        <w:rPr>
          <w:rFonts w:ascii="Times New Roman" w:hAnsi="Times New Roman" w:cs="Times New Roman"/>
          <w:sz w:val="24"/>
          <w:szCs w:val="24"/>
          <w:lang w:val="en-US"/>
        </w:rPr>
      </w:pPr>
      <w:r w:rsidRPr="00D446C0">
        <w:rPr>
          <w:rFonts w:ascii="Times New Roman" w:hAnsi="Times New Roman" w:cs="Times New Roman"/>
          <w:sz w:val="24"/>
          <w:szCs w:val="24"/>
          <w:lang w:val="en-US"/>
        </w:rPr>
        <w:t xml:space="preserve">Dr. </w:t>
      </w:r>
      <w:r w:rsidR="000C56CA" w:rsidRPr="00D446C0">
        <w:rPr>
          <w:rFonts w:ascii="Times New Roman" w:hAnsi="Times New Roman" w:cs="Times New Roman"/>
          <w:sz w:val="24"/>
          <w:szCs w:val="24"/>
          <w:lang w:val="en-US"/>
        </w:rPr>
        <w:t>Fils Landry Mpelle</w:t>
      </w:r>
      <w:r w:rsidR="000C56CA" w:rsidRPr="00D446C0">
        <w:rPr>
          <w:rFonts w:ascii="Times New Roman" w:hAnsi="Times New Roman" w:cs="Times New Roman"/>
          <w:sz w:val="24"/>
          <w:szCs w:val="24"/>
          <w:lang w:val="en-US"/>
        </w:rPr>
        <w:t>, PhD</w:t>
      </w:r>
      <w:r w:rsidRPr="00D446C0">
        <w:rPr>
          <w:rFonts w:ascii="Times New Roman" w:hAnsi="Times New Roman" w:cs="Times New Roman"/>
          <w:sz w:val="24"/>
          <w:szCs w:val="24"/>
          <w:lang w:val="en-US"/>
        </w:rPr>
        <w:t xml:space="preserve"> microbiology</w:t>
      </w:r>
      <w:r w:rsidR="000C56CA" w:rsidRPr="00D446C0">
        <w:rPr>
          <w:rFonts w:ascii="Times New Roman" w:hAnsi="Times New Roman" w:cs="Times New Roman"/>
          <w:sz w:val="24"/>
          <w:szCs w:val="24"/>
          <w:lang w:val="en-US"/>
        </w:rPr>
        <w:t>, Mole</w:t>
      </w:r>
      <w:r w:rsidR="00D446C0" w:rsidRPr="00D446C0">
        <w:rPr>
          <w:rFonts w:ascii="Times New Roman" w:hAnsi="Times New Roman" w:cs="Times New Roman"/>
          <w:sz w:val="24"/>
          <w:szCs w:val="24"/>
          <w:lang w:val="en-US"/>
        </w:rPr>
        <w:t xml:space="preserve">cular Biology and </w:t>
      </w:r>
      <w:r w:rsidR="00D446C0">
        <w:rPr>
          <w:rFonts w:ascii="Times New Roman" w:hAnsi="Times New Roman" w:cs="Times New Roman"/>
          <w:sz w:val="24"/>
          <w:szCs w:val="24"/>
          <w:lang w:val="en-US"/>
        </w:rPr>
        <w:t xml:space="preserve">Immunology </w:t>
      </w:r>
      <w:r w:rsidR="00D446C0" w:rsidRPr="00D446C0">
        <w:rPr>
          <w:rFonts w:ascii="Times New Roman" w:hAnsi="Times New Roman" w:cs="Times New Roman"/>
          <w:sz w:val="24"/>
          <w:szCs w:val="24"/>
          <w:lang w:val="en-US"/>
        </w:rPr>
        <w:t>in</w:t>
      </w:r>
      <w:r w:rsidR="000C56CA" w:rsidRPr="00D446C0">
        <w:rPr>
          <w:rFonts w:ascii="Times New Roman" w:hAnsi="Times New Roman" w:cs="Times New Roman"/>
          <w:sz w:val="24"/>
          <w:szCs w:val="24"/>
          <w:lang w:val="en-US"/>
        </w:rPr>
        <w:t xml:space="preserve"> </w:t>
      </w:r>
      <w:proofErr w:type="spellStart"/>
      <w:r w:rsidR="000C56CA" w:rsidRPr="00D446C0">
        <w:rPr>
          <w:rFonts w:ascii="Times New Roman" w:hAnsi="Times New Roman" w:cs="Times New Roman"/>
          <w:sz w:val="24"/>
          <w:szCs w:val="24"/>
          <w:lang w:val="en-US"/>
        </w:rPr>
        <w:t>Marien</w:t>
      </w:r>
      <w:proofErr w:type="spellEnd"/>
      <w:r w:rsidR="000C56CA" w:rsidRPr="00D446C0">
        <w:rPr>
          <w:rFonts w:ascii="Times New Roman" w:hAnsi="Times New Roman" w:cs="Times New Roman"/>
          <w:sz w:val="24"/>
          <w:szCs w:val="24"/>
          <w:lang w:val="en-US"/>
        </w:rPr>
        <w:t xml:space="preserve"> NGOUABI University</w:t>
      </w:r>
    </w:p>
    <w:p w:rsidR="00D320C2" w:rsidRPr="00D446C0" w:rsidRDefault="00D320C2" w:rsidP="00D320C2">
      <w:pPr>
        <w:pStyle w:val="Sansinterligne"/>
        <w:jc w:val="both"/>
        <w:rPr>
          <w:rFonts w:ascii="Times New Roman" w:hAnsi="Times New Roman" w:cs="Times New Roman"/>
          <w:sz w:val="24"/>
          <w:szCs w:val="24"/>
          <w:lang w:val="en-US"/>
        </w:rPr>
      </w:pPr>
    </w:p>
    <w:p w:rsidR="00D320C2" w:rsidRDefault="00D320C2" w:rsidP="00D320C2">
      <w:pPr>
        <w:pStyle w:val="Sansinterligne"/>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rsidR="000E1014" w:rsidRDefault="000E1014" w:rsidP="00D320C2">
      <w:pPr>
        <w:pStyle w:val="Sansinterligne"/>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D446C0">
        <w:rPr>
          <w:rFonts w:ascii="Times New Roman" w:hAnsi="Times New Roman" w:cs="Times New Roman"/>
          <w:sz w:val="24"/>
          <w:szCs w:val="24"/>
        </w:rPr>
        <w:t xml:space="preserve"> no conflict</w:t>
      </w:r>
    </w:p>
    <w:p w:rsidR="000E1014" w:rsidRDefault="000E1014" w:rsidP="00D446C0">
      <w:pPr>
        <w:spacing w:after="0"/>
        <w:jc w:val="both"/>
        <w:rPr>
          <w:rFonts w:ascii="Times New Roman" w:hAnsi="Times New Roman" w:cs="Times New Roman"/>
          <w:sz w:val="24"/>
          <w:szCs w:val="24"/>
        </w:rPr>
      </w:pPr>
      <w:r w:rsidRPr="000E1014">
        <w:rPr>
          <w:rFonts w:ascii="Times New Roman" w:hAnsi="Times New Roman" w:cs="Times New Roman"/>
          <w:sz w:val="24"/>
          <w:szCs w:val="24"/>
        </w:rPr>
        <w:t>Keywords:</w:t>
      </w:r>
      <w:r w:rsidR="00D446C0">
        <w:rPr>
          <w:rFonts w:ascii="Times New Roman" w:hAnsi="Times New Roman" w:cs="Times New Roman"/>
          <w:sz w:val="24"/>
          <w:szCs w:val="24"/>
        </w:rPr>
        <w:t xml:space="preserve"> </w:t>
      </w:r>
      <w:r w:rsidR="00D446C0" w:rsidRPr="005763B6">
        <w:rPr>
          <w:rFonts w:ascii="inherit" w:eastAsia="Times New Roman" w:hAnsi="inherit" w:cs="Courier New"/>
          <w:i/>
          <w:color w:val="222222"/>
          <w:sz w:val="24"/>
          <w:szCs w:val="42"/>
          <w:lang w:val="en" w:eastAsia="fr-FR"/>
        </w:rPr>
        <w:t>Enterobacteria, Antibiotic resistance, Epid</w:t>
      </w:r>
      <w:r w:rsidR="00D446C0">
        <w:rPr>
          <w:rFonts w:ascii="inherit" w:hAnsi="inherit"/>
          <w:i/>
          <w:color w:val="222222"/>
          <w:sz w:val="24"/>
          <w:szCs w:val="42"/>
          <w:lang w:val="en"/>
        </w:rPr>
        <w:t xml:space="preserve">emiology, ESBL / </w:t>
      </w:r>
      <w:proofErr w:type="spellStart"/>
      <w:r w:rsidR="00D446C0">
        <w:rPr>
          <w:rFonts w:ascii="inherit" w:hAnsi="inherit"/>
          <w:i/>
          <w:color w:val="222222"/>
          <w:sz w:val="24"/>
          <w:szCs w:val="42"/>
          <w:lang w:val="en"/>
        </w:rPr>
        <w:t>AmpC</w:t>
      </w:r>
      <w:proofErr w:type="spellEnd"/>
      <w:r w:rsidR="00D446C0">
        <w:rPr>
          <w:rFonts w:ascii="inherit" w:hAnsi="inherit"/>
          <w:i/>
          <w:color w:val="222222"/>
          <w:sz w:val="24"/>
          <w:szCs w:val="42"/>
          <w:lang w:val="en"/>
        </w:rPr>
        <w:t xml:space="preserve"> </w:t>
      </w:r>
      <w:r w:rsidR="00D446C0" w:rsidRPr="0087326C">
        <w:rPr>
          <w:rFonts w:ascii="Times New Roman" w:hAnsi="Times New Roman" w:cs="Times New Roman"/>
          <w:i/>
          <w:sz w:val="24"/>
          <w:szCs w:val="24"/>
        </w:rPr>
        <w:t>et OXA-48</w:t>
      </w:r>
      <w:r w:rsidR="00D446C0" w:rsidRPr="0087326C">
        <w:rPr>
          <w:rFonts w:ascii="Times New Roman" w:hAnsi="Times New Roman" w:cs="Times New Roman"/>
          <w:sz w:val="24"/>
          <w:szCs w:val="24"/>
        </w:rPr>
        <w:t>.</w:t>
      </w:r>
    </w:p>
    <w:p w:rsidR="00D320C2"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Mail Id:</w:t>
      </w:r>
      <w:r w:rsidR="00D446C0">
        <w:rPr>
          <w:rFonts w:ascii="Times New Roman" w:hAnsi="Times New Roman" w:cs="Times New Roman"/>
          <w:sz w:val="24"/>
          <w:szCs w:val="24"/>
        </w:rPr>
        <w:t xml:space="preserve"> mfilslandry@gmail.com</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Contact Number:</w:t>
      </w:r>
      <w:r w:rsidR="00D446C0">
        <w:rPr>
          <w:rFonts w:ascii="Times New Roman" w:hAnsi="Times New Roman" w:cs="Times New Roman"/>
          <w:sz w:val="24"/>
          <w:szCs w:val="24"/>
        </w:rPr>
        <w:t xml:space="preserve"> +242 06 687 91 60</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 xml:space="preserve">Linked In account: </w:t>
      </w:r>
      <w:r w:rsidR="00D446C0">
        <w:rPr>
          <w:rFonts w:ascii="Times New Roman" w:hAnsi="Times New Roman" w:cs="Times New Roman"/>
          <w:sz w:val="24"/>
          <w:szCs w:val="24"/>
        </w:rPr>
        <w:t>mfilslandry@gmail.com</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 xml:space="preserve">Facebook account: </w:t>
      </w:r>
      <w:r w:rsidR="00D446C0">
        <w:rPr>
          <w:rFonts w:ascii="Times New Roman" w:hAnsi="Times New Roman" w:cs="Times New Roman"/>
          <w:sz w:val="24"/>
          <w:szCs w:val="24"/>
        </w:rPr>
        <w:t>filslandrym@yahoo.fr</w:t>
      </w:r>
    </w:p>
    <w:p w:rsidR="000E1014" w:rsidRP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Sansinterligne"/>
        <w:rPr>
          <w:rFonts w:ascii="Times New Roman" w:hAnsi="Times New Roman" w:cs="Times New Roman"/>
          <w:sz w:val="24"/>
          <w:szCs w:val="24"/>
        </w:rPr>
      </w:pPr>
    </w:p>
    <w:p w:rsidR="000E1014" w:rsidRDefault="000E1014" w:rsidP="000E1014">
      <w:pPr>
        <w:pStyle w:val="Sansinterligne"/>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rsidR="000E1014" w:rsidRPr="000E1014" w:rsidRDefault="000E1014" w:rsidP="000E1014">
      <w:pPr>
        <w:pStyle w:val="Sansinterligne"/>
        <w:rPr>
          <w:rFonts w:ascii="Times New Roman" w:hAnsi="Times New Roman" w:cs="Times New Roman"/>
          <w:sz w:val="24"/>
          <w:szCs w:val="24"/>
        </w:rPr>
      </w:pPr>
    </w:p>
    <w:sectPr w:rsidR="000E1014" w:rsidRPr="000E101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7CB9" w:rsidRDefault="00517CB9" w:rsidP="00D320C2">
      <w:pPr>
        <w:spacing w:after="0" w:line="240" w:lineRule="auto"/>
      </w:pPr>
      <w:r>
        <w:separator/>
      </w:r>
    </w:p>
  </w:endnote>
  <w:endnote w:type="continuationSeparator" w:id="0">
    <w:p w:rsidR="00517CB9" w:rsidRDefault="00517CB9"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DA8" w:rsidRDefault="00F21DA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DA8" w:rsidRDefault="00F21DA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DA8" w:rsidRDefault="00F21D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7CB9" w:rsidRDefault="00517CB9" w:rsidP="00D320C2">
      <w:pPr>
        <w:spacing w:after="0" w:line="240" w:lineRule="auto"/>
      </w:pPr>
      <w:r>
        <w:separator/>
      </w:r>
    </w:p>
  </w:footnote>
  <w:footnote w:type="continuationSeparator" w:id="0">
    <w:p w:rsidR="00517CB9" w:rsidRDefault="00517CB9"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DA8" w:rsidRDefault="00F21DA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0C2" w:rsidRPr="00F21DA8" w:rsidRDefault="00F21DA8">
    <w:pPr>
      <w:pStyle w:val="En-tte"/>
      <w:rPr>
        <w:b/>
      </w:rPr>
    </w:pPr>
    <w:r>
      <w:rPr>
        <w:b/>
        <w:noProof/>
        <w:lang w:val="en-IN" w:eastAsia="en-IN"/>
      </w:rPr>
      <w:drawing>
        <wp:inline distT="0" distB="0" distL="0" distR="0">
          <wp:extent cx="5943600" cy="770709"/>
          <wp:effectExtent l="0" t="0" r="0" b="0"/>
          <wp:docPr id="3" name="Picture 3" descr="C:\Users\asiamassspectrometry\Desktop\Microbi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Microbiolog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rsidR="00D320C2" w:rsidRDefault="00D320C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DA8" w:rsidRDefault="00F21DA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2"/>
    <w:rsid w:val="00014758"/>
    <w:rsid w:val="000B5E1D"/>
    <w:rsid w:val="000C56CA"/>
    <w:rsid w:val="000E1014"/>
    <w:rsid w:val="000E395B"/>
    <w:rsid w:val="00114E56"/>
    <w:rsid w:val="00183B3C"/>
    <w:rsid w:val="001C6EAB"/>
    <w:rsid w:val="00374487"/>
    <w:rsid w:val="00466DA8"/>
    <w:rsid w:val="004C78B3"/>
    <w:rsid w:val="004D7C76"/>
    <w:rsid w:val="00517CB9"/>
    <w:rsid w:val="00520D84"/>
    <w:rsid w:val="0053113A"/>
    <w:rsid w:val="005B3DE7"/>
    <w:rsid w:val="005C6D47"/>
    <w:rsid w:val="006612FD"/>
    <w:rsid w:val="00767578"/>
    <w:rsid w:val="00780C58"/>
    <w:rsid w:val="00870DFF"/>
    <w:rsid w:val="00876EAB"/>
    <w:rsid w:val="008945F3"/>
    <w:rsid w:val="008D56DB"/>
    <w:rsid w:val="00B05F2F"/>
    <w:rsid w:val="00B92176"/>
    <w:rsid w:val="00BA2AB7"/>
    <w:rsid w:val="00D16043"/>
    <w:rsid w:val="00D320C2"/>
    <w:rsid w:val="00D446C0"/>
    <w:rsid w:val="00D502DF"/>
    <w:rsid w:val="00E95AEA"/>
    <w:rsid w:val="00F21DA8"/>
    <w:rsid w:val="00F8215A"/>
    <w:rsid w:val="00FC2E86"/>
    <w:rsid w:val="00FE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29027"/>
  <w15:docId w15:val="{328776A9-6544-434C-BB4C-CDE00EFF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0C2"/>
    <w:pPr>
      <w:spacing w:after="200" w:line="276" w:lineRule="auto"/>
    </w:pPr>
    <w:rPr>
      <w:lang w:val="en-IN"/>
    </w:rPr>
  </w:style>
  <w:style w:type="paragraph" w:styleId="Titre1">
    <w:name w:val="heading 1"/>
    <w:basedOn w:val="Normal"/>
    <w:next w:val="Normal"/>
    <w:link w:val="Titre1C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320C2"/>
    <w:pPr>
      <w:tabs>
        <w:tab w:val="center" w:pos="4680"/>
        <w:tab w:val="right" w:pos="9360"/>
      </w:tabs>
      <w:spacing w:after="0" w:line="240" w:lineRule="auto"/>
    </w:pPr>
    <w:rPr>
      <w:lang w:val="en-US"/>
    </w:rPr>
  </w:style>
  <w:style w:type="character" w:customStyle="1" w:styleId="En-tteCar">
    <w:name w:val="En-tête Car"/>
    <w:basedOn w:val="Policepardfaut"/>
    <w:link w:val="En-tte"/>
    <w:uiPriority w:val="99"/>
    <w:rsid w:val="00D320C2"/>
  </w:style>
  <w:style w:type="paragraph" w:styleId="Pieddepage">
    <w:name w:val="footer"/>
    <w:basedOn w:val="Normal"/>
    <w:link w:val="PieddepageCar"/>
    <w:uiPriority w:val="99"/>
    <w:unhideWhenUsed/>
    <w:rsid w:val="00D320C2"/>
    <w:pPr>
      <w:tabs>
        <w:tab w:val="center" w:pos="4680"/>
        <w:tab w:val="right" w:pos="9360"/>
      </w:tabs>
      <w:spacing w:after="0" w:line="240" w:lineRule="auto"/>
    </w:pPr>
    <w:rPr>
      <w:lang w:val="en-US"/>
    </w:rPr>
  </w:style>
  <w:style w:type="character" w:customStyle="1" w:styleId="PieddepageCar">
    <w:name w:val="Pied de page Car"/>
    <w:basedOn w:val="Policepardfaut"/>
    <w:link w:val="Pieddepage"/>
    <w:uiPriority w:val="99"/>
    <w:rsid w:val="00D320C2"/>
  </w:style>
  <w:style w:type="character" w:customStyle="1" w:styleId="Titre2Car">
    <w:name w:val="Titre 2 Car"/>
    <w:basedOn w:val="Policepardfaut"/>
    <w:link w:val="Titre2"/>
    <w:uiPriority w:val="9"/>
    <w:rsid w:val="00D320C2"/>
    <w:rPr>
      <w:rFonts w:asciiTheme="majorHAnsi" w:eastAsiaTheme="majorEastAsia" w:hAnsiTheme="majorHAnsi" w:cstheme="majorBidi"/>
      <w:color w:val="2F5496" w:themeColor="accent1" w:themeShade="BF"/>
      <w:sz w:val="26"/>
      <w:szCs w:val="26"/>
      <w:lang w:val="en-IN"/>
    </w:rPr>
  </w:style>
  <w:style w:type="paragraph" w:styleId="Sansinterligne">
    <w:name w:val="No Spacing"/>
    <w:uiPriority w:val="1"/>
    <w:qFormat/>
    <w:rsid w:val="00D320C2"/>
    <w:pPr>
      <w:spacing w:after="0" w:line="240" w:lineRule="auto"/>
    </w:pPr>
    <w:rPr>
      <w:lang w:val="en-IN"/>
    </w:rPr>
  </w:style>
  <w:style w:type="character" w:customStyle="1" w:styleId="Titre1Car">
    <w:name w:val="Titre 1 Car"/>
    <w:basedOn w:val="Policepardfaut"/>
    <w:link w:val="Titre1"/>
    <w:uiPriority w:val="9"/>
    <w:rsid w:val="000E1014"/>
    <w:rPr>
      <w:rFonts w:asciiTheme="majorHAnsi" w:eastAsiaTheme="majorEastAsia" w:hAnsiTheme="majorHAnsi" w:cstheme="majorBidi"/>
      <w:color w:val="2F5496" w:themeColor="accent1" w:themeShade="BF"/>
      <w:sz w:val="32"/>
      <w:szCs w:val="32"/>
      <w:lang w:val="en-IN"/>
    </w:rPr>
  </w:style>
  <w:style w:type="character" w:styleId="Lienhypertexte">
    <w:name w:val="Hyperlink"/>
    <w:basedOn w:val="Policepardfaut"/>
    <w:uiPriority w:val="99"/>
    <w:unhideWhenUsed/>
    <w:rsid w:val="000E1014"/>
    <w:rPr>
      <w:color w:val="0563C1" w:themeColor="hyperlink"/>
      <w:u w:val="single"/>
    </w:rPr>
  </w:style>
  <w:style w:type="character" w:customStyle="1" w:styleId="Mentionnonrsolue1">
    <w:name w:val="Mention non résolue1"/>
    <w:basedOn w:val="Policepardfaut"/>
    <w:uiPriority w:val="99"/>
    <w:semiHidden/>
    <w:unhideWhenUsed/>
    <w:rsid w:val="000E1014"/>
    <w:rPr>
      <w:color w:val="605E5C"/>
      <w:shd w:val="clear" w:color="auto" w:fill="E1DFDD"/>
    </w:rPr>
  </w:style>
  <w:style w:type="paragraph" w:styleId="Textedebulles">
    <w:name w:val="Balloon Text"/>
    <w:basedOn w:val="Normal"/>
    <w:link w:val="TextedebullesCar"/>
    <w:uiPriority w:val="99"/>
    <w:semiHidden/>
    <w:unhideWhenUsed/>
    <w:rsid w:val="0037448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4487"/>
    <w:rPr>
      <w:rFonts w:ascii="Tahoma" w:hAnsi="Tahoma" w:cs="Tahoma"/>
      <w:sz w:val="16"/>
      <w:szCs w:val="16"/>
      <w:lang w:val="en-IN"/>
    </w:rPr>
  </w:style>
  <w:style w:type="paragraph" w:customStyle="1" w:styleId="Default">
    <w:name w:val="Default"/>
    <w:rsid w:val="000C56CA"/>
    <w:pPr>
      <w:autoSpaceDE w:val="0"/>
      <w:autoSpaceDN w:val="0"/>
      <w:adjustRightInd w:val="0"/>
      <w:spacing w:after="0" w:line="240" w:lineRule="auto"/>
    </w:pPr>
    <w:rPr>
      <w:rFonts w:ascii="Times New Roman" w:hAnsi="Times New Roman" w:cs="Times New Roman"/>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438</Words>
  <Characters>2410</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Fils Mpelle</cp:lastModifiedBy>
  <cp:revision>3</cp:revision>
  <dcterms:created xsi:type="dcterms:W3CDTF">2020-01-13T15:07:00Z</dcterms:created>
  <dcterms:modified xsi:type="dcterms:W3CDTF">2020-01-13T15:08:00Z</dcterms:modified>
</cp:coreProperties>
</file>