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E57" w:rsidRPr="00643259" w:rsidRDefault="00F92E57" w:rsidP="00C0484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43259">
        <w:rPr>
          <w:rFonts w:ascii="Times New Roman" w:eastAsia="CharisSIL" w:hAnsi="Times New Roman" w:cs="Times New Roman"/>
          <w:b/>
          <w:sz w:val="28"/>
          <w:szCs w:val="28"/>
          <w:lang w:val="en-US"/>
        </w:rPr>
        <w:t>Sunset Yellow voltammetric detection with</w:t>
      </w:r>
      <w:r w:rsidR="00E51962">
        <w:rPr>
          <w:rFonts w:ascii="Times New Roman" w:eastAsia="CharisSIL" w:hAnsi="Times New Roman" w:cs="Times New Roman"/>
          <w:b/>
          <w:sz w:val="28"/>
          <w:szCs w:val="28"/>
          <w:lang w:val="en-US"/>
        </w:rPr>
        <w:t xml:space="preserve"> graphene</w:t>
      </w:r>
      <w:r w:rsidR="00864EC7">
        <w:rPr>
          <w:rFonts w:ascii="Times New Roman" w:eastAsia="CharisSIL" w:hAnsi="Times New Roman" w:cs="Times New Roman"/>
          <w:b/>
          <w:sz w:val="28"/>
          <w:szCs w:val="28"/>
          <w:lang w:val="en-US"/>
        </w:rPr>
        <w:t>-</w:t>
      </w:r>
      <w:r w:rsidR="00643259" w:rsidRPr="00643259">
        <w:rPr>
          <w:rFonts w:ascii="Times New Roman" w:eastAsia="CharisSIL" w:hAnsi="Times New Roman" w:cs="Times New Roman"/>
          <w:b/>
          <w:sz w:val="28"/>
          <w:szCs w:val="28"/>
          <w:lang w:val="en-US"/>
        </w:rPr>
        <w:t>modifi</w:t>
      </w:r>
      <w:r w:rsidR="00AE106C">
        <w:rPr>
          <w:rFonts w:ascii="Times New Roman" w:eastAsia="CharisSIL" w:hAnsi="Times New Roman" w:cs="Times New Roman"/>
          <w:b/>
          <w:sz w:val="28"/>
          <w:szCs w:val="28"/>
          <w:lang w:val="en-US"/>
        </w:rPr>
        <w:t>ed</w:t>
      </w:r>
      <w:r w:rsidR="00643259" w:rsidRPr="00643259">
        <w:rPr>
          <w:rFonts w:ascii="Times New Roman" w:eastAsia="CharisSIL" w:hAnsi="Times New Roman" w:cs="Times New Roman"/>
          <w:b/>
          <w:sz w:val="28"/>
          <w:szCs w:val="28"/>
          <w:lang w:val="en-US"/>
        </w:rPr>
        <w:t xml:space="preserve"> electrodes</w:t>
      </w:r>
    </w:p>
    <w:p w:rsidR="00C04841" w:rsidRDefault="00246BC4" w:rsidP="00C04841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Florina Pogacean</w:t>
      </w:r>
      <w:r w:rsidR="0097522E">
        <w:rPr>
          <w:rFonts w:ascii="Arial" w:hAnsi="Arial" w:cs="Arial"/>
          <w:b/>
          <w:lang w:val="en-US"/>
        </w:rPr>
        <w:t>*</w:t>
      </w:r>
      <w:r w:rsidR="0097522E" w:rsidRPr="0097522E">
        <w:rPr>
          <w:rFonts w:ascii="Arial" w:hAnsi="Arial" w:cs="Arial"/>
          <w:b/>
          <w:lang w:val="en-US"/>
        </w:rPr>
        <w:t>,</w:t>
      </w:r>
      <w:r w:rsidR="0097522E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>Stela Pruneanu</w:t>
      </w:r>
      <w:r w:rsidR="0097522E" w:rsidRPr="0097522E">
        <w:rPr>
          <w:rFonts w:ascii="Arial" w:hAnsi="Arial" w:cs="Arial"/>
          <w:b/>
          <w:lang w:val="en-US"/>
        </w:rPr>
        <w:t xml:space="preserve">, </w:t>
      </w:r>
      <w:r w:rsidR="00131C8F" w:rsidRPr="0097522E">
        <w:rPr>
          <w:rFonts w:ascii="Arial" w:hAnsi="Arial" w:cs="Arial"/>
          <w:b/>
          <w:lang w:val="en-US"/>
        </w:rPr>
        <w:t>Valentin Mirel</w:t>
      </w:r>
      <w:r w:rsidR="00131C8F">
        <w:rPr>
          <w:rFonts w:ascii="Arial" w:hAnsi="Arial" w:cs="Arial"/>
          <w:b/>
          <w:lang w:val="en-US"/>
        </w:rPr>
        <w:t xml:space="preserve">, </w:t>
      </w:r>
      <w:r w:rsidR="0097522E" w:rsidRPr="0097522E">
        <w:rPr>
          <w:rFonts w:ascii="Arial" w:hAnsi="Arial" w:cs="Arial"/>
          <w:b/>
          <w:lang w:val="en-US"/>
        </w:rPr>
        <w:t xml:space="preserve">Maria Coros, </w:t>
      </w:r>
      <w:r w:rsidR="00131C8F">
        <w:rPr>
          <w:rFonts w:ascii="Arial" w:hAnsi="Arial" w:cs="Arial"/>
          <w:b/>
          <w:lang w:val="en-US"/>
        </w:rPr>
        <w:t>Codruta Varodi</w:t>
      </w:r>
      <w:r w:rsidR="00131C8F" w:rsidRPr="0097522E">
        <w:rPr>
          <w:rFonts w:ascii="Arial" w:hAnsi="Arial" w:cs="Arial"/>
          <w:b/>
          <w:lang w:val="en-US"/>
        </w:rPr>
        <w:t xml:space="preserve"> </w:t>
      </w:r>
    </w:p>
    <w:p w:rsidR="00C04841" w:rsidRPr="00C04841" w:rsidRDefault="00435234" w:rsidP="00C04841">
      <w:pPr>
        <w:jc w:val="center"/>
        <w:rPr>
          <w:rFonts w:ascii="Arial" w:hAnsi="Arial" w:cs="Arial"/>
          <w:b/>
          <w:lang w:val="en-US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C04841" w:rsidRPr="00C04841">
        <w:rPr>
          <w:rFonts w:ascii="Times New Roman" w:eastAsia="Arial Unicode MS" w:hAnsi="Times New Roman" w:cs="Times New Roman"/>
          <w:bCs/>
          <w:i/>
          <w:iCs/>
          <w:color w:val="000000"/>
          <w:sz w:val="24"/>
          <w:szCs w:val="20"/>
          <w:lang w:val="en-GB" w:bidi="en-US"/>
        </w:rPr>
        <w:t>National Institute for Research and Development of Isotopic and Molecular Technologies, Donat Street, No. 67-103, RO, 400293, Cluj-Napoca, Romania</w:t>
      </w: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677FA5" w:rsidRDefault="00677FA5" w:rsidP="00F92E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0"/>
          <w:lang w:val="en-GB"/>
        </w:rPr>
      </w:pPr>
    </w:p>
    <w:p w:rsidR="00982B42" w:rsidRPr="00982B42" w:rsidRDefault="00677FA5" w:rsidP="00982B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harisSIL" w:hAnsi="Times New Roman" w:cs="Times New Roman"/>
          <w:sz w:val="24"/>
          <w:szCs w:val="24"/>
          <w:lang w:val="en-US"/>
        </w:rPr>
      </w:pPr>
      <w:r>
        <w:rPr>
          <w:rFonts w:ascii="Times New Roman" w:eastAsia="CharisSIL" w:hAnsi="Times New Roman" w:cs="Times New Roman"/>
          <w:sz w:val="24"/>
          <w:szCs w:val="24"/>
          <w:lang w:val="en-US"/>
        </w:rPr>
        <w:t>G</w:t>
      </w:r>
      <w:r w:rsidR="00F92E57" w:rsidRPr="00F92E57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raphene-based materials were prepared by exfoliation of graphite rod with pulses of current. After preparation, the materials were used </w:t>
      </w:r>
      <w:r w:rsidR="001B41BA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to modify </w:t>
      </w:r>
      <w:r w:rsidR="00F92E57" w:rsidRPr="00F92E57">
        <w:rPr>
          <w:rFonts w:ascii="Times New Roman" w:eastAsia="CharisSIL" w:hAnsi="Times New Roman" w:cs="Times New Roman"/>
          <w:sz w:val="24"/>
          <w:szCs w:val="24"/>
          <w:lang w:val="en-US"/>
        </w:rPr>
        <w:t>two glassy carbon (GC) electrodes, denoted GC/EGr-1 and GC/EGr-2, respectively.</w:t>
      </w:r>
      <w:r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The performances of each electrode toward Sunset Yello</w:t>
      </w:r>
      <w:r w:rsid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w (SY) detection were tested in 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laboratory solutions</w:t>
      </w:r>
      <w:r w:rsid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(pH 6 PBS) containing </w:t>
      </w:r>
      <w:r w:rsidR="00982B42">
        <w:rPr>
          <w:rFonts w:ascii="Times New Roman" w:eastAsia="CharisSIL" w:hAnsi="Times New Roman" w:cs="Times New Roman"/>
          <w:sz w:val="24"/>
          <w:szCs w:val="24"/>
          <w:lang w:val="en-US"/>
        </w:rPr>
        <w:t>increasing concentrations of SY</w:t>
      </w:r>
      <w:r w:rsidR="00DB733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(3×10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vertAlign w:val="superscript"/>
          <w:lang w:val="en-US"/>
        </w:rPr>
        <w:t>−7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–1×10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vertAlign w:val="superscript"/>
          <w:lang w:val="en-US"/>
        </w:rPr>
        <w:t>−4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M). </w:t>
      </w:r>
      <w:r w:rsidR="001B41BA">
        <w:rPr>
          <w:rFonts w:ascii="Times New Roman" w:eastAsia="CharisSIL" w:hAnsi="Times New Roman" w:cs="Times New Roman"/>
          <w:sz w:val="24"/>
          <w:szCs w:val="24"/>
          <w:lang w:val="en-US"/>
        </w:rPr>
        <w:t>T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he sensitivities, linear ranges and the limits of detection of the two electrodes were different. Hence, in the</w:t>
      </w:r>
      <w:r w:rsid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case of the electrode covered with graphene prepared in strong acidic solution (GC/EGr-1) the sensitivity was</w:t>
      </w:r>
      <w:r w:rsid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0.017 A·M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vertAlign w:val="superscript"/>
          <w:lang w:val="en-US"/>
        </w:rPr>
        <w:t>−1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, the linear range between 6×10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vertAlign w:val="superscript"/>
          <w:lang w:val="en-US"/>
        </w:rPr>
        <w:t>−6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and 1×10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vertAlign w:val="superscript"/>
          <w:lang w:val="en-US"/>
        </w:rPr>
        <w:t>−4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M, the LOD was 1.8×10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vertAlign w:val="superscript"/>
          <w:lang w:val="en-US"/>
        </w:rPr>
        <w:t>−6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M. In contrast, the</w:t>
      </w:r>
      <w:r w:rsid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electrode covered with the material prepared in weak acidic solution (GC/EGr-2) has higher sensitivity (0.021</w:t>
      </w:r>
      <w:r w:rsid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A·M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vertAlign w:val="superscript"/>
          <w:lang w:val="en-US"/>
        </w:rPr>
        <w:t>−1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) wider linear range (1×10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vertAlign w:val="superscript"/>
          <w:lang w:val="en-US"/>
        </w:rPr>
        <w:t>−6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>–1×10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vertAlign w:val="superscript"/>
          <w:lang w:val="en-US"/>
        </w:rPr>
        <w:t>−4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M) and lower LOD (3×10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vertAlign w:val="superscript"/>
          <w:lang w:val="en-US"/>
        </w:rPr>
        <w:t>−7</w:t>
      </w:r>
      <w:r w:rsidR="00982B42" w:rsidRPr="00982B42">
        <w:rPr>
          <w:rFonts w:ascii="Times New Roman" w:eastAsia="CharisSIL" w:hAnsi="Times New Roman" w:cs="Times New Roman"/>
          <w:sz w:val="24"/>
          <w:szCs w:val="24"/>
          <w:lang w:val="en-US"/>
        </w:rPr>
        <w:t xml:space="preserve"> M).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982B42" w:rsidRDefault="00982B42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982B42">
        <w:rPr>
          <w:rFonts w:ascii="Times New Roman" w:hAnsi="Times New Roman" w:cs="Times New Roman"/>
          <w:sz w:val="24"/>
        </w:rPr>
        <w:t xml:space="preserve"> </w:t>
      </w:r>
      <w:r w:rsidR="00982B42" w:rsidRPr="00982B42">
        <w:rPr>
          <w:rFonts w:ascii="Times New Roman" w:hAnsi="Times New Roman" w:cs="Times New Roman"/>
          <w:i/>
          <w:sz w:val="24"/>
        </w:rPr>
        <w:t>s</w:t>
      </w:r>
      <w:r w:rsidR="00982B42">
        <w:rPr>
          <w:rFonts w:ascii="Times New Roman" w:hAnsi="Times New Roman" w:cs="Times New Roman"/>
          <w:i/>
          <w:sz w:val="24"/>
        </w:rPr>
        <w:t>unset y</w:t>
      </w:r>
      <w:r w:rsidR="00982B42" w:rsidRPr="00982B42">
        <w:rPr>
          <w:rFonts w:ascii="Times New Roman" w:hAnsi="Times New Roman" w:cs="Times New Roman"/>
          <w:i/>
          <w:sz w:val="24"/>
        </w:rPr>
        <w:t>ellow; electrochemical exfoliation</w:t>
      </w:r>
      <w:r w:rsidR="00982B42">
        <w:rPr>
          <w:rFonts w:ascii="Times New Roman" w:hAnsi="Times New Roman" w:cs="Times New Roman"/>
          <w:sz w:val="24"/>
        </w:rPr>
        <w:t xml:space="preserve">; </w:t>
      </w:r>
      <w:r w:rsidR="00A42E3F">
        <w:rPr>
          <w:rFonts w:ascii="Times New Roman" w:hAnsi="Times New Roman" w:cs="Times New Roman"/>
          <w:i/>
          <w:sz w:val="24"/>
        </w:rPr>
        <w:t xml:space="preserve">graphene; </w:t>
      </w:r>
      <w:r w:rsidR="003205C4">
        <w:rPr>
          <w:rFonts w:ascii="Times New Roman" w:hAnsi="Times New Roman" w:cs="Times New Roman"/>
          <w:i/>
          <w:sz w:val="24"/>
        </w:rPr>
        <w:t xml:space="preserve">graphene-modified electrodes; </w:t>
      </w:r>
    </w:p>
    <w:p w:rsidR="00677FA5" w:rsidRDefault="00677FA5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</w:p>
    <w:p w:rsidR="00677FA5" w:rsidRDefault="00677FA5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59003E">
        <w:rPr>
          <w:rFonts w:ascii="Times New Roman" w:hAnsi="Times New Roman" w:cs="Times New Roman"/>
          <w:b/>
          <w:iCs/>
          <w:sz w:val="24"/>
        </w:rPr>
        <w:t>Biography</w:t>
      </w:r>
    </w:p>
    <w:p w:rsidR="0059003E" w:rsidRDefault="0059003E" w:rsidP="0059003E">
      <w:pPr>
        <w:pStyle w:val="HTMLPreformatted"/>
        <w:jc w:val="both"/>
        <w:rPr>
          <w:rFonts w:ascii="Times New Roman" w:hAnsi="Times New Roman" w:cs="Times New Roman"/>
          <w:iCs/>
          <w:sz w:val="24"/>
          <w:lang w:val="ro-RO"/>
        </w:rPr>
      </w:pPr>
    </w:p>
    <w:p w:rsidR="00246BC4" w:rsidRPr="00246BC4" w:rsidRDefault="00246BC4" w:rsidP="00246BC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6BC4">
        <w:rPr>
          <w:rFonts w:ascii="Times New Roman" w:eastAsia="Calibri" w:hAnsi="Times New Roman" w:cs="Times New Roman"/>
          <w:sz w:val="24"/>
          <w:szCs w:val="24"/>
        </w:rPr>
        <w:t>Florina Pogacean</w:t>
      </w:r>
      <w:r w:rsidR="00F24047">
        <w:rPr>
          <w:rFonts w:ascii="Times New Roman" w:eastAsia="Calibri" w:hAnsi="Times New Roman" w:cs="Times New Roman"/>
          <w:sz w:val="24"/>
          <w:szCs w:val="24"/>
        </w:rPr>
        <w:t>:</w:t>
      </w:r>
      <w:r w:rsidRPr="00246BC4">
        <w:rPr>
          <w:rFonts w:ascii="Times New Roman" w:eastAsia="Calibri" w:hAnsi="Times New Roman" w:cs="Times New Roman"/>
          <w:sz w:val="24"/>
          <w:szCs w:val="24"/>
        </w:rPr>
        <w:t xml:space="preserve"> her most recent research interests</w:t>
      </w:r>
      <w:r w:rsidRPr="00246BC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46BC4">
        <w:rPr>
          <w:rFonts w:ascii="Times New Roman" w:eastAsia="Calibri" w:hAnsi="Times New Roman" w:cs="Times New Roman"/>
          <w:sz w:val="24"/>
          <w:szCs w:val="24"/>
        </w:rPr>
        <w:t>include the development of electrochemical sensors based on nanostructured materials</w:t>
      </w:r>
      <w:r w:rsidRPr="00246BC4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Pr="00246BC4">
        <w:rPr>
          <w:rStyle w:val="Strong"/>
          <w:rFonts w:ascii="Times New Roman" w:eastAsia="Calibri" w:hAnsi="Times New Roman" w:cs="Times New Roman"/>
          <w:i/>
          <w:iCs/>
          <w:sz w:val="24"/>
          <w:szCs w:val="24"/>
        </w:rPr>
        <w:t>having</w:t>
      </w:r>
      <w:r w:rsidRPr="00246BC4">
        <w:rPr>
          <w:rStyle w:val="Strong"/>
          <w:rFonts w:ascii="Times New Roman" w:eastAsia="Calibri" w:hAnsi="Times New Roman" w:cs="Times New Roman"/>
          <w:i/>
          <w:iCs/>
          <w:sz w:val="24"/>
          <w:szCs w:val="24"/>
          <w:lang w:val="en-GB"/>
        </w:rPr>
        <w:t xml:space="preserve"> </w:t>
      </w:r>
      <w:r w:rsidRPr="00246BC4">
        <w:rPr>
          <w:rFonts w:ascii="Times New Roman" w:eastAsia="Calibri" w:hAnsi="Times New Roman" w:cs="Times New Roman"/>
          <w:i/>
          <w:sz w:val="24"/>
          <w:szCs w:val="24"/>
        </w:rPr>
        <w:t xml:space="preserve">significant expertise on fabrication of </w:t>
      </w:r>
      <w:r w:rsidRPr="00246BC4">
        <w:rPr>
          <w:rStyle w:val="Strong"/>
          <w:rFonts w:ascii="Times New Roman" w:eastAsia="Calibri" w:hAnsi="Times New Roman" w:cs="Times New Roman"/>
          <w:i/>
          <w:sz w:val="24"/>
          <w:szCs w:val="24"/>
          <w:lang w:val="en-GB"/>
        </w:rPr>
        <w:t>graphene-modified electrodes</w:t>
      </w:r>
      <w:r w:rsidRPr="00246BC4">
        <w:rPr>
          <w:rFonts w:ascii="Times New Roman" w:eastAsia="Calibri" w:hAnsi="Times New Roman" w:cs="Times New Roman"/>
          <w:i/>
          <w:sz w:val="24"/>
          <w:szCs w:val="24"/>
        </w:rPr>
        <w:t>, laboratory electrochemical testing methods</w:t>
      </w:r>
      <w:r w:rsidRPr="00246BC4">
        <w:rPr>
          <w:rStyle w:val="NoSpacingChar"/>
          <w:rFonts w:eastAsia="MS Mincho"/>
          <w:i/>
        </w:rPr>
        <w:t xml:space="preserve"> </w:t>
      </w:r>
      <w:r w:rsidRPr="00246BC4">
        <w:rPr>
          <w:rFonts w:ascii="Times New Roman" w:eastAsia="Calibri" w:hAnsi="Times New Roman" w:cs="Times New Roman"/>
          <w:i/>
          <w:sz w:val="24"/>
          <w:szCs w:val="24"/>
        </w:rPr>
        <w:t>and data analysis</w:t>
      </w:r>
      <w:r w:rsidRPr="00246BC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F1A8D" w:rsidRDefault="008F1A8D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B3082B" w:rsidRPr="00B251B8" w:rsidRDefault="00246BC4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E-mail: florina.pogacean</w:t>
      </w:r>
      <w:r w:rsidR="00C106BC" w:rsidRPr="00B251B8">
        <w:rPr>
          <w:rFonts w:ascii="Times New Roman" w:hAnsi="Times New Roman" w:cs="Times New Roman"/>
          <w:iCs/>
          <w:sz w:val="24"/>
        </w:rPr>
        <w:t>@itim-cj.ro</w:t>
      </w:r>
    </w:p>
    <w:p w:rsidR="00187159" w:rsidRDefault="00187159" w:rsidP="00FC33E2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77FA5" w:rsidRDefault="00677FA5" w:rsidP="00FC33E2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77FA5" w:rsidRDefault="00677FA5" w:rsidP="00FC33E2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677FA5" w:rsidRDefault="00677FA5" w:rsidP="00FC33E2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800D81" w:rsidRPr="00800D81" w:rsidRDefault="00800D81" w:rsidP="00FC33E2">
      <w:pPr>
        <w:spacing w:after="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00D81">
        <w:rPr>
          <w:rFonts w:ascii="Times New Roman" w:hAnsi="Times New Roman" w:cs="Times New Roman"/>
          <w:b/>
          <w:sz w:val="24"/>
          <w:szCs w:val="24"/>
          <w:lang w:val="en-GB"/>
        </w:rPr>
        <w:t>Acknowledgment</w:t>
      </w:r>
    </w:p>
    <w:p w:rsidR="00DF04E3" w:rsidRPr="00800D81" w:rsidRDefault="00CF183F" w:rsidP="00FC33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This work was supported by</w:t>
      </w:r>
      <w:r w:rsidR="00800D81" w:rsidRPr="00800D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1A8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00D81" w:rsidRPr="00800D81">
        <w:rPr>
          <w:rFonts w:ascii="Times New Roman" w:hAnsi="Times New Roman" w:cs="Times New Roman"/>
          <w:sz w:val="24"/>
          <w:szCs w:val="24"/>
          <w:lang w:val="en-US"/>
        </w:rPr>
        <w:t>grant of Ministry of Research and Innovation, CNCS-UEFISCDI, project number PN-III-P4-ID-P</w:t>
      </w:r>
      <w:r>
        <w:rPr>
          <w:rFonts w:ascii="Times New Roman" w:hAnsi="Times New Roman" w:cs="Times New Roman"/>
          <w:sz w:val="24"/>
          <w:szCs w:val="24"/>
          <w:lang w:val="en-US"/>
        </w:rPr>
        <w:t>CCF-</w:t>
      </w:r>
      <w:r w:rsidR="001C5C8F">
        <w:rPr>
          <w:rFonts w:ascii="Times New Roman" w:hAnsi="Times New Roman" w:cs="Times New Roman"/>
          <w:sz w:val="24"/>
          <w:szCs w:val="24"/>
          <w:lang w:val="en-US"/>
        </w:rPr>
        <w:t>2016-0006.</w:t>
      </w:r>
    </w:p>
    <w:sectPr w:rsidR="00DF04E3" w:rsidRPr="00800D81" w:rsidSect="00775F9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EC5" w:rsidRDefault="00016EC5" w:rsidP="00495C76">
      <w:pPr>
        <w:spacing w:after="0" w:line="240" w:lineRule="auto"/>
      </w:pPr>
      <w:r>
        <w:separator/>
      </w:r>
    </w:p>
  </w:endnote>
  <w:endnote w:type="continuationSeparator" w:id="0">
    <w:p w:rsidR="00016EC5" w:rsidRDefault="00016EC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harisSIL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EC5" w:rsidRDefault="00016EC5" w:rsidP="00495C76">
      <w:pPr>
        <w:spacing w:after="0" w:line="240" w:lineRule="auto"/>
      </w:pPr>
      <w:r>
        <w:separator/>
      </w:r>
    </w:p>
  </w:footnote>
  <w:footnote w:type="continuationSeparator" w:id="0">
    <w:p w:rsidR="00016EC5" w:rsidRDefault="00016EC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16EC5"/>
    <w:rsid w:val="000A4C22"/>
    <w:rsid w:val="00131C8F"/>
    <w:rsid w:val="00153A0B"/>
    <w:rsid w:val="00187159"/>
    <w:rsid w:val="001B41BA"/>
    <w:rsid w:val="001C5C8F"/>
    <w:rsid w:val="002071DE"/>
    <w:rsid w:val="0023197A"/>
    <w:rsid w:val="002350BC"/>
    <w:rsid w:val="00246BC4"/>
    <w:rsid w:val="0028059F"/>
    <w:rsid w:val="002D5AAE"/>
    <w:rsid w:val="002F4DF0"/>
    <w:rsid w:val="002F5128"/>
    <w:rsid w:val="003060F4"/>
    <w:rsid w:val="00313E18"/>
    <w:rsid w:val="003205C4"/>
    <w:rsid w:val="00333E31"/>
    <w:rsid w:val="0038483D"/>
    <w:rsid w:val="00435234"/>
    <w:rsid w:val="00495C76"/>
    <w:rsid w:val="004E29E3"/>
    <w:rsid w:val="00524C37"/>
    <w:rsid w:val="00544FF8"/>
    <w:rsid w:val="0057640B"/>
    <w:rsid w:val="0059003E"/>
    <w:rsid w:val="00592877"/>
    <w:rsid w:val="00627419"/>
    <w:rsid w:val="00643259"/>
    <w:rsid w:val="00677FA5"/>
    <w:rsid w:val="006B730A"/>
    <w:rsid w:val="00775F9C"/>
    <w:rsid w:val="00786057"/>
    <w:rsid w:val="00787614"/>
    <w:rsid w:val="007B4FE9"/>
    <w:rsid w:val="00800D81"/>
    <w:rsid w:val="00816DD7"/>
    <w:rsid w:val="00844123"/>
    <w:rsid w:val="00864EC7"/>
    <w:rsid w:val="008F1A8D"/>
    <w:rsid w:val="009643A5"/>
    <w:rsid w:val="0097522E"/>
    <w:rsid w:val="00982B42"/>
    <w:rsid w:val="009A1262"/>
    <w:rsid w:val="009C10B9"/>
    <w:rsid w:val="009E1645"/>
    <w:rsid w:val="009F1394"/>
    <w:rsid w:val="00A42E3F"/>
    <w:rsid w:val="00AE106C"/>
    <w:rsid w:val="00B07629"/>
    <w:rsid w:val="00B251B8"/>
    <w:rsid w:val="00B3082B"/>
    <w:rsid w:val="00B6703B"/>
    <w:rsid w:val="00BA654F"/>
    <w:rsid w:val="00C04841"/>
    <w:rsid w:val="00C106BC"/>
    <w:rsid w:val="00CD3256"/>
    <w:rsid w:val="00CE511D"/>
    <w:rsid w:val="00CF183F"/>
    <w:rsid w:val="00D32056"/>
    <w:rsid w:val="00DB7332"/>
    <w:rsid w:val="00DC1884"/>
    <w:rsid w:val="00DF04E3"/>
    <w:rsid w:val="00E51962"/>
    <w:rsid w:val="00F1735D"/>
    <w:rsid w:val="00F24047"/>
    <w:rsid w:val="00F57189"/>
    <w:rsid w:val="00F92E57"/>
    <w:rsid w:val="00FC3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F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246BC4"/>
    <w:rPr>
      <w:b/>
      <w:bCs/>
    </w:rPr>
  </w:style>
  <w:style w:type="paragraph" w:styleId="NoSpacing">
    <w:name w:val="No Spacing"/>
    <w:link w:val="NoSpacingChar"/>
    <w:uiPriority w:val="1"/>
    <w:qFormat/>
    <w:rsid w:val="00246B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46BC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2</cp:revision>
  <dcterms:created xsi:type="dcterms:W3CDTF">2020-06-23T10:29:00Z</dcterms:created>
  <dcterms:modified xsi:type="dcterms:W3CDTF">2020-06-23T10:29:00Z</dcterms:modified>
</cp:coreProperties>
</file>