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24709D" w14:textId="6159F598" w:rsidR="00C61CB9" w:rsidRPr="00C61CB9" w:rsidRDefault="00C90F1F" w:rsidP="00C61CB9">
      <w:pPr>
        <w:tabs>
          <w:tab w:val="left" w:pos="2099"/>
        </w:tabs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90F1F">
        <w:rPr>
          <w:rFonts w:ascii="Times New Roman" w:eastAsia="Times New Roman" w:hAnsi="Times New Roman" w:cs="Times New Roman"/>
          <w:sz w:val="32"/>
          <w:szCs w:val="32"/>
        </w:rPr>
        <w:t>Title: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C61CB9" w:rsidRPr="00C61CB9">
        <w:rPr>
          <w:rFonts w:ascii="Times New Roman" w:eastAsia="Times New Roman" w:hAnsi="Times New Roman" w:cs="Times New Roman"/>
          <w:b/>
          <w:sz w:val="32"/>
          <w:szCs w:val="32"/>
        </w:rPr>
        <w:t>Transcriptional Expression of Interleukin-6 in cell mediated acute hepatitis in Mice</w:t>
      </w:r>
    </w:p>
    <w:p w14:paraId="3C5F7C5B" w14:textId="77777777" w:rsidR="00C90F1F" w:rsidRDefault="00C90F1F" w:rsidP="001541C9">
      <w:pPr>
        <w:tabs>
          <w:tab w:val="left" w:pos="2099"/>
        </w:tabs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6513DD01" w14:textId="4B7ED839" w:rsidR="00EC633B" w:rsidRPr="003E1F81" w:rsidRDefault="001541C9" w:rsidP="001541C9">
      <w:pPr>
        <w:tabs>
          <w:tab w:val="left" w:pos="2099"/>
        </w:tabs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3E1F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Awais</w:t>
      </w:r>
      <w:proofErr w:type="spellEnd"/>
      <w:r w:rsidRPr="003E1F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Aleem</w:t>
      </w:r>
      <w:r w:rsidR="00C90F1F" w:rsidRPr="0039361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="00C90F1F" w:rsidRPr="002A6B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C633B" w:rsidRPr="003E1F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Tariq Munir</w:t>
      </w:r>
      <w:r w:rsidR="00C90F1F" w:rsidRPr="0039361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proofErr w:type="gramStart"/>
      <w:r w:rsidR="00C90F1F" w:rsidRPr="0039361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,2</w:t>
      </w:r>
      <w:proofErr w:type="gramEnd"/>
    </w:p>
    <w:p w14:paraId="4612532B" w14:textId="6AE0DC85" w:rsidR="00EC633B" w:rsidRDefault="00393615" w:rsidP="001541C9">
      <w:pPr>
        <w:tabs>
          <w:tab w:val="left" w:pos="2099"/>
        </w:tabs>
        <w:spacing w:after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39361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="00C90F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PhD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</w:t>
      </w:r>
      <w:r w:rsidR="00C90F1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C633B" w:rsidRPr="003E1F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Institute of Microbiology, </w:t>
      </w:r>
      <w:r w:rsidR="001541C9" w:rsidRPr="003E1F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University of Agriculture</w:t>
      </w:r>
      <w:r w:rsidR="00EC633B" w:rsidRPr="003E1F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Faisalabad, Pakistan</w:t>
      </w:r>
    </w:p>
    <w:p w14:paraId="07DADAE0" w14:textId="4F78CE61" w:rsidR="00393615" w:rsidRPr="00393615" w:rsidRDefault="00393615" w:rsidP="00393615">
      <w:pPr>
        <w:rPr>
          <w:rFonts w:ascii="Times New Roman" w:eastAsia="Times New Roman" w:hAnsi="Times New Roman" w:cs="Times New Roman"/>
          <w:sz w:val="20"/>
          <w:szCs w:val="20"/>
          <w:lang w:val="en-GB" w:eastAsia="de-DE"/>
        </w:rPr>
      </w:pPr>
      <w:r w:rsidRPr="0039361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PhD, Department of Biology, </w:t>
      </w:r>
      <w:proofErr w:type="spellStart"/>
      <w:r w:rsidRPr="00393615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  <w:lang w:val="en-GB" w:eastAsia="de-DE"/>
        </w:rPr>
        <w:t>Universität</w:t>
      </w:r>
      <w:proofErr w:type="spellEnd"/>
      <w:r w:rsidRPr="00393615"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  <w:lang w:val="en-GB" w:eastAsia="de-DE"/>
        </w:rPr>
        <w:t xml:space="preserve"> Konstanz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shd w:val="clear" w:color="auto" w:fill="FFFFFF"/>
          <w:lang w:val="en-GB" w:eastAsia="de-DE"/>
        </w:rPr>
        <w:t>, Germany</w:t>
      </w:r>
    </w:p>
    <w:p w14:paraId="1E4A7CA1" w14:textId="3275243B" w:rsidR="00C147D6" w:rsidRDefault="001541C9" w:rsidP="001541C9">
      <w:pPr>
        <w:tabs>
          <w:tab w:val="left" w:pos="2099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541C9">
        <w:rPr>
          <w:rFonts w:ascii="Times New Roman" w:eastAsia="Times New Roman" w:hAnsi="Times New Roman" w:cs="Times New Roman"/>
          <w:b/>
          <w:sz w:val="24"/>
          <w:szCs w:val="24"/>
        </w:rPr>
        <w:t>Email: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6" w:history="1">
        <w:r w:rsidR="00EC633B" w:rsidRPr="006361D7">
          <w:rPr>
            <w:rStyle w:val="Link"/>
            <w:rFonts w:ascii="Times New Roman" w:eastAsia="Times New Roman" w:hAnsi="Times New Roman" w:cs="Times New Roman"/>
            <w:bCs/>
            <w:sz w:val="24"/>
            <w:szCs w:val="24"/>
          </w:rPr>
          <w:t>Awaisaleem50@gmail.com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hyperlink r:id="rId7" w:history="1">
        <w:r w:rsidRPr="006361D7">
          <w:rPr>
            <w:rStyle w:val="Link"/>
            <w:rFonts w:ascii="Times New Roman" w:eastAsia="Times New Roman" w:hAnsi="Times New Roman" w:cs="Times New Roman"/>
            <w:bCs/>
            <w:sz w:val="24"/>
            <w:szCs w:val="24"/>
          </w:rPr>
          <w:t>Tariqmunir283@gmail.com</w:t>
        </w:r>
      </w:hyperlink>
    </w:p>
    <w:p w14:paraId="52FBC652" w14:textId="77777777" w:rsidR="00770965" w:rsidRPr="00770965" w:rsidRDefault="00770965" w:rsidP="001541C9">
      <w:pPr>
        <w:tabs>
          <w:tab w:val="left" w:pos="2099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42C5E23A" w14:textId="77777777" w:rsidR="00EC633B" w:rsidRPr="003E1F81" w:rsidRDefault="00EC633B" w:rsidP="00C147D6">
      <w:pPr>
        <w:tabs>
          <w:tab w:val="left" w:pos="2099"/>
        </w:tabs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24"/>
        </w:rPr>
      </w:pPr>
      <w:r w:rsidRPr="003E1F81">
        <w:rPr>
          <w:rFonts w:ascii="Times New Roman" w:eastAsia="Times New Roman" w:hAnsi="Times New Roman" w:cs="Times New Roman"/>
          <w:b/>
          <w:color w:val="000000" w:themeColor="text1"/>
          <w:sz w:val="32"/>
          <w:szCs w:val="24"/>
        </w:rPr>
        <w:t>Abstract</w:t>
      </w:r>
    </w:p>
    <w:p w14:paraId="3C84ACB4" w14:textId="04BA8FE4" w:rsidR="00C97684" w:rsidRPr="003E1F81" w:rsidRDefault="00C97684" w:rsidP="00A30507">
      <w:pPr>
        <w:tabs>
          <w:tab w:val="left" w:pos="2099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Viral hepatitis is a major public health problem worldwide. During acute phase of hepatitis, level of different liver i</w:t>
      </w:r>
      <w:r w:rsidR="00DC5458"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njury marker such as ALT/AST usually elevated</w:t>
      </w:r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The </w:t>
      </w:r>
      <w:proofErr w:type="spellStart"/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Concanavalin</w:t>
      </w:r>
      <w:proofErr w:type="spellEnd"/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(Con-A) is a synthetic mimetic of viral acute hepatitis, Con-A mediated murine model have the same mechanism of liver injury and immune responses as in viral hepatitis. The IL-6 is released during the hepatic injury as a pro-inflammatory cytokine. The objectives of current study were first to investigate the transcriptional expression of IL-6 in immune mediated acute hepatitis. Secondly, the purpose of this study was to correlate the serum liver injury markers with expression of IL-6 during acute hepatitis in mice. The </w:t>
      </w:r>
      <w:proofErr w:type="spellStart"/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Balb</w:t>
      </w:r>
      <w:proofErr w:type="spellEnd"/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/c mice were used for in vivo study of acute hepatitis in</w:t>
      </w:r>
      <w:r w:rsidR="009B4FAF"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duced after the Con-A injection</w:t>
      </w:r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After 24 hour of Con-A treatment AST/ALT levels </w:t>
      </w:r>
      <w:r w:rsidR="009B4FAF"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were measured in serum and liver </w:t>
      </w:r>
      <w:proofErr w:type="spellStart"/>
      <w:r w:rsidR="00C90F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histo</w:t>
      </w:r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pathological</w:t>
      </w:r>
      <w:proofErr w:type="spellEnd"/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examination</w:t>
      </w:r>
      <w:r w:rsidR="009B4FAF"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was performed</w:t>
      </w:r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86D5B"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ranscriptional expression of IL-6</w:t>
      </w:r>
      <w:r w:rsidR="009B4FAF"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was </w:t>
      </w:r>
      <w:r w:rsidR="00986D5B"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observed by RT-PCR. </w:t>
      </w:r>
      <w:proofErr w:type="spellStart"/>
      <w:r w:rsidR="00986D5B"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Histopathological</w:t>
      </w:r>
      <w:proofErr w:type="spellEnd"/>
      <w:r w:rsidR="00986D5B"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analysis showed Con-A induced liver damage and recovery</w:t>
      </w:r>
      <w:r w:rsidRPr="003E1F8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ALT</w:t>
      </w:r>
      <w:r w:rsidR="001315CE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/AST levels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greatly raised in Con</w:t>
      </w:r>
      <w:r w:rsidR="00986D5B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challenged mice </w:t>
      </w:r>
      <w:r w:rsidR="00986D5B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6 hours, as compared to mice at 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4 hours</w:t>
      </w:r>
      <w:r w:rsidR="00986D5B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90195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Surprisingly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, ALT</w:t>
      </w:r>
      <w:r w:rsidR="001315CE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/AST</w:t>
      </w:r>
      <w:r w:rsidR="007D56F4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levels tend to normalize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again in post-</w:t>
      </w:r>
      <w:proofErr w:type="spellStart"/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ConA</w:t>
      </w:r>
      <w:proofErr w:type="spellEnd"/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challenged mice at 24</w:t>
      </w:r>
      <w:r w:rsidR="001315CE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hours</w:t>
      </w:r>
      <w:r w:rsidR="00866E39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134CF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Results of RT-PCR displayed </w:t>
      </w:r>
      <w:r w:rsidR="001B1843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enhanced </w:t>
      </w:r>
      <w:r w:rsidR="00B134CF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tr</w:t>
      </w:r>
      <w:r w:rsidR="007D56F4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anscriptional expression of IL-6</w:t>
      </w:r>
      <w:r w:rsidR="00B134CF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66E39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In conclusion, Con-A</w:t>
      </w:r>
      <w:r w:rsidR="007D56F4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induced hepatitis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similar to </w:t>
      </w:r>
      <w:proofErr w:type="gramStart"/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auto-imm</w:t>
      </w:r>
      <w:r w:rsidR="008C2A70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une</w:t>
      </w:r>
      <w:proofErr w:type="gramEnd"/>
      <w:r w:rsidR="008C2A70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disease and viral hepatitis</w:t>
      </w:r>
      <w:r w:rsidR="00A30507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. This experiment</w:t>
      </w:r>
      <w:r w:rsidR="007D56F4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showed that increased level of liver biomarkers a</w:t>
      </w:r>
      <w:r w:rsidR="00A30507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nd amplified expression of IL-6 reduces the liver damage</w:t>
      </w:r>
      <w:r w:rsidR="001315CE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after certain time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8E242DE" w14:textId="32086ECF" w:rsidR="0082012A" w:rsidRPr="003E1F81" w:rsidRDefault="003D1BD0" w:rsidP="00A30507">
      <w:pPr>
        <w:tabs>
          <w:tab w:val="left" w:pos="2099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F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Keywords: 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Hepatitis, </w:t>
      </w:r>
      <w:proofErr w:type="spellStart"/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Concanavalin</w:t>
      </w:r>
      <w:proofErr w:type="spellEnd"/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-A</w:t>
      </w:r>
      <w:r w:rsidR="00DB7E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(Con-A), Cytokine IL-6</w:t>
      </w:r>
    </w:p>
    <w:p w14:paraId="2B2C1172" w14:textId="77777777" w:rsidR="0082012A" w:rsidRDefault="008201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4C4052" w14:textId="088FD8F0" w:rsidR="0082012A" w:rsidRPr="00DB7E8D" w:rsidRDefault="0082012A" w:rsidP="00DB7E8D">
      <w:pPr>
        <w:tabs>
          <w:tab w:val="left" w:pos="2099"/>
        </w:tabs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012A">
        <w:rPr>
          <w:rFonts w:ascii="Times New Roman" w:hAnsi="Times New Roman" w:cs="Times New Roman"/>
          <w:b/>
          <w:bCs/>
          <w:sz w:val="24"/>
          <w:szCs w:val="24"/>
        </w:rPr>
        <w:lastRenderedPageBreak/>
        <w:t>Biography</w:t>
      </w:r>
    </w:p>
    <w:p w14:paraId="724C704A" w14:textId="764038AF" w:rsidR="0082012A" w:rsidRPr="003E1F81" w:rsidRDefault="0082012A" w:rsidP="0082012A">
      <w:pPr>
        <w:tabs>
          <w:tab w:val="left" w:pos="2099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Since joining the University of Agriculture Faisalabad</w:t>
      </w:r>
      <w:r w:rsidR="007E319B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a Ph.D. scholar </w:t>
      </w:r>
      <w:proofErr w:type="spellStart"/>
      <w:r w:rsidR="007E319B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Awais</w:t>
      </w:r>
      <w:proofErr w:type="spellEnd"/>
      <w:r w:rsidR="007E319B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E319B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>leem</w:t>
      </w:r>
      <w:proofErr w:type="spellEnd"/>
      <w:r w:rsidR="007E319B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has been working in a private laboratory for</w:t>
      </w:r>
      <w:r w:rsidR="005821E5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more than</w:t>
      </w:r>
      <w:r w:rsidR="007E319B" w:rsidRPr="003E1F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years as a microbiologist. He has completed his Masters from the same institution.</w:t>
      </w:r>
    </w:p>
    <w:p w14:paraId="247BFBB7" w14:textId="77777777" w:rsidR="0082012A" w:rsidRPr="0082012A" w:rsidRDefault="0082012A" w:rsidP="0082012A">
      <w:pPr>
        <w:tabs>
          <w:tab w:val="left" w:pos="2099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744FA1" w14:textId="3879DAFC" w:rsidR="00A45312" w:rsidRDefault="00264C52" w:rsidP="00A30507">
      <w:pPr>
        <w:tabs>
          <w:tab w:val="left" w:pos="2099"/>
        </w:tabs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4C52">
        <w:rPr>
          <w:rFonts w:ascii="Times New Roman" w:hAnsi="Times New Roman" w:cs="Times New Roman"/>
          <w:color w:val="000000" w:themeColor="text1"/>
          <w:sz w:val="28"/>
          <w:szCs w:val="28"/>
        </w:rPr>
        <w:t>References</w:t>
      </w:r>
    </w:p>
    <w:p w14:paraId="601FBD83" w14:textId="2A5C4B3C" w:rsidR="001053CE" w:rsidRDefault="00F07D73" w:rsidP="004750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E1F81" w:rsidRPr="003E1F81">
        <w:rPr>
          <w:rFonts w:ascii="Times New Roman" w:hAnsi="Times New Roman" w:cs="Times New Roman"/>
          <w:sz w:val="24"/>
          <w:szCs w:val="24"/>
        </w:rPr>
        <w:t>C</w:t>
      </w:r>
      <w:r w:rsidR="00322C02">
        <w:rPr>
          <w:rFonts w:ascii="Times New Roman" w:hAnsi="Times New Roman" w:cs="Times New Roman"/>
          <w:sz w:val="24"/>
          <w:szCs w:val="24"/>
        </w:rPr>
        <w:t xml:space="preserve">heng L, Li F, </w:t>
      </w:r>
      <w:proofErr w:type="spellStart"/>
      <w:r w:rsidR="00322C02">
        <w:rPr>
          <w:rFonts w:ascii="Times New Roman" w:hAnsi="Times New Roman" w:cs="Times New Roman"/>
          <w:sz w:val="24"/>
          <w:szCs w:val="24"/>
        </w:rPr>
        <w:t>Bility</w:t>
      </w:r>
      <w:proofErr w:type="spellEnd"/>
      <w:r w:rsidR="00322C02">
        <w:rPr>
          <w:rFonts w:ascii="Times New Roman" w:hAnsi="Times New Roman" w:cs="Times New Roman"/>
          <w:sz w:val="24"/>
          <w:szCs w:val="24"/>
        </w:rPr>
        <w:t xml:space="preserve"> MT, et al.</w:t>
      </w:r>
      <w:r w:rsidR="003E1F81" w:rsidRPr="003E1F81">
        <w:rPr>
          <w:rFonts w:ascii="Times New Roman" w:hAnsi="Times New Roman" w:cs="Times New Roman"/>
          <w:sz w:val="24"/>
          <w:szCs w:val="24"/>
        </w:rPr>
        <w:t xml:space="preserve"> </w:t>
      </w:r>
      <w:r w:rsidR="00322C02">
        <w:rPr>
          <w:rFonts w:ascii="Times New Roman" w:hAnsi="Times New Roman" w:cs="Times New Roman"/>
          <w:sz w:val="24"/>
          <w:szCs w:val="24"/>
        </w:rPr>
        <w:t>(</w:t>
      </w:r>
      <w:r w:rsidR="003E1F81" w:rsidRPr="003E1F81">
        <w:rPr>
          <w:rFonts w:ascii="Times New Roman" w:hAnsi="Times New Roman" w:cs="Times New Roman"/>
          <w:sz w:val="24"/>
          <w:szCs w:val="24"/>
        </w:rPr>
        <w:t>2015</w:t>
      </w:r>
      <w:r w:rsidR="00322C02">
        <w:rPr>
          <w:rFonts w:ascii="Times New Roman" w:hAnsi="Times New Roman" w:cs="Times New Roman"/>
          <w:sz w:val="24"/>
          <w:szCs w:val="24"/>
        </w:rPr>
        <w:t>)</w:t>
      </w:r>
      <w:r w:rsidR="003E1F81" w:rsidRPr="003E1F81">
        <w:rPr>
          <w:rFonts w:ascii="Times New Roman" w:hAnsi="Times New Roman" w:cs="Times New Roman"/>
          <w:sz w:val="24"/>
          <w:szCs w:val="24"/>
        </w:rPr>
        <w:t xml:space="preserve"> </w:t>
      </w:r>
      <w:r w:rsidR="003E1F81" w:rsidRPr="00C90F1F">
        <w:rPr>
          <w:rFonts w:ascii="Times New Roman" w:hAnsi="Times New Roman" w:cs="Times New Roman"/>
          <w:color w:val="0000FF"/>
          <w:sz w:val="24"/>
          <w:szCs w:val="24"/>
        </w:rPr>
        <w:t>Modeling hepatitis B virus infection, immunopathology and the</w:t>
      </w:r>
      <w:r w:rsidRPr="00C90F1F">
        <w:rPr>
          <w:rFonts w:ascii="Times New Roman" w:hAnsi="Times New Roman" w:cs="Times New Roman"/>
          <w:color w:val="0000FF"/>
          <w:sz w:val="24"/>
          <w:szCs w:val="24"/>
        </w:rPr>
        <w:t>rapy in mice.</w:t>
      </w:r>
      <w:r>
        <w:rPr>
          <w:rFonts w:ascii="Times New Roman" w:hAnsi="Times New Roman" w:cs="Times New Roman"/>
          <w:sz w:val="24"/>
          <w:szCs w:val="24"/>
        </w:rPr>
        <w:t xml:space="preserve"> Antiviral Res 121, </w:t>
      </w:r>
      <w:r w:rsidR="003E1F81" w:rsidRPr="003E1F81">
        <w:rPr>
          <w:rFonts w:ascii="Times New Roman" w:hAnsi="Times New Roman" w:cs="Times New Roman"/>
          <w:sz w:val="24"/>
          <w:szCs w:val="24"/>
        </w:rPr>
        <w:t>1–8.</w:t>
      </w:r>
    </w:p>
    <w:p w14:paraId="7417CF3F" w14:textId="13A605DC" w:rsidR="003E1F81" w:rsidRDefault="00F07D73" w:rsidP="004750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E1F81" w:rsidRPr="003E1F81">
        <w:rPr>
          <w:rFonts w:ascii="Times New Roman" w:hAnsi="Times New Roman" w:cs="Times New Roman"/>
          <w:sz w:val="24"/>
          <w:szCs w:val="24"/>
        </w:rPr>
        <w:t>Gish RG</w:t>
      </w:r>
      <w:r w:rsidR="00322C02">
        <w:rPr>
          <w:rFonts w:ascii="Times New Roman" w:hAnsi="Times New Roman" w:cs="Times New Roman"/>
          <w:sz w:val="24"/>
          <w:szCs w:val="24"/>
        </w:rPr>
        <w:t>, Given BD, Lai CL, et al.</w:t>
      </w:r>
      <w:r w:rsidR="003E1F81" w:rsidRPr="003E1F81">
        <w:rPr>
          <w:rFonts w:ascii="Times New Roman" w:hAnsi="Times New Roman" w:cs="Times New Roman"/>
          <w:sz w:val="24"/>
          <w:szCs w:val="24"/>
        </w:rPr>
        <w:t xml:space="preserve"> </w:t>
      </w:r>
      <w:r w:rsidR="00322C02">
        <w:rPr>
          <w:rFonts w:ascii="Times New Roman" w:hAnsi="Times New Roman" w:cs="Times New Roman"/>
          <w:sz w:val="24"/>
          <w:szCs w:val="24"/>
        </w:rPr>
        <w:t>(</w:t>
      </w:r>
      <w:r w:rsidR="003E1F81" w:rsidRPr="003E1F81">
        <w:rPr>
          <w:rFonts w:ascii="Times New Roman" w:hAnsi="Times New Roman" w:cs="Times New Roman"/>
          <w:sz w:val="24"/>
          <w:szCs w:val="24"/>
        </w:rPr>
        <w:t>2015</w:t>
      </w:r>
      <w:r w:rsidR="00322C02">
        <w:rPr>
          <w:rFonts w:ascii="Times New Roman" w:hAnsi="Times New Roman" w:cs="Times New Roman"/>
          <w:sz w:val="24"/>
          <w:szCs w:val="24"/>
        </w:rPr>
        <w:t>)</w:t>
      </w:r>
      <w:r w:rsidR="003E1F81" w:rsidRPr="003E1F81">
        <w:rPr>
          <w:rFonts w:ascii="Times New Roman" w:hAnsi="Times New Roman" w:cs="Times New Roman"/>
          <w:sz w:val="24"/>
          <w:szCs w:val="24"/>
        </w:rPr>
        <w:t xml:space="preserve"> </w:t>
      </w:r>
      <w:r w:rsidR="003E1F81" w:rsidRPr="00C90F1F">
        <w:rPr>
          <w:rFonts w:ascii="Times New Roman" w:hAnsi="Times New Roman" w:cs="Times New Roman"/>
          <w:color w:val="0000FF"/>
          <w:sz w:val="24"/>
          <w:szCs w:val="24"/>
        </w:rPr>
        <w:t>Chronic hepatitis B: Virology, natural history, current management and a glimpse at future o</w:t>
      </w:r>
      <w:r w:rsidRPr="00C90F1F">
        <w:rPr>
          <w:rFonts w:ascii="Times New Roman" w:hAnsi="Times New Roman" w:cs="Times New Roman"/>
          <w:color w:val="0000FF"/>
          <w:sz w:val="24"/>
          <w:szCs w:val="24"/>
        </w:rPr>
        <w:t>pportunities</w:t>
      </w:r>
      <w:r>
        <w:rPr>
          <w:rFonts w:ascii="Times New Roman" w:hAnsi="Times New Roman" w:cs="Times New Roman"/>
          <w:sz w:val="24"/>
          <w:szCs w:val="24"/>
        </w:rPr>
        <w:t xml:space="preserve">. Antiviral Res 121, </w:t>
      </w:r>
      <w:r w:rsidR="003E1F81" w:rsidRPr="003E1F81">
        <w:rPr>
          <w:rFonts w:ascii="Times New Roman" w:hAnsi="Times New Roman" w:cs="Times New Roman"/>
          <w:sz w:val="24"/>
          <w:szCs w:val="24"/>
        </w:rPr>
        <w:t>47–58.</w:t>
      </w:r>
    </w:p>
    <w:p w14:paraId="4BA0EF68" w14:textId="6A5A3E33" w:rsidR="003E1F81" w:rsidRDefault="00F07D73" w:rsidP="004750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3E1F81" w:rsidRPr="003E1F81">
        <w:rPr>
          <w:rFonts w:ascii="Times New Roman" w:hAnsi="Times New Roman" w:cs="Times New Roman"/>
          <w:sz w:val="24"/>
          <w:szCs w:val="24"/>
        </w:rPr>
        <w:t>Hajariz</w:t>
      </w:r>
      <w:r w:rsidR="00322C02">
        <w:rPr>
          <w:rFonts w:ascii="Times New Roman" w:hAnsi="Times New Roman" w:cs="Times New Roman"/>
          <w:sz w:val="24"/>
          <w:szCs w:val="24"/>
        </w:rPr>
        <w:t>adeh</w:t>
      </w:r>
      <w:proofErr w:type="spellEnd"/>
      <w:r w:rsidR="00322C02">
        <w:rPr>
          <w:rFonts w:ascii="Times New Roman" w:hAnsi="Times New Roman" w:cs="Times New Roman"/>
          <w:sz w:val="24"/>
          <w:szCs w:val="24"/>
        </w:rPr>
        <w:t xml:space="preserve"> B, </w:t>
      </w:r>
      <w:proofErr w:type="spellStart"/>
      <w:r w:rsidR="00322C02">
        <w:rPr>
          <w:rFonts w:ascii="Times New Roman" w:hAnsi="Times New Roman" w:cs="Times New Roman"/>
          <w:sz w:val="24"/>
          <w:szCs w:val="24"/>
        </w:rPr>
        <w:t>Grebely</w:t>
      </w:r>
      <w:proofErr w:type="spellEnd"/>
      <w:r w:rsidR="00322C02">
        <w:rPr>
          <w:rFonts w:ascii="Times New Roman" w:hAnsi="Times New Roman" w:cs="Times New Roman"/>
          <w:sz w:val="24"/>
          <w:szCs w:val="24"/>
        </w:rPr>
        <w:t xml:space="preserve"> J, and Dore GJ. (</w:t>
      </w:r>
      <w:r w:rsidR="003E1F81" w:rsidRPr="003E1F81">
        <w:rPr>
          <w:rFonts w:ascii="Times New Roman" w:hAnsi="Times New Roman" w:cs="Times New Roman"/>
          <w:sz w:val="24"/>
          <w:szCs w:val="24"/>
        </w:rPr>
        <w:t>2012</w:t>
      </w:r>
      <w:r w:rsidR="00322C02">
        <w:rPr>
          <w:rFonts w:ascii="Times New Roman" w:hAnsi="Times New Roman" w:cs="Times New Roman"/>
          <w:sz w:val="24"/>
          <w:szCs w:val="24"/>
        </w:rPr>
        <w:t>)</w:t>
      </w:r>
      <w:r w:rsidR="003E1F81" w:rsidRPr="003E1F81">
        <w:rPr>
          <w:rFonts w:ascii="Times New Roman" w:hAnsi="Times New Roman" w:cs="Times New Roman"/>
          <w:sz w:val="24"/>
          <w:szCs w:val="24"/>
        </w:rPr>
        <w:t xml:space="preserve"> </w:t>
      </w:r>
      <w:r w:rsidR="003E1F81" w:rsidRPr="00C90F1F">
        <w:rPr>
          <w:rFonts w:ascii="Times New Roman" w:hAnsi="Times New Roman" w:cs="Times New Roman"/>
          <w:color w:val="0000FF"/>
          <w:sz w:val="24"/>
          <w:szCs w:val="24"/>
        </w:rPr>
        <w:t>Review Case de</w:t>
      </w:r>
      <w:r w:rsidRPr="00C90F1F">
        <w:rPr>
          <w:rFonts w:ascii="Times New Roman" w:hAnsi="Times New Roman" w:cs="Times New Roman"/>
          <w:color w:val="0000FF"/>
          <w:sz w:val="24"/>
          <w:szCs w:val="24"/>
        </w:rPr>
        <w:t xml:space="preserve">finitions for acute hepatitis C </w:t>
      </w:r>
      <w:r w:rsidR="003E1F81" w:rsidRPr="00C90F1F">
        <w:rPr>
          <w:rFonts w:ascii="Times New Roman" w:hAnsi="Times New Roman" w:cs="Times New Roman"/>
          <w:color w:val="0000FF"/>
          <w:sz w:val="24"/>
          <w:szCs w:val="24"/>
        </w:rPr>
        <w:t xml:space="preserve">virus infection : A </w:t>
      </w:r>
      <w:r w:rsidRPr="00C90F1F">
        <w:rPr>
          <w:rFonts w:ascii="Times New Roman" w:hAnsi="Times New Roman" w:cs="Times New Roman"/>
          <w:color w:val="0000FF"/>
          <w:sz w:val="24"/>
          <w:szCs w:val="24"/>
        </w:rPr>
        <w:t>systematic review</w:t>
      </w:r>
      <w:r>
        <w:rPr>
          <w:rFonts w:ascii="Times New Roman" w:hAnsi="Times New Roman" w:cs="Times New Roman"/>
          <w:sz w:val="24"/>
          <w:szCs w:val="24"/>
        </w:rPr>
        <w:t xml:space="preserve">. J </w:t>
      </w:r>
      <w:proofErr w:type="spellStart"/>
      <w:r>
        <w:rPr>
          <w:rFonts w:ascii="Times New Roman" w:hAnsi="Times New Roman" w:cs="Times New Roman"/>
          <w:sz w:val="24"/>
          <w:szCs w:val="24"/>
        </w:rPr>
        <w:t>Hepatol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57, </w:t>
      </w:r>
      <w:r w:rsidR="003E1F81" w:rsidRPr="003E1F81">
        <w:rPr>
          <w:rFonts w:ascii="Times New Roman" w:hAnsi="Times New Roman" w:cs="Times New Roman"/>
          <w:sz w:val="24"/>
          <w:szCs w:val="24"/>
        </w:rPr>
        <w:t>1349–1360.</w:t>
      </w:r>
    </w:p>
    <w:p w14:paraId="3E5ABD3D" w14:textId="1F65129E" w:rsidR="00F07D73" w:rsidRDefault="00F07D73" w:rsidP="004750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F07D73">
        <w:rPr>
          <w:rFonts w:ascii="Times New Roman" w:hAnsi="Times New Roman" w:cs="Times New Roman"/>
          <w:sz w:val="24"/>
          <w:szCs w:val="24"/>
        </w:rPr>
        <w:t>Hou</w:t>
      </w:r>
      <w:proofErr w:type="spellEnd"/>
      <w:r w:rsidRPr="00F07D73">
        <w:rPr>
          <w:rFonts w:ascii="Times New Roman" w:hAnsi="Times New Roman" w:cs="Times New Roman"/>
          <w:sz w:val="24"/>
          <w:szCs w:val="24"/>
        </w:rPr>
        <w:t xml:space="preserve"> </w:t>
      </w:r>
      <w:r w:rsidR="00322C02">
        <w:rPr>
          <w:rFonts w:ascii="Times New Roman" w:hAnsi="Times New Roman" w:cs="Times New Roman"/>
          <w:sz w:val="24"/>
          <w:szCs w:val="24"/>
        </w:rPr>
        <w:t xml:space="preserve">X </w:t>
      </w:r>
      <w:proofErr w:type="spellStart"/>
      <w:proofErr w:type="gramStart"/>
      <w:r w:rsidR="00322C02">
        <w:rPr>
          <w:rFonts w:ascii="Times New Roman" w:hAnsi="Times New Roman" w:cs="Times New Roman"/>
          <w:sz w:val="24"/>
          <w:szCs w:val="24"/>
        </w:rPr>
        <w:t>juan</w:t>
      </w:r>
      <w:proofErr w:type="spellEnd"/>
      <w:proofErr w:type="gramEnd"/>
      <w:r w:rsidR="00322C02">
        <w:rPr>
          <w:rFonts w:ascii="Times New Roman" w:hAnsi="Times New Roman" w:cs="Times New Roman"/>
          <w:sz w:val="24"/>
          <w:szCs w:val="24"/>
        </w:rPr>
        <w:t xml:space="preserve">, Ye F, Li X </w:t>
      </w:r>
      <w:proofErr w:type="spellStart"/>
      <w:r w:rsidR="00322C02">
        <w:rPr>
          <w:rFonts w:ascii="Times New Roman" w:hAnsi="Times New Roman" w:cs="Times New Roman"/>
          <w:sz w:val="24"/>
          <w:szCs w:val="24"/>
        </w:rPr>
        <w:t>yong</w:t>
      </w:r>
      <w:proofErr w:type="spellEnd"/>
      <w:r w:rsidR="00322C02">
        <w:rPr>
          <w:rFonts w:ascii="Times New Roman" w:hAnsi="Times New Roman" w:cs="Times New Roman"/>
          <w:sz w:val="24"/>
          <w:szCs w:val="24"/>
        </w:rPr>
        <w:t>, et al.</w:t>
      </w:r>
      <w:r w:rsidRPr="00F07D73">
        <w:rPr>
          <w:rFonts w:ascii="Times New Roman" w:hAnsi="Times New Roman" w:cs="Times New Roman"/>
          <w:sz w:val="24"/>
          <w:szCs w:val="24"/>
        </w:rPr>
        <w:t xml:space="preserve"> </w:t>
      </w:r>
      <w:r w:rsidR="00322C02">
        <w:rPr>
          <w:rFonts w:ascii="Times New Roman" w:hAnsi="Times New Roman" w:cs="Times New Roman"/>
          <w:sz w:val="24"/>
          <w:szCs w:val="24"/>
        </w:rPr>
        <w:t>(</w:t>
      </w:r>
      <w:r w:rsidRPr="00F07D73">
        <w:rPr>
          <w:rFonts w:ascii="Times New Roman" w:hAnsi="Times New Roman" w:cs="Times New Roman"/>
          <w:sz w:val="24"/>
          <w:szCs w:val="24"/>
        </w:rPr>
        <w:t>2017</w:t>
      </w:r>
      <w:r w:rsidR="00322C02">
        <w:rPr>
          <w:rFonts w:ascii="Times New Roman" w:hAnsi="Times New Roman" w:cs="Times New Roman"/>
          <w:sz w:val="24"/>
          <w:szCs w:val="24"/>
        </w:rPr>
        <w:t>)</w:t>
      </w:r>
      <w:r w:rsidRPr="00F07D73">
        <w:rPr>
          <w:rFonts w:ascii="Times New Roman" w:hAnsi="Times New Roman" w:cs="Times New Roman"/>
          <w:sz w:val="24"/>
          <w:szCs w:val="24"/>
        </w:rPr>
        <w:t xml:space="preserve"> </w:t>
      </w:r>
      <w:r w:rsidRPr="00C90F1F">
        <w:rPr>
          <w:rFonts w:ascii="Times New Roman" w:hAnsi="Times New Roman" w:cs="Times New Roman"/>
          <w:color w:val="0000FF"/>
          <w:sz w:val="24"/>
          <w:szCs w:val="24"/>
        </w:rPr>
        <w:t xml:space="preserve">Immune response involved in liver damage and the activation of hepatic progenitor cells during liver </w:t>
      </w:r>
      <w:proofErr w:type="spellStart"/>
      <w:r w:rsidRPr="00C90F1F">
        <w:rPr>
          <w:rFonts w:ascii="Times New Roman" w:hAnsi="Times New Roman" w:cs="Times New Roman"/>
          <w:color w:val="0000FF"/>
          <w:sz w:val="24"/>
          <w:szCs w:val="24"/>
        </w:rPr>
        <w:t>tumorigenesis</w:t>
      </w:r>
      <w:proofErr w:type="spellEnd"/>
      <w:r w:rsidRPr="00F07D73">
        <w:rPr>
          <w:rFonts w:ascii="Times New Roman" w:hAnsi="Times New Roman" w:cs="Times New Roman"/>
          <w:sz w:val="24"/>
          <w:szCs w:val="24"/>
        </w:rPr>
        <w:t xml:space="preserve">. Cell </w:t>
      </w:r>
      <w:proofErr w:type="spellStart"/>
      <w:r w:rsidRPr="00F07D73">
        <w:rPr>
          <w:rFonts w:ascii="Times New Roman" w:hAnsi="Times New Roman" w:cs="Times New Roman"/>
          <w:sz w:val="24"/>
          <w:szCs w:val="24"/>
        </w:rPr>
        <w:t>Immunol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</w:t>
      </w:r>
      <w:r w:rsidRPr="00F07D73">
        <w:rPr>
          <w:rFonts w:ascii="Times New Roman" w:hAnsi="Times New Roman" w:cs="Times New Roman"/>
          <w:sz w:val="24"/>
          <w:szCs w:val="24"/>
        </w:rPr>
        <w:t>1–8.</w:t>
      </w:r>
    </w:p>
    <w:p w14:paraId="029C300E" w14:textId="615BC320" w:rsidR="004750F6" w:rsidRDefault="004750F6" w:rsidP="004750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4750F6">
        <w:rPr>
          <w:rFonts w:ascii="Times New Roman" w:hAnsi="Times New Roman" w:cs="Times New Roman"/>
          <w:sz w:val="24"/>
          <w:szCs w:val="24"/>
        </w:rPr>
        <w:t>Peeridogaheh</w:t>
      </w:r>
      <w:proofErr w:type="spellEnd"/>
      <w:r w:rsidRPr="004750F6">
        <w:rPr>
          <w:rFonts w:ascii="Times New Roman" w:hAnsi="Times New Roman" w:cs="Times New Roman"/>
          <w:sz w:val="24"/>
          <w:szCs w:val="24"/>
        </w:rPr>
        <w:t xml:space="preserve"> H, </w:t>
      </w:r>
      <w:proofErr w:type="spellStart"/>
      <w:r w:rsidRPr="004750F6">
        <w:rPr>
          <w:rFonts w:ascii="Times New Roman" w:hAnsi="Times New Roman" w:cs="Times New Roman"/>
          <w:sz w:val="24"/>
          <w:szCs w:val="24"/>
        </w:rPr>
        <w:t>Meshkat</w:t>
      </w:r>
      <w:proofErr w:type="spellEnd"/>
      <w:r w:rsidRPr="004750F6">
        <w:rPr>
          <w:rFonts w:ascii="Times New Roman" w:hAnsi="Times New Roman" w:cs="Times New Roman"/>
          <w:sz w:val="24"/>
          <w:szCs w:val="24"/>
        </w:rPr>
        <w:t xml:space="preserve"> Z, </w:t>
      </w:r>
      <w:proofErr w:type="spellStart"/>
      <w:r w:rsidRPr="004750F6">
        <w:rPr>
          <w:rFonts w:ascii="Times New Roman" w:hAnsi="Times New Roman" w:cs="Times New Roman"/>
          <w:sz w:val="24"/>
          <w:szCs w:val="24"/>
        </w:rPr>
        <w:t>Habi</w:t>
      </w:r>
      <w:r w:rsidR="00322C02">
        <w:rPr>
          <w:rFonts w:ascii="Times New Roman" w:hAnsi="Times New Roman" w:cs="Times New Roman"/>
          <w:sz w:val="24"/>
          <w:szCs w:val="24"/>
        </w:rPr>
        <w:t>bzadeh</w:t>
      </w:r>
      <w:proofErr w:type="spellEnd"/>
      <w:r w:rsidR="00322C02">
        <w:rPr>
          <w:rFonts w:ascii="Times New Roman" w:hAnsi="Times New Roman" w:cs="Times New Roman"/>
          <w:sz w:val="24"/>
          <w:szCs w:val="24"/>
        </w:rPr>
        <w:t xml:space="preserve"> S, et al. (2018)</w:t>
      </w:r>
      <w:r w:rsidRPr="004750F6">
        <w:rPr>
          <w:rFonts w:ascii="Times New Roman" w:hAnsi="Times New Roman" w:cs="Times New Roman"/>
          <w:sz w:val="24"/>
          <w:szCs w:val="24"/>
        </w:rPr>
        <w:t xml:space="preserve"> </w:t>
      </w:r>
      <w:r w:rsidRPr="00C90F1F">
        <w:rPr>
          <w:rFonts w:ascii="Times New Roman" w:hAnsi="Times New Roman" w:cs="Times New Roman"/>
          <w:color w:val="0000FF"/>
          <w:sz w:val="24"/>
          <w:szCs w:val="24"/>
        </w:rPr>
        <w:t xml:space="preserve">Current concepts on </w:t>
      </w:r>
      <w:proofErr w:type="spellStart"/>
      <w:r w:rsidRPr="00C90F1F">
        <w:rPr>
          <w:rFonts w:ascii="Times New Roman" w:hAnsi="Times New Roman" w:cs="Times New Roman"/>
          <w:color w:val="0000FF"/>
          <w:sz w:val="24"/>
          <w:szCs w:val="24"/>
        </w:rPr>
        <w:t>immunopathogenesis</w:t>
      </w:r>
      <w:proofErr w:type="spellEnd"/>
      <w:r w:rsidRPr="00C90F1F">
        <w:rPr>
          <w:rFonts w:ascii="Times New Roman" w:hAnsi="Times New Roman" w:cs="Times New Roman"/>
          <w:color w:val="0000FF"/>
          <w:sz w:val="24"/>
          <w:szCs w:val="24"/>
        </w:rPr>
        <w:t xml:space="preserve"> of hepatitis B</w:t>
      </w:r>
      <w:r w:rsidR="00322C02" w:rsidRPr="00C90F1F">
        <w:rPr>
          <w:rFonts w:ascii="Times New Roman" w:hAnsi="Times New Roman" w:cs="Times New Roman"/>
          <w:color w:val="0000FF"/>
          <w:sz w:val="24"/>
          <w:szCs w:val="24"/>
        </w:rPr>
        <w:t xml:space="preserve"> virus infection</w:t>
      </w:r>
      <w:r w:rsidR="00322C02">
        <w:rPr>
          <w:rFonts w:ascii="Times New Roman" w:hAnsi="Times New Roman" w:cs="Times New Roman"/>
          <w:sz w:val="24"/>
          <w:szCs w:val="24"/>
        </w:rPr>
        <w:t xml:space="preserve">. Virus Res 245, </w:t>
      </w:r>
      <w:r w:rsidRPr="004750F6">
        <w:rPr>
          <w:rFonts w:ascii="Times New Roman" w:hAnsi="Times New Roman" w:cs="Times New Roman"/>
          <w:sz w:val="24"/>
          <w:szCs w:val="24"/>
        </w:rPr>
        <w:t>29–43.</w:t>
      </w:r>
    </w:p>
    <w:p w14:paraId="7A06B6B9" w14:textId="77777777" w:rsidR="00677224" w:rsidRDefault="00677224" w:rsidP="00F07D73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9956823" w14:textId="77777777" w:rsidR="00AE4228" w:rsidRDefault="00AE4228" w:rsidP="00F07D73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95FEB2D" w14:textId="32121043" w:rsidR="00F07D73" w:rsidRDefault="00677224" w:rsidP="00F07D73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3E1F8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University of Agriculture Faisalabad, Pakistan</w:t>
      </w:r>
    </w:p>
    <w:p w14:paraId="6E9CD5FC" w14:textId="19002DD8" w:rsidR="00677224" w:rsidRPr="003E1F81" w:rsidRDefault="00AE4228" w:rsidP="00F07D7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de-DE" w:eastAsia="de-DE"/>
        </w:rPr>
        <w:drawing>
          <wp:inline distT="0" distB="0" distL="0" distR="0" wp14:anchorId="564F4801" wp14:editId="4F271675">
            <wp:extent cx="1165860" cy="1165860"/>
            <wp:effectExtent l="0" t="0" r="2540" b="254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7224" w:rsidRPr="003E1F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684"/>
    <w:rsid w:val="000939C8"/>
    <w:rsid w:val="001053CE"/>
    <w:rsid w:val="001315CE"/>
    <w:rsid w:val="001541C9"/>
    <w:rsid w:val="001B1843"/>
    <w:rsid w:val="00264C52"/>
    <w:rsid w:val="002A6B63"/>
    <w:rsid w:val="002C4115"/>
    <w:rsid w:val="00322C02"/>
    <w:rsid w:val="00393615"/>
    <w:rsid w:val="003C6878"/>
    <w:rsid w:val="003D1BD0"/>
    <w:rsid w:val="003E1F81"/>
    <w:rsid w:val="004750F6"/>
    <w:rsid w:val="005821E5"/>
    <w:rsid w:val="00677224"/>
    <w:rsid w:val="006F6A58"/>
    <w:rsid w:val="00770965"/>
    <w:rsid w:val="007D56F4"/>
    <w:rsid w:val="007E319B"/>
    <w:rsid w:val="00810B09"/>
    <w:rsid w:val="0082012A"/>
    <w:rsid w:val="00866E39"/>
    <w:rsid w:val="008C2A70"/>
    <w:rsid w:val="00986D5B"/>
    <w:rsid w:val="009B4FAF"/>
    <w:rsid w:val="00A30507"/>
    <w:rsid w:val="00A45312"/>
    <w:rsid w:val="00AA01F8"/>
    <w:rsid w:val="00AE4228"/>
    <w:rsid w:val="00B134CF"/>
    <w:rsid w:val="00B824BA"/>
    <w:rsid w:val="00C147D6"/>
    <w:rsid w:val="00C61CB9"/>
    <w:rsid w:val="00C90F1F"/>
    <w:rsid w:val="00C97684"/>
    <w:rsid w:val="00D90195"/>
    <w:rsid w:val="00DB7E8D"/>
    <w:rsid w:val="00DC230F"/>
    <w:rsid w:val="00DC5458"/>
    <w:rsid w:val="00EC633B"/>
    <w:rsid w:val="00F0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2C000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97684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EC633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E422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E422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97684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EC633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AE422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AE422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Awaisaleem50@gmail.com" TargetMode="External"/><Relationship Id="rId7" Type="http://schemas.openxmlformats.org/officeDocument/2006/relationships/hyperlink" Target="mailto:Tariqmunir283@gmail.com" TargetMode="External"/><Relationship Id="rId8" Type="http://schemas.openxmlformats.org/officeDocument/2006/relationships/image" Target="media/image1.jp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A3F1498F-1516-1846-8663-926AE015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2729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hallo</cp:lastModifiedBy>
  <cp:revision>4</cp:revision>
  <dcterms:created xsi:type="dcterms:W3CDTF">2022-08-02T13:21:00Z</dcterms:created>
  <dcterms:modified xsi:type="dcterms:W3CDTF">2022-08-02T13:28:00Z</dcterms:modified>
</cp:coreProperties>
</file>