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45AF17" w14:textId="77777777" w:rsidR="00E95379" w:rsidRPr="00CB7CED" w:rsidRDefault="00E95379" w:rsidP="00E95379">
      <w:pPr>
        <w:pStyle w:val="author"/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en-GB"/>
        </w:rPr>
      </w:pPr>
      <w:r>
        <w:rPr>
          <w:rFonts w:ascii="Times New Roman" w:hAnsi="Times New Roman"/>
          <w:b/>
          <w:color w:val="000000"/>
          <w:sz w:val="28"/>
          <w:szCs w:val="28"/>
          <w:lang w:val="en-GB"/>
        </w:rPr>
        <w:t>Investigating the effect</w:t>
      </w:r>
      <w:r w:rsidRPr="002D6B2C">
        <w:rPr>
          <w:rFonts w:ascii="Times New Roman" w:hAnsi="Times New Roman"/>
          <w:b/>
          <w:color w:val="000000"/>
          <w:sz w:val="28"/>
          <w:szCs w:val="28"/>
          <w:lang w:val="en-GB"/>
        </w:rPr>
        <w:t xml:space="preserve"> of migration on the spread of HIV and AIDS incidence</w:t>
      </w:r>
      <w:r>
        <w:rPr>
          <w:rFonts w:ascii="Times New Roman" w:hAnsi="Times New Roman"/>
          <w:b/>
          <w:color w:val="000000"/>
          <w:sz w:val="28"/>
          <w:szCs w:val="28"/>
          <w:lang w:val="en-GB"/>
        </w:rPr>
        <w:t xml:space="preserve"> cases in </w:t>
      </w:r>
      <w:r w:rsidR="00262FE5">
        <w:rPr>
          <w:rFonts w:ascii="Times New Roman" w:hAnsi="Times New Roman"/>
          <w:b/>
          <w:color w:val="000000"/>
          <w:sz w:val="28"/>
          <w:szCs w:val="28"/>
          <w:lang w:val="en-GB"/>
        </w:rPr>
        <w:t>Ghana</w:t>
      </w:r>
    </w:p>
    <w:p w14:paraId="075AC546" w14:textId="77777777" w:rsidR="00E95379" w:rsidRPr="00CB7CED" w:rsidRDefault="00E95379" w:rsidP="00E95379">
      <w:pPr>
        <w:pStyle w:val="author"/>
        <w:spacing w:after="0" w:line="480" w:lineRule="auto"/>
        <w:rPr>
          <w:rFonts w:ascii="Times New Roman" w:hAnsi="Times New Roman"/>
          <w:color w:val="000000"/>
          <w:lang w:val="en-GB"/>
        </w:rPr>
      </w:pPr>
    </w:p>
    <w:p w14:paraId="404EBF95" w14:textId="77777777" w:rsidR="00E95379" w:rsidRPr="00CC158F" w:rsidRDefault="00E95379" w:rsidP="00E95379">
      <w:pPr>
        <w:pStyle w:val="author"/>
        <w:spacing w:after="0" w:line="480" w:lineRule="auto"/>
        <w:rPr>
          <w:rFonts w:ascii="Times New Roman" w:hAnsi="Times New Roman"/>
          <w:color w:val="000000"/>
          <w:sz w:val="24"/>
          <w:szCs w:val="24"/>
          <w:vertAlign w:val="superscript"/>
          <w:lang w:val="en-GB"/>
        </w:rPr>
      </w:pPr>
      <w:r w:rsidRPr="00CC158F">
        <w:rPr>
          <w:rFonts w:ascii="Times New Roman" w:hAnsi="Times New Roman"/>
          <w:color w:val="000000"/>
          <w:sz w:val="24"/>
          <w:szCs w:val="24"/>
          <w:lang w:val="en-GB"/>
        </w:rPr>
        <w:t xml:space="preserve"> </w:t>
      </w:r>
      <w:r w:rsidR="00262FE5">
        <w:rPr>
          <w:rFonts w:ascii="Times New Roman" w:hAnsi="Times New Roman"/>
          <w:color w:val="000000"/>
          <w:sz w:val="24"/>
          <w:szCs w:val="24"/>
          <w:lang w:val="en-GB"/>
        </w:rPr>
        <w:t xml:space="preserve">Ebenezer </w:t>
      </w:r>
      <w:proofErr w:type="spellStart"/>
      <w:r w:rsidR="00262FE5">
        <w:rPr>
          <w:rFonts w:ascii="Times New Roman" w:hAnsi="Times New Roman"/>
          <w:color w:val="000000"/>
          <w:sz w:val="24"/>
          <w:szCs w:val="24"/>
          <w:lang w:val="en-GB"/>
        </w:rPr>
        <w:t>Nketsiah-Nfodjoe</w:t>
      </w:r>
      <w:proofErr w:type="spellEnd"/>
    </w:p>
    <w:p w14:paraId="281896F7" w14:textId="77777777" w:rsidR="00E95379" w:rsidRDefault="00262FE5" w:rsidP="00E95379">
      <w:pPr>
        <w:pStyle w:val="address"/>
        <w:spacing w:after="0" w:line="240" w:lineRule="auto"/>
        <w:jc w:val="left"/>
        <w:rPr>
          <w:rFonts w:ascii="Times New Roman" w:hAnsi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/>
          <w:color w:val="000000"/>
          <w:sz w:val="24"/>
          <w:szCs w:val="24"/>
          <w:lang w:val="en-GB"/>
        </w:rPr>
        <w:t>Shama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/>
        </w:rPr>
        <w:t xml:space="preserve"> Traditional Council, Box 9, </w:t>
      </w:r>
      <w:proofErr w:type="spellStart"/>
      <w:r>
        <w:rPr>
          <w:rFonts w:ascii="Times New Roman" w:hAnsi="Times New Roman"/>
          <w:color w:val="000000"/>
          <w:sz w:val="24"/>
          <w:szCs w:val="24"/>
          <w:lang w:val="en-GB"/>
        </w:rPr>
        <w:t>Shama</w:t>
      </w:r>
      <w:proofErr w:type="spellEnd"/>
      <w:r>
        <w:rPr>
          <w:rFonts w:ascii="Times New Roman" w:hAnsi="Times New Roman"/>
          <w:color w:val="000000"/>
          <w:sz w:val="24"/>
          <w:szCs w:val="24"/>
          <w:lang w:val="en-GB"/>
        </w:rPr>
        <w:t>-Ghana.</w:t>
      </w:r>
      <w:r w:rsidR="00E95379">
        <w:rPr>
          <w:rFonts w:ascii="Times New Roman" w:hAnsi="Times New Roman"/>
          <w:color w:val="000000"/>
          <w:sz w:val="24"/>
          <w:szCs w:val="24"/>
          <w:lang w:val="en-GB"/>
        </w:rPr>
        <w:t xml:space="preserve">  </w:t>
      </w:r>
      <w:hyperlink r:id="rId4" w:history="1">
        <w:r w:rsidR="00413B23" w:rsidRPr="00BD19EF">
          <w:rPr>
            <w:rStyle w:val="Hyperlink"/>
            <w:rFonts w:ascii="Times New Roman" w:hAnsi="Times New Roman"/>
            <w:sz w:val="24"/>
            <w:szCs w:val="24"/>
          </w:rPr>
          <w:t>kobinanfodjoe@gmail.com</w:t>
        </w:r>
      </w:hyperlink>
    </w:p>
    <w:p w14:paraId="5264416B" w14:textId="77777777" w:rsidR="00413B23" w:rsidRPr="00364753" w:rsidRDefault="00413B23" w:rsidP="00E95379">
      <w:pPr>
        <w:pStyle w:val="address"/>
        <w:spacing w:after="0" w:line="240" w:lineRule="auto"/>
        <w:jc w:val="left"/>
        <w:rPr>
          <w:rStyle w:val="e-mail"/>
          <w:rFonts w:ascii="Times New Roman" w:hAnsi="Times New Roman"/>
          <w:color w:val="000000"/>
          <w:sz w:val="24"/>
          <w:szCs w:val="24"/>
          <w:lang w:val="en-GB"/>
        </w:rPr>
      </w:pPr>
    </w:p>
    <w:p w14:paraId="6B2E8ED8" w14:textId="77777777" w:rsidR="00E9537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</w:p>
    <w:p w14:paraId="742AE0AA" w14:textId="77777777" w:rsidR="00E9537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  <w:r w:rsidRPr="00A052A1"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  <w:t>Abstract</w:t>
      </w:r>
    </w:p>
    <w:p w14:paraId="2BF9BEB0" w14:textId="77777777" w:rsidR="00E95379" w:rsidRPr="00A052A1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val="en-US"/>
        </w:rPr>
      </w:pPr>
    </w:p>
    <w:p w14:paraId="27153331" w14:textId="77777777" w:rsidR="00E9537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val="en-US"/>
        </w:rPr>
      </w:pPr>
      <w:r w:rsidRPr="00A052A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Background</w:t>
      </w:r>
    </w:p>
    <w:p w14:paraId="73599CB0" w14:textId="77777777" w:rsidR="00E9537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052A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Some studies have found mixed results on the impact of migration on the spread of </w:t>
      </w:r>
      <w:r w:rsidRPr="00A052A1">
        <w:rPr>
          <w:rStyle w:val="Emphasis"/>
          <w:rFonts w:ascii="Times New Roman" w:hAnsi="Times New Roman"/>
          <w:color w:val="000000"/>
          <w:sz w:val="24"/>
          <w:szCs w:val="24"/>
        </w:rPr>
        <w:t>human immunodeficiency virus</w:t>
      </w:r>
      <w:r w:rsidRPr="00A052A1">
        <w:rPr>
          <w:rStyle w:val="st"/>
          <w:rFonts w:ascii="Times New Roman" w:hAnsi="Times New Roman"/>
          <w:color w:val="000000"/>
          <w:sz w:val="24"/>
          <w:szCs w:val="24"/>
        </w:rPr>
        <w:t xml:space="preserve"> (</w:t>
      </w:r>
      <w:r w:rsidRPr="00A052A1">
        <w:rPr>
          <w:rStyle w:val="Emphasis"/>
          <w:rFonts w:ascii="Times New Roman" w:hAnsi="Times New Roman"/>
          <w:color w:val="000000"/>
          <w:sz w:val="24"/>
          <w:szCs w:val="24"/>
        </w:rPr>
        <w:t xml:space="preserve">HIV) and </w:t>
      </w:r>
      <w:r w:rsidRPr="00A052A1">
        <w:rPr>
          <w:rStyle w:val="st"/>
          <w:rFonts w:ascii="Times New Roman" w:hAnsi="Times New Roman"/>
          <w:color w:val="000000"/>
          <w:sz w:val="24"/>
          <w:szCs w:val="24"/>
        </w:rPr>
        <w:t>acquired immunodeficiency syndrome (AIDS)</w:t>
      </w:r>
      <w:r w:rsidRPr="00A052A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incidence. </w:t>
      </w:r>
      <w:r w:rsidRPr="00A052A1">
        <w:rPr>
          <w:rFonts w:ascii="Times New Roman" w:hAnsi="Times New Roman"/>
          <w:color w:val="000000"/>
          <w:sz w:val="24"/>
          <w:szCs w:val="24"/>
          <w:lang w:val="en-US"/>
        </w:rPr>
        <w:t xml:space="preserve">Migration is the periodic movement of individuals from one place to the other. Relationships between migration and HIV have become complex. </w:t>
      </w:r>
      <w:r w:rsidRPr="00A052A1">
        <w:rPr>
          <w:rFonts w:ascii="Times New Roman" w:hAnsi="Times New Roman"/>
          <w:sz w:val="24"/>
          <w:szCs w:val="24"/>
          <w:lang w:val="en-US"/>
        </w:rPr>
        <w:t xml:space="preserve">The spread HIV/AIDS have increased in frequency, severity, duration in recent years. </w:t>
      </w:r>
    </w:p>
    <w:p w14:paraId="4FDD0D7D" w14:textId="77777777" w:rsidR="00E9537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</w:p>
    <w:p w14:paraId="6E5B507F" w14:textId="77777777" w:rsidR="00E9537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val="en-US"/>
        </w:rPr>
      </w:pPr>
      <w:r w:rsidRPr="00A052A1">
        <w:rPr>
          <w:rFonts w:ascii="Times New Roman" w:hAnsi="Times New Roman"/>
          <w:sz w:val="24"/>
          <w:szCs w:val="24"/>
          <w:lang w:val="en-US"/>
        </w:rPr>
        <w:t>Method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</w:p>
    <w:p w14:paraId="402BFB0B" w14:textId="29FDF87B" w:rsidR="00E9537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  <w:r w:rsidRPr="00A052A1">
        <w:rPr>
          <w:rFonts w:ascii="Times New Roman" w:hAnsi="Times New Roman"/>
          <w:sz w:val="24"/>
          <w:szCs w:val="24"/>
          <w:lang w:val="en-US"/>
        </w:rPr>
        <w:t>Mathematical models for HIV/AIDS diseases play a critical role in predicting and understanding disease mechanisms, and have long provided insights in the possible how to model the s</w:t>
      </w:r>
      <w:r>
        <w:rPr>
          <w:rFonts w:ascii="Times New Roman" w:hAnsi="Times New Roman"/>
          <w:sz w:val="24"/>
          <w:szCs w:val="24"/>
          <w:lang w:val="en-US"/>
        </w:rPr>
        <w:t xml:space="preserve">pread of HIV/AIDS transmission. </w:t>
      </w:r>
      <w:r w:rsidRPr="00A052A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In the absence of prospectively designed studies, dynamic mathematical models that </w:t>
      </w:r>
      <w:proofErr w:type="gramStart"/>
      <w:r w:rsidRPr="00A052A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take into account</w:t>
      </w:r>
      <w:proofErr w:type="gramEnd"/>
      <w:r w:rsidRPr="00A052A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the migration movement which will </w:t>
      </w:r>
      <w:r w:rsidRPr="00006529">
        <w:rPr>
          <w:rFonts w:ascii="Times New Roman" w:eastAsia="Times New Roman" w:hAnsi="Times New Roman"/>
          <w:sz w:val="24"/>
          <w:szCs w:val="24"/>
          <w:lang w:val="en-US"/>
        </w:rPr>
        <w:t xml:space="preserve">give </w:t>
      </w:r>
      <w:r w:rsidRPr="00A052A1">
        <w:rPr>
          <w:rFonts w:ascii="Times New Roman" w:hAnsi="Times New Roman"/>
          <w:sz w:val="24"/>
          <w:szCs w:val="24"/>
          <w:lang w:val="en-US"/>
        </w:rPr>
        <w:t>very useful information.</w:t>
      </w:r>
      <w:r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A052A1">
        <w:rPr>
          <w:rFonts w:ascii="Times New Roman" w:hAnsi="Times New Roman"/>
          <w:sz w:val="24"/>
          <w:szCs w:val="24"/>
          <w:lang w:val="en-US"/>
        </w:rPr>
        <w:t xml:space="preserve">We formulated mathematical model of a HIV and AIDS incidence to investigate how the impact of migration on the spread of </w:t>
      </w:r>
      <w:r w:rsidRPr="00006529">
        <w:rPr>
          <w:rFonts w:ascii="Times New Roman" w:eastAsia="Times New Roman" w:hAnsi="Times New Roman"/>
          <w:sz w:val="24"/>
          <w:szCs w:val="24"/>
          <w:lang w:val="en-US"/>
        </w:rPr>
        <w:t xml:space="preserve">HIV/AIDS epidemic. The model was calibrated to HIV and AIDS incidence </w:t>
      </w:r>
      <w:r w:rsidRPr="00A052A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data from </w:t>
      </w:r>
      <w:r w:rsidR="005231E7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>Ghana</w:t>
      </w:r>
      <w:bookmarkStart w:id="0" w:name="_GoBack"/>
      <w:bookmarkEnd w:id="0"/>
      <w:r w:rsidRPr="00A052A1">
        <w:rPr>
          <w:rFonts w:ascii="Times New Roman" w:eastAsia="Times New Roman" w:hAnsi="Times New Roman"/>
          <w:color w:val="000000"/>
          <w:sz w:val="24"/>
          <w:szCs w:val="24"/>
          <w:lang w:val="en-US"/>
        </w:rPr>
        <w:t xml:space="preserve"> using Bayesian </w:t>
      </w:r>
      <w:r w:rsidRPr="00A052A1">
        <w:rPr>
          <w:rFonts w:ascii="Times New Roman" w:hAnsi="Times New Roman"/>
          <w:color w:val="000000"/>
          <w:sz w:val="24"/>
          <w:szCs w:val="24"/>
          <w:lang w:val="en-US"/>
        </w:rPr>
        <w:t xml:space="preserve">analysis with combination of </w:t>
      </w:r>
      <w:r w:rsidRPr="00A052A1">
        <w:rPr>
          <w:rFonts w:ascii="Times New Roman" w:hAnsi="Times New Roman"/>
          <w:bCs/>
          <w:color w:val="000000"/>
          <w:sz w:val="24"/>
          <w:szCs w:val="24"/>
          <w:lang w:val="en-US"/>
        </w:rPr>
        <w:t>Markov chain Monte Carlo method</w:t>
      </w:r>
      <w:r w:rsidRPr="00A052A1">
        <w:rPr>
          <w:rFonts w:ascii="Times New Roman" w:hAnsi="Times New Roman"/>
          <w:color w:val="000000"/>
          <w:sz w:val="24"/>
          <w:szCs w:val="24"/>
          <w:lang w:val="en-US"/>
        </w:rPr>
        <w:t xml:space="preserve"> approach to estimate a model parameter. </w:t>
      </w:r>
    </w:p>
    <w:p w14:paraId="724AA5D7" w14:textId="77777777" w:rsidR="00E9537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</w:p>
    <w:p w14:paraId="34C928EF" w14:textId="77777777" w:rsidR="00E9537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  <w:lang w:val="en-US"/>
        </w:rPr>
      </w:pPr>
      <w:r>
        <w:rPr>
          <w:rFonts w:ascii="Times New Roman" w:hAnsi="Times New Roman"/>
          <w:color w:val="000000"/>
          <w:sz w:val="24"/>
          <w:szCs w:val="24"/>
          <w:lang w:val="en-US"/>
        </w:rPr>
        <w:t>Results</w:t>
      </w:r>
    </w:p>
    <w:p w14:paraId="24342E2B" w14:textId="77777777" w:rsidR="00E9537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0F45F6">
        <w:rPr>
          <w:rFonts w:ascii="Times New Roman" w:hAnsi="Times New Roman"/>
          <w:sz w:val="24"/>
          <w:szCs w:val="24"/>
          <w:shd w:val="clear" w:color="auto" w:fill="FFFFFF"/>
        </w:rPr>
        <w:t>The disease free steady state is unstable sinc</w:t>
      </w:r>
      <w:r>
        <w:rPr>
          <w:rFonts w:ascii="Times New Roman" w:hAnsi="Times New Roman"/>
          <w:sz w:val="24"/>
          <w:szCs w:val="24"/>
          <w:shd w:val="clear" w:color="auto" w:fill="FFFFFF"/>
        </w:rPr>
        <w:t>e the basic reproduction number</w:t>
      </w:r>
      <w:r w:rsidR="00EE0DBB" w:rsidRPr="00EE0DBB">
        <w:rPr>
          <w:rFonts w:ascii="Times New Roman" w:hAnsi="Times New Roman"/>
          <w:noProof/>
          <w:position w:val="-12"/>
          <w:sz w:val="24"/>
          <w:szCs w:val="24"/>
        </w:rPr>
        <w:object w:dxaOrig="300" w:dyaOrig="360" w14:anchorId="569390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6" type="#_x0000_t75" alt="" style="width:16.1pt;height:18.4pt;mso-width-percent:0;mso-height-percent:0;mso-width-percent:0;mso-height-percent:0" o:ole="">
            <v:imagedata r:id="rId5" o:title=""/>
          </v:shape>
          <o:OLEObject Type="Embed" ProgID="Equation.3" ShapeID="_x0000_i1026" DrawAspect="Content" ObjectID="_1663948947" r:id="rId6"/>
        </w:object>
      </w:r>
      <w:r w:rsidRPr="000F45F6">
        <w:rPr>
          <w:rFonts w:ascii="Times New Roman" w:hAnsi="Times New Roman"/>
          <w:sz w:val="24"/>
          <w:szCs w:val="24"/>
          <w:shd w:val="clear" w:color="auto" w:fill="FFFFFF"/>
        </w:rPr>
        <w:t xml:space="preserve"> is </w:t>
      </w:r>
      <w:r w:rsidRPr="00701F28">
        <w:rPr>
          <w:rFonts w:ascii="Times New Roman" w:hAnsi="Times New Roman"/>
          <w:sz w:val="24"/>
          <w:szCs w:val="24"/>
        </w:rPr>
        <w:t>2.5812</w:t>
      </w:r>
      <w:r>
        <w:rPr>
          <w:rFonts w:ascii="Times New Roman" w:hAnsi="Times New Roman"/>
          <w:sz w:val="24"/>
          <w:szCs w:val="24"/>
        </w:rPr>
        <w:t xml:space="preserve">. </w:t>
      </w:r>
      <w:r w:rsidRPr="003F0136">
        <w:rPr>
          <w:rFonts w:ascii="Times New Roman" w:hAnsi="Times New Roman"/>
          <w:sz w:val="24"/>
          <w:szCs w:val="24"/>
        </w:rPr>
        <w:t xml:space="preserve">Thus, the disease becomes </w:t>
      </w:r>
      <w:r w:rsidRPr="003F0136">
        <w:rPr>
          <w:rFonts w:ascii="Times New Roman" w:hAnsi="Times New Roman"/>
          <w:sz w:val="24"/>
          <w:szCs w:val="24"/>
          <w:lang w:eastAsia="en-GB"/>
        </w:rPr>
        <w:t>unstable</w:t>
      </w:r>
      <w:r w:rsidRPr="000F45F6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</w:t>
      </w:r>
      <w:r w:rsidRPr="009163CD">
        <w:rPr>
          <w:rFonts w:ascii="Times New Roman" w:hAnsi="Times New Roman"/>
          <w:color w:val="000000"/>
          <w:sz w:val="24"/>
          <w:szCs w:val="24"/>
        </w:rPr>
        <w:t>It</w:t>
      </w:r>
      <w:r>
        <w:rPr>
          <w:rFonts w:ascii="Times New Roman" w:hAnsi="Times New Roman"/>
          <w:color w:val="000000"/>
          <w:sz w:val="24"/>
          <w:szCs w:val="24"/>
        </w:rPr>
        <w:t xml:space="preserve"> is clear that parameter of migration giving birth</w:t>
      </w:r>
      <w:r w:rsidRPr="009163CD">
        <w:rPr>
          <w:rFonts w:ascii="Times New Roman" w:hAnsi="Times New Roman"/>
          <w:color w:val="000000"/>
          <w:sz w:val="24"/>
          <w:szCs w:val="24"/>
        </w:rPr>
        <w:t xml:space="preserve"> </w:t>
      </w:r>
      <w:r>
        <w:rPr>
          <w:rFonts w:ascii="Times New Roman" w:hAnsi="Times New Roman"/>
          <w:color w:val="000000"/>
          <w:sz w:val="24"/>
          <w:szCs w:val="24"/>
        </w:rPr>
        <w:t>(</w:t>
      </w:r>
      <w:r w:rsidRPr="009163CD">
        <w:rPr>
          <w:rFonts w:ascii="Times New Roman" w:hAnsi="Times New Roman"/>
          <w:color w:val="000000"/>
          <w:sz w:val="24"/>
          <w:szCs w:val="24"/>
        </w:rPr>
        <w:t>2.8e-0</w:t>
      </w:r>
      <w:r w:rsidR="001E4AFD">
        <w:rPr>
          <w:rFonts w:ascii="Times New Roman" w:hAnsi="Times New Roman"/>
          <w:color w:val="000000"/>
          <w:sz w:val="24"/>
          <w:szCs w:val="24"/>
        </w:rPr>
        <w:t>5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9163CD">
        <w:rPr>
          <w:rFonts w:ascii="Times New Roman" w:hAnsi="Times New Roman"/>
          <w:color w:val="000000"/>
          <w:sz w:val="24"/>
          <w:szCs w:val="24"/>
        </w:rPr>
        <w:t xml:space="preserve">has the least effect on the output variables </w:t>
      </w:r>
      <w:r>
        <w:rPr>
          <w:rFonts w:ascii="Times New Roman" w:hAnsi="Times New Roman"/>
          <w:color w:val="000000"/>
          <w:sz w:val="24"/>
          <w:szCs w:val="24"/>
        </w:rPr>
        <w:t>while</w:t>
      </w:r>
      <w:r w:rsidRPr="009163CD">
        <w:rPr>
          <w:rFonts w:ascii="Times New Roman" w:hAnsi="Times New Roman"/>
          <w:color w:val="000000"/>
          <w:sz w:val="24"/>
          <w:szCs w:val="24"/>
        </w:rPr>
        <w:t xml:space="preserve"> the </w:t>
      </w:r>
      <w:r>
        <w:rPr>
          <w:rFonts w:ascii="Times New Roman" w:hAnsi="Times New Roman"/>
          <w:color w:val="000000"/>
          <w:sz w:val="24"/>
          <w:szCs w:val="24"/>
        </w:rPr>
        <w:t>transmission probability rate (</w:t>
      </w:r>
      <w:r w:rsidRPr="00841A3C">
        <w:rPr>
          <w:rFonts w:ascii="Times New Roman" w:hAnsi="Times New Roman"/>
          <w:color w:val="000000"/>
          <w:sz w:val="24"/>
          <w:szCs w:val="24"/>
        </w:rPr>
        <w:t>6.9e+00</w:t>
      </w:r>
      <w:r>
        <w:rPr>
          <w:rFonts w:ascii="Times New Roman" w:hAnsi="Times New Roman"/>
          <w:color w:val="000000"/>
          <w:sz w:val="24"/>
          <w:szCs w:val="24"/>
        </w:rPr>
        <w:t xml:space="preserve">) </w:t>
      </w:r>
      <w:r w:rsidRPr="009163CD">
        <w:rPr>
          <w:rFonts w:ascii="Times New Roman" w:hAnsi="Times New Roman"/>
          <w:color w:val="000000"/>
          <w:sz w:val="24"/>
          <w:szCs w:val="24"/>
        </w:rPr>
        <w:t xml:space="preserve">has the highest sensitivity value. </w:t>
      </w:r>
      <w:r w:rsidRPr="00A052A1">
        <w:rPr>
          <w:rFonts w:ascii="Times New Roman" w:hAnsi="Times New Roman"/>
          <w:color w:val="000000"/>
          <w:sz w:val="24"/>
          <w:szCs w:val="24"/>
          <w:lang w:eastAsia="en-GB"/>
        </w:rPr>
        <w:t>T</w:t>
      </w:r>
      <w:r w:rsidRPr="00A052A1">
        <w:rPr>
          <w:rFonts w:ascii="Times New Roman" w:hAnsi="Times New Roman"/>
          <w:color w:val="000000"/>
          <w:sz w:val="24"/>
          <w:szCs w:val="24"/>
        </w:rPr>
        <w:t xml:space="preserve">he p-value of infected babies of HIV/AIDS who are on treatment therapy is 0.99855 larger than 0.05, the 95% confidence interval. </w:t>
      </w:r>
    </w:p>
    <w:p w14:paraId="00DBFD32" w14:textId="77777777" w:rsidR="00E9537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128D04EA" w14:textId="77777777" w:rsidR="00E9537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Conclusion</w:t>
      </w:r>
    </w:p>
    <w:p w14:paraId="47023CC1" w14:textId="77777777" w:rsidR="00E95379" w:rsidRPr="00006529" w:rsidRDefault="00E95379" w:rsidP="00E9537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06529">
        <w:rPr>
          <w:rFonts w:ascii="Times New Roman" w:hAnsi="Times New Roman"/>
          <w:sz w:val="24"/>
          <w:szCs w:val="24"/>
        </w:rPr>
        <w:t>Our results show that the</w:t>
      </w:r>
      <w:r w:rsidR="00EE0DBB" w:rsidRPr="00EE0DBB">
        <w:rPr>
          <w:rFonts w:ascii="Times New Roman" w:hAnsi="Times New Roman"/>
          <w:bCs/>
          <w:noProof/>
          <w:color w:val="000000"/>
          <w:position w:val="-12"/>
          <w:sz w:val="24"/>
          <w:szCs w:val="24"/>
          <w:lang w:val="en-US"/>
        </w:rPr>
        <w:object w:dxaOrig="300" w:dyaOrig="360" w14:anchorId="659B9EFB">
          <v:shape id="_x0000_i1025" type="#_x0000_t75" alt="" style="width:15.3pt;height:18.4pt;mso-width-percent:0;mso-height-percent:0;mso-width-percent:0;mso-height-percent:0" o:ole="">
            <v:imagedata r:id="rId7" o:title=""/>
          </v:shape>
          <o:OLEObject Type="Embed" ProgID="Equation.3" ShapeID="_x0000_i1025" DrawAspect="Content" ObjectID="_1663948948" r:id="rId8"/>
        </w:object>
      </w:r>
      <w:r w:rsidRPr="00006529">
        <w:rPr>
          <w:rFonts w:ascii="Times New Roman" w:hAnsi="Times New Roman"/>
          <w:sz w:val="24"/>
          <w:szCs w:val="24"/>
        </w:rPr>
        <w:t xml:space="preserve">remains the model’s epidemic threshold with the inclusion of a migration. </w:t>
      </w:r>
      <w:r w:rsidRPr="00A052A1">
        <w:rPr>
          <w:rFonts w:ascii="Times New Roman" w:hAnsi="Times New Roman"/>
          <w:color w:val="000000"/>
          <w:sz w:val="24"/>
          <w:szCs w:val="24"/>
        </w:rPr>
        <w:t xml:space="preserve">Nevertheless, the efficiency of these control measures reduces the infectivity of the source case increases. </w:t>
      </w:r>
      <w:r w:rsidRPr="00A052A1">
        <w:rPr>
          <w:rFonts w:ascii="Times New Roman" w:hAnsi="Times New Roman"/>
          <w:bCs/>
          <w:sz w:val="24"/>
          <w:szCs w:val="24"/>
          <w:lang w:val="en-US"/>
        </w:rPr>
        <w:t xml:space="preserve">However, </w:t>
      </w:r>
      <w:r w:rsidRPr="00006529">
        <w:rPr>
          <w:rFonts w:ascii="Times New Roman" w:hAnsi="Times New Roman"/>
          <w:sz w:val="24"/>
          <w:szCs w:val="24"/>
        </w:rPr>
        <w:t>the results indicated that the constant flow of migrants into a country increases the spread</w:t>
      </w:r>
      <w:r>
        <w:rPr>
          <w:rFonts w:ascii="Times New Roman" w:hAnsi="Times New Roman"/>
          <w:sz w:val="24"/>
          <w:szCs w:val="24"/>
        </w:rPr>
        <w:t xml:space="preserve"> of HIV/AIDS disease and therefore </w:t>
      </w:r>
      <w:r w:rsidRPr="00D22C5A">
        <w:rPr>
          <w:rFonts w:ascii="Times New Roman" w:hAnsi="Times New Roman"/>
          <w:sz w:val="24"/>
          <w:szCs w:val="24"/>
        </w:rPr>
        <w:t xml:space="preserve">be recommended for the </w:t>
      </w:r>
      <w:r w:rsidR="00262FE5">
        <w:rPr>
          <w:rFonts w:ascii="Times New Roman" w:hAnsi="Times New Roman"/>
          <w:sz w:val="24"/>
          <w:szCs w:val="24"/>
        </w:rPr>
        <w:t>Ghanaian</w:t>
      </w:r>
      <w:r w:rsidRPr="00D22C5A">
        <w:rPr>
          <w:rFonts w:ascii="Times New Roman" w:hAnsi="Times New Roman"/>
          <w:sz w:val="24"/>
          <w:szCs w:val="24"/>
        </w:rPr>
        <w:t xml:space="preserve"> Immigration Department t</w:t>
      </w:r>
      <w:r>
        <w:rPr>
          <w:rFonts w:ascii="Times New Roman" w:hAnsi="Times New Roman"/>
          <w:sz w:val="24"/>
          <w:szCs w:val="24"/>
        </w:rPr>
        <w:t>o reduce HIV/AIDS</w:t>
      </w:r>
      <w:r w:rsidRPr="00D22C5A">
        <w:rPr>
          <w:rFonts w:ascii="Times New Roman" w:hAnsi="Times New Roman"/>
          <w:sz w:val="24"/>
          <w:szCs w:val="24"/>
        </w:rPr>
        <w:t xml:space="preserve"> spread in </w:t>
      </w:r>
      <w:r w:rsidR="00262FE5">
        <w:rPr>
          <w:rFonts w:ascii="Times New Roman" w:hAnsi="Times New Roman"/>
          <w:sz w:val="24"/>
          <w:szCs w:val="24"/>
        </w:rPr>
        <w:t>Ghana</w:t>
      </w:r>
      <w:r w:rsidRPr="00D22C5A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  </w:t>
      </w:r>
    </w:p>
    <w:p w14:paraId="3BE1A2D9" w14:textId="77777777" w:rsidR="00E95379" w:rsidRPr="0051699F" w:rsidRDefault="00E95379" w:rsidP="00E95379">
      <w:pPr>
        <w:autoSpaceDE w:val="0"/>
        <w:autoSpaceDN w:val="0"/>
        <w:adjustRightInd w:val="0"/>
        <w:spacing w:after="0" w:line="240" w:lineRule="auto"/>
        <w:ind w:right="662"/>
        <w:jc w:val="both"/>
        <w:rPr>
          <w:rFonts w:ascii="Times New Roman" w:hAnsi="Times New Roman"/>
          <w:bCs/>
          <w:color w:val="000000"/>
          <w:sz w:val="24"/>
          <w:szCs w:val="24"/>
          <w:lang w:val="en-US"/>
        </w:rPr>
      </w:pPr>
    </w:p>
    <w:p w14:paraId="5A314230" w14:textId="77777777" w:rsidR="00E95379" w:rsidRDefault="00E95379" w:rsidP="00E95379">
      <w:pPr>
        <w:spacing w:after="0" w:line="240" w:lineRule="auto"/>
        <w:rPr>
          <w:rFonts w:ascii="Times New Roman" w:hAnsi="Times New Roman"/>
          <w:color w:val="000000" w:themeColor="text1"/>
          <w:sz w:val="24"/>
          <w:szCs w:val="24"/>
        </w:rPr>
      </w:pPr>
      <w:r w:rsidRPr="0051699F">
        <w:rPr>
          <w:rFonts w:ascii="Times New Roman" w:hAnsi="Times New Roman"/>
          <w:b/>
          <w:color w:val="000000"/>
          <w:sz w:val="24"/>
          <w:szCs w:val="24"/>
          <w:lang w:val="en-US"/>
        </w:rPr>
        <w:t xml:space="preserve">Keywords: </w:t>
      </w:r>
      <w:r w:rsidRPr="0051699F">
        <w:rPr>
          <w:rFonts w:ascii="Times New Roman" w:hAnsi="Times New Roman"/>
          <w:color w:val="000000"/>
          <w:sz w:val="24"/>
          <w:szCs w:val="24"/>
          <w:lang w:val="en-US"/>
        </w:rPr>
        <w:t xml:space="preserve">HIV/AIDS incidence, mathematical transmission modeling, </w:t>
      </w:r>
      <w:r w:rsidRPr="0051699F">
        <w:rPr>
          <w:rFonts w:ascii="Times New Roman" w:hAnsi="Times New Roman"/>
          <w:bCs/>
          <w:color w:val="000000"/>
          <w:sz w:val="24"/>
          <w:szCs w:val="24"/>
          <w:lang w:val="en-US"/>
        </w:rPr>
        <w:t>Bayesian inference, Markov chain Monte Carlo method</w:t>
      </w:r>
      <w:r w:rsidRPr="0051699F">
        <w:rPr>
          <w:rFonts w:ascii="Times New Roman" w:hAnsi="Times New Roman"/>
          <w:color w:val="000000"/>
          <w:sz w:val="24"/>
          <w:szCs w:val="24"/>
          <w:lang w:val="en-US"/>
        </w:rPr>
        <w:t xml:space="preserve">, </w:t>
      </w:r>
      <w:r w:rsidRPr="0051699F">
        <w:rPr>
          <w:rFonts w:ascii="Times New Roman" w:hAnsi="Times New Roman"/>
          <w:color w:val="000000"/>
          <w:sz w:val="24"/>
          <w:szCs w:val="24"/>
          <w:lang w:val="en-US" w:eastAsia="en-GB"/>
        </w:rPr>
        <w:t>Sensitivity, Uncertainty Analysis</w:t>
      </w:r>
      <w:r w:rsidRPr="0051699F">
        <w:rPr>
          <w:rFonts w:ascii="Times New Roman" w:hAnsi="Times New Roman"/>
          <w:color w:val="000000"/>
          <w:sz w:val="20"/>
          <w:szCs w:val="20"/>
          <w:lang w:val="en-US" w:eastAsia="en-GB"/>
        </w:rPr>
        <w:t xml:space="preserve">                    </w:t>
      </w:r>
    </w:p>
    <w:p w14:paraId="2EC4FFBC" w14:textId="77777777" w:rsidR="003C6023" w:rsidRDefault="00EE0DBB"/>
    <w:sectPr w:rsidR="003C6023" w:rsidSect="00496274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"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5379"/>
    <w:rsid w:val="00000FC1"/>
    <w:rsid w:val="001E4AFD"/>
    <w:rsid w:val="00216A53"/>
    <w:rsid w:val="00262FE5"/>
    <w:rsid w:val="003625A5"/>
    <w:rsid w:val="003C5657"/>
    <w:rsid w:val="00413B23"/>
    <w:rsid w:val="004319A3"/>
    <w:rsid w:val="00496274"/>
    <w:rsid w:val="005231E7"/>
    <w:rsid w:val="006A3AE1"/>
    <w:rsid w:val="007A7913"/>
    <w:rsid w:val="007E686B"/>
    <w:rsid w:val="009F06F8"/>
    <w:rsid w:val="00A441FA"/>
    <w:rsid w:val="00BB0C43"/>
    <w:rsid w:val="00C0607A"/>
    <w:rsid w:val="00CB7280"/>
    <w:rsid w:val="00CD6B25"/>
    <w:rsid w:val="00D44FFB"/>
    <w:rsid w:val="00E95379"/>
    <w:rsid w:val="00EE0D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BCA8487"/>
  <w15:chartTrackingRefBased/>
  <w15:docId w15:val="{2984C77C-2337-9742-9C9B-D2E2D631F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95379"/>
    <w:pPr>
      <w:spacing w:after="200" w:line="276" w:lineRule="auto"/>
    </w:pPr>
    <w:rPr>
      <w:rFonts w:ascii="Calibri" w:eastAsia="Calibri" w:hAnsi="Calibri" w:cs="Times New Roman"/>
      <w:sz w:val="22"/>
      <w:szCs w:val="22"/>
      <w:lang w:val="en-NZ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ddress">
    <w:name w:val="address"/>
    <w:basedOn w:val="Normal"/>
    <w:rsid w:val="00E95379"/>
    <w:pPr>
      <w:spacing w:line="220" w:lineRule="atLeast"/>
      <w:contextualSpacing/>
      <w:jc w:val="center"/>
    </w:pPr>
    <w:rPr>
      <w:sz w:val="18"/>
    </w:rPr>
  </w:style>
  <w:style w:type="paragraph" w:customStyle="1" w:styleId="author">
    <w:name w:val="author"/>
    <w:basedOn w:val="Normal"/>
    <w:next w:val="address"/>
    <w:rsid w:val="00E95379"/>
    <w:pPr>
      <w:jc w:val="center"/>
    </w:pPr>
  </w:style>
  <w:style w:type="character" w:customStyle="1" w:styleId="e-mail">
    <w:name w:val="e-mail"/>
    <w:rsid w:val="00E95379"/>
    <w:rPr>
      <w:rFonts w:ascii="Courier" w:hAnsi="Courier"/>
      <w:noProof/>
      <w:lang w:val="en-US"/>
    </w:rPr>
  </w:style>
  <w:style w:type="character" w:customStyle="1" w:styleId="st">
    <w:name w:val="st"/>
    <w:basedOn w:val="DefaultParagraphFont"/>
    <w:rsid w:val="00E95379"/>
  </w:style>
  <w:style w:type="character" w:styleId="Emphasis">
    <w:name w:val="Emphasis"/>
    <w:basedOn w:val="DefaultParagraphFont"/>
    <w:uiPriority w:val="20"/>
    <w:qFormat/>
    <w:rsid w:val="00E95379"/>
    <w:rPr>
      <w:i/>
      <w:iCs/>
    </w:rPr>
  </w:style>
  <w:style w:type="character" w:customStyle="1" w:styleId="apple-converted-space">
    <w:name w:val="apple-converted-space"/>
    <w:basedOn w:val="DefaultParagraphFont"/>
    <w:rsid w:val="00E95379"/>
  </w:style>
  <w:style w:type="character" w:styleId="Hyperlink">
    <w:name w:val="Hyperlink"/>
    <w:basedOn w:val="DefaultParagraphFont"/>
    <w:uiPriority w:val="99"/>
    <w:unhideWhenUsed/>
    <w:rsid w:val="00413B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3B2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2.bin"/><Relationship Id="rId3" Type="http://schemas.openxmlformats.org/officeDocument/2006/relationships/webSettings" Target="webSettings.xml"/><Relationship Id="rId7" Type="http://schemas.openxmlformats.org/officeDocument/2006/relationships/image" Target="media/image2.wmf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hyperlink" Target="mailto:kobinanfodjoe@gmail.com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373</Words>
  <Characters>2128</Characters>
  <Application>Microsoft Office Word</Application>
  <DocSecurity>0</DocSecurity>
  <Lines>17</Lines>
  <Paragraphs>4</Paragraphs>
  <ScaleCrop>false</ScaleCrop>
  <Company/>
  <LinksUpToDate>false</LinksUpToDate>
  <CharactersWithSpaces>2497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7</cp:revision>
  <dcterms:created xsi:type="dcterms:W3CDTF">2020-10-11T16:55:00Z</dcterms:created>
  <dcterms:modified xsi:type="dcterms:W3CDTF">2020-10-11T17:10:00Z</dcterms:modified>
</cp:coreProperties>
</file>