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F720D5" w14:textId="2B8515D4" w:rsidR="009A0C6B" w:rsidRPr="00391C73" w:rsidRDefault="009A0C6B" w:rsidP="00391C73">
      <w:pPr>
        <w:jc w:val="both"/>
        <w:rPr>
          <w:rFonts w:ascii="Arial" w:hAnsi="Arial" w:cs="Arial"/>
          <w:b/>
        </w:rPr>
      </w:pPr>
      <w:r>
        <w:rPr>
          <w:rFonts w:ascii="Arial" w:hAnsi="Arial" w:cs="Arial"/>
          <w:b/>
        </w:rPr>
        <w:t>Modelling the spread of HIV due to mother-to-child transmission in Ghana.</w:t>
      </w:r>
    </w:p>
    <w:p w14:paraId="506875AC" w14:textId="06176575" w:rsidR="00391C73" w:rsidRPr="00391C73" w:rsidRDefault="00AD0374" w:rsidP="00391C73">
      <w:pPr>
        <w:jc w:val="both"/>
        <w:rPr>
          <w:rFonts w:ascii="Arial" w:hAnsi="Arial" w:cs="Arial"/>
        </w:rPr>
      </w:pPr>
      <w:r>
        <w:rPr>
          <w:rFonts w:ascii="Arial" w:hAnsi="Arial" w:cs="Arial"/>
        </w:rPr>
        <w:t xml:space="preserve"> </w:t>
      </w:r>
    </w:p>
    <w:p w14:paraId="3C1B735E" w14:textId="77777777" w:rsidR="00395210" w:rsidRDefault="00395210" w:rsidP="00391C73">
      <w:pPr>
        <w:jc w:val="both"/>
        <w:rPr>
          <w:rFonts w:ascii="Arial" w:hAnsi="Arial" w:cs="Arial"/>
        </w:rPr>
      </w:pPr>
      <w:r>
        <w:rPr>
          <w:rFonts w:ascii="Arial" w:hAnsi="Arial" w:cs="Arial"/>
        </w:rPr>
        <w:t>Joyce Asamoah</w:t>
      </w:r>
    </w:p>
    <w:p w14:paraId="53E59F16" w14:textId="358DB5EF" w:rsidR="00395210" w:rsidRDefault="00395210" w:rsidP="00391C73">
      <w:pPr>
        <w:jc w:val="both"/>
        <w:rPr>
          <w:rFonts w:ascii="Arial" w:hAnsi="Arial" w:cs="Arial"/>
        </w:rPr>
      </w:pPr>
      <w:r w:rsidRPr="00395210">
        <w:rPr>
          <w:rFonts w:ascii="Arial" w:hAnsi="Arial" w:cs="Arial"/>
        </w:rPr>
        <w:t>University of Education, Winneba</w:t>
      </w:r>
      <w:r>
        <w:rPr>
          <w:rFonts w:ascii="Arial" w:hAnsi="Arial" w:cs="Arial"/>
        </w:rPr>
        <w:t>, Kumasi Campus.</w:t>
      </w:r>
    </w:p>
    <w:p w14:paraId="188962AD" w14:textId="242066DD" w:rsidR="000737FB" w:rsidRDefault="000737FB" w:rsidP="00391C73">
      <w:pPr>
        <w:jc w:val="both"/>
        <w:rPr>
          <w:rFonts w:ascii="Arial" w:hAnsi="Arial" w:cs="Arial"/>
        </w:rPr>
      </w:pPr>
      <w:r>
        <w:rPr>
          <w:rFonts w:ascii="Arial" w:hAnsi="Arial" w:cs="Arial"/>
        </w:rPr>
        <w:t xml:space="preserve">P. </w:t>
      </w:r>
      <w:bookmarkStart w:id="0" w:name="_GoBack"/>
      <w:bookmarkEnd w:id="0"/>
      <w:r>
        <w:rPr>
          <w:rFonts w:ascii="Arial" w:hAnsi="Arial" w:cs="Arial"/>
        </w:rPr>
        <w:t>O. Box 1277, Kumasi-Ghana.</w:t>
      </w:r>
    </w:p>
    <w:p w14:paraId="6D3E8839" w14:textId="1CE1DF2E" w:rsidR="00395210" w:rsidRDefault="000737FB" w:rsidP="00391C73">
      <w:pPr>
        <w:jc w:val="both"/>
        <w:rPr>
          <w:rFonts w:ascii="Arial" w:hAnsi="Arial" w:cs="Arial"/>
        </w:rPr>
      </w:pPr>
      <w:hyperlink r:id="rId4" w:history="1">
        <w:r w:rsidR="00395210" w:rsidRPr="00FC0B3C">
          <w:rPr>
            <w:rStyle w:val="Hyperlink"/>
            <w:rFonts w:ascii="Arial" w:hAnsi="Arial" w:cs="Arial"/>
          </w:rPr>
          <w:t>jasamoah000@gmail.com</w:t>
        </w:r>
      </w:hyperlink>
    </w:p>
    <w:p w14:paraId="30BE0C82" w14:textId="29BA723E" w:rsidR="00391C73" w:rsidRPr="00391C73" w:rsidRDefault="00DD2FC9" w:rsidP="00391C73">
      <w:pPr>
        <w:jc w:val="both"/>
        <w:rPr>
          <w:rFonts w:ascii="Arial" w:hAnsi="Arial" w:cs="Arial"/>
        </w:rPr>
      </w:pPr>
      <w:r>
        <w:rPr>
          <w:rFonts w:ascii="Arial" w:hAnsi="Arial" w:cs="Arial"/>
        </w:rPr>
        <w:t xml:space="preserve"> </w:t>
      </w:r>
    </w:p>
    <w:p w14:paraId="05F2A0CF" w14:textId="77777777" w:rsidR="00152FC1" w:rsidRPr="00391C73" w:rsidRDefault="00391C73" w:rsidP="00152FC1">
      <w:pPr>
        <w:jc w:val="both"/>
        <w:rPr>
          <w:rFonts w:ascii="Arial" w:hAnsi="Arial" w:cs="Arial"/>
          <w:b/>
        </w:rPr>
      </w:pPr>
      <w:r w:rsidRPr="00391C73">
        <w:rPr>
          <w:rFonts w:ascii="Arial" w:hAnsi="Arial" w:cs="Arial"/>
          <w:b/>
        </w:rPr>
        <w:t xml:space="preserve">Abstract  </w:t>
      </w:r>
    </w:p>
    <w:p w14:paraId="584DC1B3" w14:textId="203B9B1D" w:rsidR="00A309F5" w:rsidRDefault="007B11A8" w:rsidP="00152FC1">
      <w:pPr>
        <w:jc w:val="both"/>
        <w:rPr>
          <w:rFonts w:ascii="Arial" w:hAnsi="Arial" w:cs="Arial"/>
        </w:rPr>
      </w:pPr>
      <w:r w:rsidRPr="00391C73">
        <w:rPr>
          <w:rFonts w:ascii="Arial" w:hAnsi="Arial" w:cs="Arial"/>
        </w:rPr>
        <w:t xml:space="preserve">Millions of children are born with human immunodeficiency virus (HIV) every year, one quarter of which do not meet HIV treatment recommendations. </w:t>
      </w:r>
      <w:r w:rsidR="009A0C6B" w:rsidRPr="009A0C6B">
        <w:rPr>
          <w:rFonts w:ascii="Arial" w:hAnsi="Arial" w:cs="Arial"/>
        </w:rPr>
        <w:t>As of 2014, an estimated 150,000 people infected with the virus. HIV prevalence is at 1.37 percent in 2014 and is highest in the Eastern Region of Ghana and lowest in the northern regions of the country</w:t>
      </w:r>
      <w:r w:rsidR="009A0C6B">
        <w:rPr>
          <w:rFonts w:ascii="Arial" w:hAnsi="Arial" w:cs="Arial"/>
        </w:rPr>
        <w:t>.</w:t>
      </w:r>
      <w:r w:rsidR="00AD0374">
        <w:rPr>
          <w:rFonts w:ascii="Arial" w:hAnsi="Arial" w:cs="Arial"/>
        </w:rPr>
        <w:t xml:space="preserve"> </w:t>
      </w:r>
      <w:r w:rsidR="00914C4B" w:rsidRPr="00914C4B">
        <w:rPr>
          <w:rFonts w:ascii="Arial" w:hAnsi="Arial" w:cs="Arial"/>
        </w:rPr>
        <w:t>There has been significant success in reducing the number of new HIV infections among children since 2000 but, for children living with HIV, AID</w:t>
      </w:r>
      <w:r w:rsidR="00914C4B">
        <w:rPr>
          <w:rFonts w:ascii="Arial" w:hAnsi="Arial" w:cs="Arial"/>
        </w:rPr>
        <w:t>S</w:t>
      </w:r>
      <w:r w:rsidR="00914C4B" w:rsidRPr="00914C4B">
        <w:rPr>
          <w:rFonts w:ascii="Arial" w:hAnsi="Arial" w:cs="Arial"/>
        </w:rPr>
        <w:t>-related illnesses are still among the leading causes of infant mortality.</w:t>
      </w:r>
      <w:r w:rsidR="00395210">
        <w:rPr>
          <w:rFonts w:ascii="Arial" w:hAnsi="Arial" w:cs="Arial"/>
        </w:rPr>
        <w:t xml:space="preserve"> </w:t>
      </w:r>
      <w:r w:rsidRPr="00391C73">
        <w:rPr>
          <w:rFonts w:ascii="Arial" w:hAnsi="Arial" w:cs="Arial"/>
        </w:rPr>
        <w:t xml:space="preserve">This study explored a clear mathematical model for understanding and contributing to the spread of basic complex processes of how infected </w:t>
      </w:r>
      <w:proofErr w:type="spellStart"/>
      <w:r w:rsidRPr="00391C73">
        <w:rPr>
          <w:rFonts w:ascii="Arial" w:hAnsi="Arial" w:cs="Arial"/>
        </w:rPr>
        <w:t>newborns</w:t>
      </w:r>
      <w:proofErr w:type="spellEnd"/>
      <w:r w:rsidRPr="00391C73">
        <w:rPr>
          <w:rFonts w:ascii="Arial" w:hAnsi="Arial" w:cs="Arial"/>
        </w:rPr>
        <w:t xml:space="preserve"> undergo treatment across various life stages to advance towards HIV/AIDS. Statistical analysis approach was used to complement the mathematical model by estimating the exact epidemiological parameters. </w:t>
      </w:r>
      <w:r w:rsidR="00152FC1" w:rsidRPr="00391C73">
        <w:rPr>
          <w:rFonts w:ascii="Arial" w:hAnsi="Arial" w:cs="Arial"/>
        </w:rPr>
        <w:t>Results show that the disease-free steady state is unstable, posing significant public health concerns. The rate of HIV progression and the rate of interaction between the sexually active population and HIV-positive individuals is high, indicating that successful intervention measures are required. The findings show that the treatment estimation parameter is substantially efficient at a minimum distribution of HIV/AIDS at an effective rate of 9.</w:t>
      </w:r>
      <w:r w:rsidR="009A0C6B">
        <w:rPr>
          <w:rFonts w:ascii="Arial" w:hAnsi="Arial" w:cs="Arial"/>
        </w:rPr>
        <w:t>4989</w:t>
      </w:r>
      <w:r w:rsidR="00152FC1" w:rsidRPr="00391C73">
        <w:rPr>
          <w:rFonts w:ascii="Arial" w:hAnsi="Arial" w:cs="Arial"/>
        </w:rPr>
        <w:t>e-01, representing 9</w:t>
      </w:r>
      <w:r w:rsidR="009A0C6B">
        <w:rPr>
          <w:rFonts w:ascii="Arial" w:hAnsi="Arial" w:cs="Arial"/>
        </w:rPr>
        <w:t>5</w:t>
      </w:r>
      <w:r w:rsidR="00391C73" w:rsidRPr="00391C73">
        <w:rPr>
          <w:rFonts w:ascii="Arial" w:hAnsi="Arial" w:cs="Arial"/>
        </w:rPr>
        <w:t>%</w:t>
      </w:r>
      <w:r w:rsidR="00152FC1" w:rsidRPr="00391C73">
        <w:rPr>
          <w:rFonts w:ascii="Arial" w:hAnsi="Arial" w:cs="Arial"/>
        </w:rPr>
        <w:t xml:space="preserve">. </w:t>
      </w:r>
      <w:r w:rsidR="00914C4B" w:rsidRPr="00914C4B">
        <w:rPr>
          <w:rFonts w:ascii="Arial" w:hAnsi="Arial" w:cs="Arial"/>
        </w:rPr>
        <w:t>Although prevention of mother-to-child transmission programmes are generally successful when implemented, there needs to be a greater scale-up of coverage, in addition to increasing early infant diagnosis after birth and during breastfeeding</w:t>
      </w:r>
      <w:r w:rsidR="00914C4B">
        <w:rPr>
          <w:rFonts w:ascii="Arial" w:hAnsi="Arial" w:cs="Arial"/>
        </w:rPr>
        <w:t>.</w:t>
      </w:r>
    </w:p>
    <w:p w14:paraId="73D015F1" w14:textId="77777777" w:rsidR="00914C4B" w:rsidRDefault="00914C4B" w:rsidP="00152FC1">
      <w:pPr>
        <w:jc w:val="both"/>
        <w:rPr>
          <w:rFonts w:ascii="Arial" w:hAnsi="Arial" w:cs="Arial"/>
        </w:rPr>
      </w:pPr>
    </w:p>
    <w:p w14:paraId="178F4A59" w14:textId="415C5A53" w:rsidR="00A309F5" w:rsidRPr="00391C73" w:rsidRDefault="00A309F5" w:rsidP="00152FC1">
      <w:pPr>
        <w:jc w:val="both"/>
        <w:rPr>
          <w:rFonts w:ascii="Arial" w:hAnsi="Arial" w:cs="Arial"/>
        </w:rPr>
      </w:pPr>
      <w:r w:rsidRPr="00A309F5">
        <w:rPr>
          <w:rFonts w:ascii="Arial" w:hAnsi="Arial" w:cs="Arial"/>
        </w:rPr>
        <w:t xml:space="preserve">Keyword: Transmission mathematical model, </w:t>
      </w:r>
      <w:proofErr w:type="spellStart"/>
      <w:r w:rsidRPr="00A309F5">
        <w:rPr>
          <w:rFonts w:ascii="Arial" w:hAnsi="Arial" w:cs="Arial"/>
        </w:rPr>
        <w:t>newborn</w:t>
      </w:r>
      <w:proofErr w:type="spellEnd"/>
      <w:r w:rsidRPr="00A309F5">
        <w:rPr>
          <w:rFonts w:ascii="Arial" w:hAnsi="Arial" w:cs="Arial"/>
        </w:rPr>
        <w:t xml:space="preserve"> HIV diseases, sensitivity analysis.</w:t>
      </w:r>
    </w:p>
    <w:sectPr w:rsidR="00A309F5" w:rsidRPr="00391C73" w:rsidSect="00496274">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1A8"/>
    <w:rsid w:val="00000FC1"/>
    <w:rsid w:val="000737FB"/>
    <w:rsid w:val="00152FC1"/>
    <w:rsid w:val="00216A53"/>
    <w:rsid w:val="003625A5"/>
    <w:rsid w:val="00391C73"/>
    <w:rsid w:val="00395210"/>
    <w:rsid w:val="003C5657"/>
    <w:rsid w:val="004319A3"/>
    <w:rsid w:val="004641B8"/>
    <w:rsid w:val="00496274"/>
    <w:rsid w:val="006A3AE1"/>
    <w:rsid w:val="007A7913"/>
    <w:rsid w:val="007B11A8"/>
    <w:rsid w:val="007E686B"/>
    <w:rsid w:val="007F6067"/>
    <w:rsid w:val="00875518"/>
    <w:rsid w:val="00914C4B"/>
    <w:rsid w:val="009A0C6B"/>
    <w:rsid w:val="009F06F8"/>
    <w:rsid w:val="00A309F5"/>
    <w:rsid w:val="00A441FA"/>
    <w:rsid w:val="00AB57EB"/>
    <w:rsid w:val="00AD0374"/>
    <w:rsid w:val="00BD209E"/>
    <w:rsid w:val="00CB7280"/>
    <w:rsid w:val="00CD6B25"/>
    <w:rsid w:val="00D44FFB"/>
    <w:rsid w:val="00DD2FC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2FCEE"/>
  <w15:chartTrackingRefBased/>
  <w15:docId w15:val="{0738CF36-9C83-E642-87C9-062A4BC0F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5518"/>
    <w:rPr>
      <w:color w:val="0563C1" w:themeColor="hyperlink"/>
      <w:u w:val="single"/>
    </w:rPr>
  </w:style>
  <w:style w:type="character" w:styleId="UnresolvedMention">
    <w:name w:val="Unresolved Mention"/>
    <w:basedOn w:val="DefaultParagraphFont"/>
    <w:uiPriority w:val="99"/>
    <w:semiHidden/>
    <w:unhideWhenUsed/>
    <w:rsid w:val="008755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7222">
      <w:bodyDiv w:val="1"/>
      <w:marLeft w:val="0"/>
      <w:marRight w:val="0"/>
      <w:marTop w:val="0"/>
      <w:marBottom w:val="0"/>
      <w:divBdr>
        <w:top w:val="none" w:sz="0" w:space="0" w:color="auto"/>
        <w:left w:val="none" w:sz="0" w:space="0" w:color="auto"/>
        <w:bottom w:val="none" w:sz="0" w:space="0" w:color="auto"/>
        <w:right w:val="none" w:sz="0" w:space="0" w:color="auto"/>
      </w:divBdr>
    </w:div>
    <w:div w:id="103230784">
      <w:bodyDiv w:val="1"/>
      <w:marLeft w:val="0"/>
      <w:marRight w:val="0"/>
      <w:marTop w:val="0"/>
      <w:marBottom w:val="0"/>
      <w:divBdr>
        <w:top w:val="none" w:sz="0" w:space="0" w:color="auto"/>
        <w:left w:val="none" w:sz="0" w:space="0" w:color="auto"/>
        <w:bottom w:val="none" w:sz="0" w:space="0" w:color="auto"/>
        <w:right w:val="none" w:sz="0" w:space="0" w:color="auto"/>
      </w:divBdr>
    </w:div>
    <w:div w:id="120853523">
      <w:bodyDiv w:val="1"/>
      <w:marLeft w:val="0"/>
      <w:marRight w:val="0"/>
      <w:marTop w:val="0"/>
      <w:marBottom w:val="0"/>
      <w:divBdr>
        <w:top w:val="none" w:sz="0" w:space="0" w:color="auto"/>
        <w:left w:val="none" w:sz="0" w:space="0" w:color="auto"/>
        <w:bottom w:val="none" w:sz="0" w:space="0" w:color="auto"/>
        <w:right w:val="none" w:sz="0" w:space="0" w:color="auto"/>
      </w:divBdr>
    </w:div>
    <w:div w:id="198469977">
      <w:bodyDiv w:val="1"/>
      <w:marLeft w:val="0"/>
      <w:marRight w:val="0"/>
      <w:marTop w:val="0"/>
      <w:marBottom w:val="0"/>
      <w:divBdr>
        <w:top w:val="none" w:sz="0" w:space="0" w:color="auto"/>
        <w:left w:val="none" w:sz="0" w:space="0" w:color="auto"/>
        <w:bottom w:val="none" w:sz="0" w:space="0" w:color="auto"/>
        <w:right w:val="none" w:sz="0" w:space="0" w:color="auto"/>
      </w:divBdr>
      <w:divsChild>
        <w:div w:id="1520391872">
          <w:marLeft w:val="0"/>
          <w:marRight w:val="0"/>
          <w:marTop w:val="0"/>
          <w:marBottom w:val="0"/>
          <w:divBdr>
            <w:top w:val="none" w:sz="0" w:space="0" w:color="auto"/>
            <w:left w:val="none" w:sz="0" w:space="0" w:color="auto"/>
            <w:bottom w:val="none" w:sz="0" w:space="0" w:color="auto"/>
            <w:right w:val="none" w:sz="0" w:space="0" w:color="auto"/>
          </w:divBdr>
        </w:div>
        <w:div w:id="754475034">
          <w:marLeft w:val="0"/>
          <w:marRight w:val="0"/>
          <w:marTop w:val="0"/>
          <w:marBottom w:val="0"/>
          <w:divBdr>
            <w:top w:val="none" w:sz="0" w:space="0" w:color="auto"/>
            <w:left w:val="none" w:sz="0" w:space="0" w:color="auto"/>
            <w:bottom w:val="none" w:sz="0" w:space="0" w:color="auto"/>
            <w:right w:val="none" w:sz="0" w:space="0" w:color="auto"/>
          </w:divBdr>
        </w:div>
        <w:div w:id="1963222896">
          <w:marLeft w:val="0"/>
          <w:marRight w:val="0"/>
          <w:marTop w:val="0"/>
          <w:marBottom w:val="0"/>
          <w:divBdr>
            <w:top w:val="none" w:sz="0" w:space="0" w:color="auto"/>
            <w:left w:val="none" w:sz="0" w:space="0" w:color="auto"/>
            <w:bottom w:val="none" w:sz="0" w:space="0" w:color="auto"/>
            <w:right w:val="none" w:sz="0" w:space="0" w:color="auto"/>
          </w:divBdr>
        </w:div>
        <w:div w:id="1297104224">
          <w:marLeft w:val="0"/>
          <w:marRight w:val="0"/>
          <w:marTop w:val="0"/>
          <w:marBottom w:val="0"/>
          <w:divBdr>
            <w:top w:val="none" w:sz="0" w:space="0" w:color="auto"/>
            <w:left w:val="none" w:sz="0" w:space="0" w:color="auto"/>
            <w:bottom w:val="none" w:sz="0" w:space="0" w:color="auto"/>
            <w:right w:val="none" w:sz="0" w:space="0" w:color="auto"/>
          </w:divBdr>
        </w:div>
        <w:div w:id="401950287">
          <w:marLeft w:val="0"/>
          <w:marRight w:val="0"/>
          <w:marTop w:val="0"/>
          <w:marBottom w:val="0"/>
          <w:divBdr>
            <w:top w:val="none" w:sz="0" w:space="0" w:color="auto"/>
            <w:left w:val="none" w:sz="0" w:space="0" w:color="auto"/>
            <w:bottom w:val="none" w:sz="0" w:space="0" w:color="auto"/>
            <w:right w:val="none" w:sz="0" w:space="0" w:color="auto"/>
          </w:divBdr>
        </w:div>
        <w:div w:id="1761290006">
          <w:marLeft w:val="0"/>
          <w:marRight w:val="0"/>
          <w:marTop w:val="0"/>
          <w:marBottom w:val="0"/>
          <w:divBdr>
            <w:top w:val="none" w:sz="0" w:space="0" w:color="auto"/>
            <w:left w:val="none" w:sz="0" w:space="0" w:color="auto"/>
            <w:bottom w:val="none" w:sz="0" w:space="0" w:color="auto"/>
            <w:right w:val="none" w:sz="0" w:space="0" w:color="auto"/>
          </w:divBdr>
        </w:div>
      </w:divsChild>
    </w:div>
    <w:div w:id="254898030">
      <w:bodyDiv w:val="1"/>
      <w:marLeft w:val="0"/>
      <w:marRight w:val="0"/>
      <w:marTop w:val="0"/>
      <w:marBottom w:val="0"/>
      <w:divBdr>
        <w:top w:val="none" w:sz="0" w:space="0" w:color="auto"/>
        <w:left w:val="none" w:sz="0" w:space="0" w:color="auto"/>
        <w:bottom w:val="none" w:sz="0" w:space="0" w:color="auto"/>
        <w:right w:val="none" w:sz="0" w:space="0" w:color="auto"/>
      </w:divBdr>
    </w:div>
    <w:div w:id="808479381">
      <w:bodyDiv w:val="1"/>
      <w:marLeft w:val="0"/>
      <w:marRight w:val="0"/>
      <w:marTop w:val="0"/>
      <w:marBottom w:val="0"/>
      <w:divBdr>
        <w:top w:val="none" w:sz="0" w:space="0" w:color="auto"/>
        <w:left w:val="none" w:sz="0" w:space="0" w:color="auto"/>
        <w:bottom w:val="none" w:sz="0" w:space="0" w:color="auto"/>
        <w:right w:val="none" w:sz="0" w:space="0" w:color="auto"/>
      </w:divBdr>
    </w:div>
    <w:div w:id="975378928">
      <w:bodyDiv w:val="1"/>
      <w:marLeft w:val="0"/>
      <w:marRight w:val="0"/>
      <w:marTop w:val="0"/>
      <w:marBottom w:val="0"/>
      <w:divBdr>
        <w:top w:val="none" w:sz="0" w:space="0" w:color="auto"/>
        <w:left w:val="none" w:sz="0" w:space="0" w:color="auto"/>
        <w:bottom w:val="none" w:sz="0" w:space="0" w:color="auto"/>
        <w:right w:val="none" w:sz="0" w:space="0" w:color="auto"/>
      </w:divBdr>
    </w:div>
    <w:div w:id="977997352">
      <w:bodyDiv w:val="1"/>
      <w:marLeft w:val="0"/>
      <w:marRight w:val="0"/>
      <w:marTop w:val="0"/>
      <w:marBottom w:val="0"/>
      <w:divBdr>
        <w:top w:val="none" w:sz="0" w:space="0" w:color="auto"/>
        <w:left w:val="none" w:sz="0" w:space="0" w:color="auto"/>
        <w:bottom w:val="none" w:sz="0" w:space="0" w:color="auto"/>
        <w:right w:val="none" w:sz="0" w:space="0" w:color="auto"/>
      </w:divBdr>
    </w:div>
    <w:div w:id="1188906087">
      <w:bodyDiv w:val="1"/>
      <w:marLeft w:val="0"/>
      <w:marRight w:val="0"/>
      <w:marTop w:val="0"/>
      <w:marBottom w:val="0"/>
      <w:divBdr>
        <w:top w:val="none" w:sz="0" w:space="0" w:color="auto"/>
        <w:left w:val="none" w:sz="0" w:space="0" w:color="auto"/>
        <w:bottom w:val="none" w:sz="0" w:space="0" w:color="auto"/>
        <w:right w:val="none" w:sz="0" w:space="0" w:color="auto"/>
      </w:divBdr>
    </w:div>
    <w:div w:id="1270969595">
      <w:bodyDiv w:val="1"/>
      <w:marLeft w:val="0"/>
      <w:marRight w:val="0"/>
      <w:marTop w:val="0"/>
      <w:marBottom w:val="0"/>
      <w:divBdr>
        <w:top w:val="none" w:sz="0" w:space="0" w:color="auto"/>
        <w:left w:val="none" w:sz="0" w:space="0" w:color="auto"/>
        <w:bottom w:val="none" w:sz="0" w:space="0" w:color="auto"/>
        <w:right w:val="none" w:sz="0" w:space="0" w:color="auto"/>
      </w:divBdr>
      <w:divsChild>
        <w:div w:id="1105032959">
          <w:marLeft w:val="0"/>
          <w:marRight w:val="0"/>
          <w:marTop w:val="0"/>
          <w:marBottom w:val="0"/>
          <w:divBdr>
            <w:top w:val="none" w:sz="0" w:space="0" w:color="auto"/>
            <w:left w:val="none" w:sz="0" w:space="0" w:color="auto"/>
            <w:bottom w:val="none" w:sz="0" w:space="0" w:color="auto"/>
            <w:right w:val="none" w:sz="0" w:space="0" w:color="auto"/>
          </w:divBdr>
        </w:div>
        <w:div w:id="1294941049">
          <w:marLeft w:val="0"/>
          <w:marRight w:val="0"/>
          <w:marTop w:val="0"/>
          <w:marBottom w:val="0"/>
          <w:divBdr>
            <w:top w:val="none" w:sz="0" w:space="0" w:color="auto"/>
            <w:left w:val="none" w:sz="0" w:space="0" w:color="auto"/>
            <w:bottom w:val="none" w:sz="0" w:space="0" w:color="auto"/>
            <w:right w:val="none" w:sz="0" w:space="0" w:color="auto"/>
          </w:divBdr>
        </w:div>
        <w:div w:id="398795016">
          <w:marLeft w:val="0"/>
          <w:marRight w:val="0"/>
          <w:marTop w:val="0"/>
          <w:marBottom w:val="0"/>
          <w:divBdr>
            <w:top w:val="none" w:sz="0" w:space="0" w:color="auto"/>
            <w:left w:val="none" w:sz="0" w:space="0" w:color="auto"/>
            <w:bottom w:val="none" w:sz="0" w:space="0" w:color="auto"/>
            <w:right w:val="none" w:sz="0" w:space="0" w:color="auto"/>
          </w:divBdr>
        </w:div>
        <w:div w:id="1216546501">
          <w:marLeft w:val="0"/>
          <w:marRight w:val="0"/>
          <w:marTop w:val="0"/>
          <w:marBottom w:val="0"/>
          <w:divBdr>
            <w:top w:val="none" w:sz="0" w:space="0" w:color="auto"/>
            <w:left w:val="none" w:sz="0" w:space="0" w:color="auto"/>
            <w:bottom w:val="none" w:sz="0" w:space="0" w:color="auto"/>
            <w:right w:val="none" w:sz="0" w:space="0" w:color="auto"/>
          </w:divBdr>
        </w:div>
      </w:divsChild>
    </w:div>
    <w:div w:id="1354116006">
      <w:bodyDiv w:val="1"/>
      <w:marLeft w:val="0"/>
      <w:marRight w:val="0"/>
      <w:marTop w:val="0"/>
      <w:marBottom w:val="0"/>
      <w:divBdr>
        <w:top w:val="none" w:sz="0" w:space="0" w:color="auto"/>
        <w:left w:val="none" w:sz="0" w:space="0" w:color="auto"/>
        <w:bottom w:val="none" w:sz="0" w:space="0" w:color="auto"/>
        <w:right w:val="none" w:sz="0" w:space="0" w:color="auto"/>
      </w:divBdr>
      <w:divsChild>
        <w:div w:id="1223633552">
          <w:marLeft w:val="0"/>
          <w:marRight w:val="0"/>
          <w:marTop w:val="0"/>
          <w:marBottom w:val="0"/>
          <w:divBdr>
            <w:top w:val="none" w:sz="0" w:space="0" w:color="auto"/>
            <w:left w:val="none" w:sz="0" w:space="0" w:color="auto"/>
            <w:bottom w:val="none" w:sz="0" w:space="0" w:color="auto"/>
            <w:right w:val="none" w:sz="0" w:space="0" w:color="auto"/>
          </w:divBdr>
        </w:div>
        <w:div w:id="1745293138">
          <w:marLeft w:val="0"/>
          <w:marRight w:val="0"/>
          <w:marTop w:val="0"/>
          <w:marBottom w:val="0"/>
          <w:divBdr>
            <w:top w:val="none" w:sz="0" w:space="0" w:color="auto"/>
            <w:left w:val="none" w:sz="0" w:space="0" w:color="auto"/>
            <w:bottom w:val="none" w:sz="0" w:space="0" w:color="auto"/>
            <w:right w:val="none" w:sz="0" w:space="0" w:color="auto"/>
          </w:divBdr>
        </w:div>
      </w:divsChild>
    </w:div>
    <w:div w:id="1443838513">
      <w:bodyDiv w:val="1"/>
      <w:marLeft w:val="0"/>
      <w:marRight w:val="0"/>
      <w:marTop w:val="0"/>
      <w:marBottom w:val="0"/>
      <w:divBdr>
        <w:top w:val="none" w:sz="0" w:space="0" w:color="auto"/>
        <w:left w:val="none" w:sz="0" w:space="0" w:color="auto"/>
        <w:bottom w:val="none" w:sz="0" w:space="0" w:color="auto"/>
        <w:right w:val="none" w:sz="0" w:space="0" w:color="auto"/>
      </w:divBdr>
    </w:div>
    <w:div w:id="1530535023">
      <w:bodyDiv w:val="1"/>
      <w:marLeft w:val="0"/>
      <w:marRight w:val="0"/>
      <w:marTop w:val="0"/>
      <w:marBottom w:val="0"/>
      <w:divBdr>
        <w:top w:val="none" w:sz="0" w:space="0" w:color="auto"/>
        <w:left w:val="none" w:sz="0" w:space="0" w:color="auto"/>
        <w:bottom w:val="none" w:sz="0" w:space="0" w:color="auto"/>
        <w:right w:val="none" w:sz="0" w:space="0" w:color="auto"/>
      </w:divBdr>
      <w:divsChild>
        <w:div w:id="806892266">
          <w:marLeft w:val="0"/>
          <w:marRight w:val="0"/>
          <w:marTop w:val="0"/>
          <w:marBottom w:val="0"/>
          <w:divBdr>
            <w:top w:val="none" w:sz="0" w:space="0" w:color="auto"/>
            <w:left w:val="none" w:sz="0" w:space="0" w:color="auto"/>
            <w:bottom w:val="none" w:sz="0" w:space="0" w:color="auto"/>
            <w:right w:val="none" w:sz="0" w:space="0" w:color="auto"/>
          </w:divBdr>
        </w:div>
        <w:div w:id="1209227192">
          <w:marLeft w:val="0"/>
          <w:marRight w:val="0"/>
          <w:marTop w:val="0"/>
          <w:marBottom w:val="0"/>
          <w:divBdr>
            <w:top w:val="none" w:sz="0" w:space="0" w:color="auto"/>
            <w:left w:val="none" w:sz="0" w:space="0" w:color="auto"/>
            <w:bottom w:val="none" w:sz="0" w:space="0" w:color="auto"/>
            <w:right w:val="none" w:sz="0" w:space="0" w:color="auto"/>
          </w:divBdr>
        </w:div>
        <w:div w:id="1616868378">
          <w:marLeft w:val="0"/>
          <w:marRight w:val="0"/>
          <w:marTop w:val="0"/>
          <w:marBottom w:val="0"/>
          <w:divBdr>
            <w:top w:val="none" w:sz="0" w:space="0" w:color="auto"/>
            <w:left w:val="none" w:sz="0" w:space="0" w:color="auto"/>
            <w:bottom w:val="none" w:sz="0" w:space="0" w:color="auto"/>
            <w:right w:val="none" w:sz="0" w:space="0" w:color="auto"/>
          </w:divBdr>
        </w:div>
        <w:div w:id="633097897">
          <w:marLeft w:val="0"/>
          <w:marRight w:val="0"/>
          <w:marTop w:val="0"/>
          <w:marBottom w:val="0"/>
          <w:divBdr>
            <w:top w:val="none" w:sz="0" w:space="0" w:color="auto"/>
            <w:left w:val="none" w:sz="0" w:space="0" w:color="auto"/>
            <w:bottom w:val="none" w:sz="0" w:space="0" w:color="auto"/>
            <w:right w:val="none" w:sz="0" w:space="0" w:color="auto"/>
          </w:divBdr>
        </w:div>
      </w:divsChild>
    </w:div>
    <w:div w:id="1759597496">
      <w:bodyDiv w:val="1"/>
      <w:marLeft w:val="0"/>
      <w:marRight w:val="0"/>
      <w:marTop w:val="0"/>
      <w:marBottom w:val="0"/>
      <w:divBdr>
        <w:top w:val="none" w:sz="0" w:space="0" w:color="auto"/>
        <w:left w:val="none" w:sz="0" w:space="0" w:color="auto"/>
        <w:bottom w:val="none" w:sz="0" w:space="0" w:color="auto"/>
        <w:right w:val="none" w:sz="0" w:space="0" w:color="auto"/>
      </w:divBdr>
    </w:div>
    <w:div w:id="1760785461">
      <w:bodyDiv w:val="1"/>
      <w:marLeft w:val="0"/>
      <w:marRight w:val="0"/>
      <w:marTop w:val="0"/>
      <w:marBottom w:val="0"/>
      <w:divBdr>
        <w:top w:val="none" w:sz="0" w:space="0" w:color="auto"/>
        <w:left w:val="none" w:sz="0" w:space="0" w:color="auto"/>
        <w:bottom w:val="none" w:sz="0" w:space="0" w:color="auto"/>
        <w:right w:val="none" w:sz="0" w:space="0" w:color="auto"/>
      </w:divBdr>
      <w:divsChild>
        <w:div w:id="2081906690">
          <w:marLeft w:val="0"/>
          <w:marRight w:val="0"/>
          <w:marTop w:val="0"/>
          <w:marBottom w:val="0"/>
          <w:divBdr>
            <w:top w:val="none" w:sz="0" w:space="0" w:color="auto"/>
            <w:left w:val="none" w:sz="0" w:space="0" w:color="auto"/>
            <w:bottom w:val="none" w:sz="0" w:space="0" w:color="auto"/>
            <w:right w:val="none" w:sz="0" w:space="0" w:color="auto"/>
          </w:divBdr>
        </w:div>
        <w:div w:id="1249928240">
          <w:marLeft w:val="0"/>
          <w:marRight w:val="0"/>
          <w:marTop w:val="0"/>
          <w:marBottom w:val="0"/>
          <w:divBdr>
            <w:top w:val="none" w:sz="0" w:space="0" w:color="auto"/>
            <w:left w:val="none" w:sz="0" w:space="0" w:color="auto"/>
            <w:bottom w:val="none" w:sz="0" w:space="0" w:color="auto"/>
            <w:right w:val="none" w:sz="0" w:space="0" w:color="auto"/>
          </w:divBdr>
        </w:div>
        <w:div w:id="896429728">
          <w:marLeft w:val="0"/>
          <w:marRight w:val="0"/>
          <w:marTop w:val="0"/>
          <w:marBottom w:val="0"/>
          <w:divBdr>
            <w:top w:val="none" w:sz="0" w:space="0" w:color="auto"/>
            <w:left w:val="none" w:sz="0" w:space="0" w:color="auto"/>
            <w:bottom w:val="none" w:sz="0" w:space="0" w:color="auto"/>
            <w:right w:val="none" w:sz="0" w:space="0" w:color="auto"/>
          </w:divBdr>
        </w:div>
        <w:div w:id="692413550">
          <w:marLeft w:val="0"/>
          <w:marRight w:val="0"/>
          <w:marTop w:val="0"/>
          <w:marBottom w:val="0"/>
          <w:divBdr>
            <w:top w:val="none" w:sz="0" w:space="0" w:color="auto"/>
            <w:left w:val="none" w:sz="0" w:space="0" w:color="auto"/>
            <w:bottom w:val="none" w:sz="0" w:space="0" w:color="auto"/>
            <w:right w:val="none" w:sz="0" w:space="0" w:color="auto"/>
          </w:divBdr>
        </w:div>
      </w:divsChild>
    </w:div>
    <w:div w:id="1875383476">
      <w:bodyDiv w:val="1"/>
      <w:marLeft w:val="0"/>
      <w:marRight w:val="0"/>
      <w:marTop w:val="0"/>
      <w:marBottom w:val="0"/>
      <w:divBdr>
        <w:top w:val="none" w:sz="0" w:space="0" w:color="auto"/>
        <w:left w:val="none" w:sz="0" w:space="0" w:color="auto"/>
        <w:bottom w:val="none" w:sz="0" w:space="0" w:color="auto"/>
        <w:right w:val="none" w:sz="0" w:space="0" w:color="auto"/>
      </w:divBdr>
      <w:divsChild>
        <w:div w:id="132870120">
          <w:marLeft w:val="0"/>
          <w:marRight w:val="0"/>
          <w:marTop w:val="0"/>
          <w:marBottom w:val="0"/>
          <w:divBdr>
            <w:top w:val="none" w:sz="0" w:space="0" w:color="auto"/>
            <w:left w:val="none" w:sz="0" w:space="0" w:color="auto"/>
            <w:bottom w:val="none" w:sz="0" w:space="0" w:color="auto"/>
            <w:right w:val="none" w:sz="0" w:space="0" w:color="auto"/>
          </w:divBdr>
        </w:div>
        <w:div w:id="12335434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asamoah00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9</cp:revision>
  <dcterms:created xsi:type="dcterms:W3CDTF">2020-09-18T17:32:00Z</dcterms:created>
  <dcterms:modified xsi:type="dcterms:W3CDTF">2020-10-10T17:55:00Z</dcterms:modified>
</cp:coreProperties>
</file>