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BEB1D6" w14:textId="00213D9F" w:rsidR="000668B2" w:rsidRPr="00137D91" w:rsidRDefault="00451D3D" w:rsidP="00F91726">
      <w:pPr>
        <w:pStyle w:val="Default"/>
        <w:jc w:val="center"/>
        <w:rPr>
          <w:rFonts w:asciiTheme="minorBidi" w:hAnsiTheme="minorBidi" w:cstheme="minorBidi"/>
          <w:b/>
          <w:bCs/>
          <w:sz w:val="22"/>
          <w:szCs w:val="22"/>
          <w:lang w:val="id-ID"/>
        </w:rPr>
      </w:pPr>
      <w:r>
        <w:rPr>
          <w:rFonts w:asciiTheme="minorBidi" w:hAnsiTheme="minorBidi" w:cstheme="minorBidi"/>
          <w:b/>
          <w:bCs/>
          <w:sz w:val="22"/>
          <w:szCs w:val="22"/>
          <w:lang w:val="id-ID"/>
        </w:rPr>
        <w:t xml:space="preserve">Multiple Myeloma in Man 32 Years Old With Metachronous </w:t>
      </w:r>
      <w:r w:rsidR="00130639">
        <w:rPr>
          <w:rFonts w:asciiTheme="minorBidi" w:hAnsiTheme="minorBidi" w:cstheme="minorBidi"/>
          <w:b/>
          <w:bCs/>
          <w:sz w:val="22"/>
          <w:szCs w:val="22"/>
          <w:lang w:val="id-ID"/>
        </w:rPr>
        <w:t>Soft Tissue Sarcoma</w:t>
      </w:r>
      <w:r w:rsidR="00577F37">
        <w:rPr>
          <w:rFonts w:asciiTheme="minorBidi" w:hAnsiTheme="minorBidi" w:cstheme="minorBidi"/>
          <w:b/>
          <w:bCs/>
          <w:sz w:val="22"/>
          <w:szCs w:val="22"/>
          <w:lang w:val="id-ID"/>
        </w:rPr>
        <w:t xml:space="preserve"> : A Case Report</w:t>
      </w:r>
      <w:r>
        <w:rPr>
          <w:rFonts w:asciiTheme="minorBidi" w:hAnsiTheme="minorBidi" w:cstheme="minorBidi"/>
          <w:b/>
          <w:bCs/>
          <w:sz w:val="22"/>
          <w:szCs w:val="22"/>
          <w:lang w:val="id-ID"/>
        </w:rPr>
        <w:t xml:space="preserve"> </w:t>
      </w:r>
      <w:r w:rsidR="00CF7672">
        <w:rPr>
          <w:rFonts w:asciiTheme="minorBidi" w:hAnsiTheme="minorBidi" w:cstheme="minorBidi"/>
          <w:b/>
          <w:bCs/>
          <w:sz w:val="22"/>
          <w:szCs w:val="22"/>
          <w:lang w:val="id-ID"/>
        </w:rPr>
        <w:t>of</w:t>
      </w:r>
      <w:r>
        <w:rPr>
          <w:rFonts w:asciiTheme="minorBidi" w:hAnsiTheme="minorBidi" w:cstheme="minorBidi"/>
          <w:b/>
          <w:bCs/>
          <w:sz w:val="22"/>
          <w:szCs w:val="22"/>
          <w:lang w:val="id-ID"/>
        </w:rPr>
        <w:t xml:space="preserve"> Multiple Primary Malignan</w:t>
      </w:r>
      <w:r w:rsidR="00CF7672">
        <w:rPr>
          <w:rFonts w:asciiTheme="minorBidi" w:hAnsiTheme="minorBidi" w:cstheme="minorBidi"/>
          <w:b/>
          <w:bCs/>
          <w:sz w:val="22"/>
          <w:szCs w:val="22"/>
          <w:lang w:val="id-ID"/>
        </w:rPr>
        <w:t xml:space="preserve">t Tumors </w:t>
      </w:r>
      <w:r w:rsidR="00291968">
        <w:rPr>
          <w:rFonts w:asciiTheme="minorBidi" w:hAnsiTheme="minorBidi" w:cstheme="minorBidi"/>
          <w:b/>
          <w:bCs/>
          <w:sz w:val="22"/>
          <w:szCs w:val="22"/>
          <w:lang w:val="id-ID"/>
        </w:rPr>
        <w:t xml:space="preserve">With Successfull Chemotherapy </w:t>
      </w:r>
      <w:r w:rsidR="00F24A3E">
        <w:rPr>
          <w:rFonts w:asciiTheme="minorBidi" w:hAnsiTheme="minorBidi" w:cstheme="minorBidi"/>
          <w:b/>
          <w:bCs/>
          <w:sz w:val="22"/>
          <w:szCs w:val="22"/>
          <w:lang w:val="id-ID"/>
        </w:rPr>
        <w:t>Medication</w:t>
      </w:r>
      <w:r w:rsidR="00291968">
        <w:rPr>
          <w:rFonts w:asciiTheme="minorBidi" w:hAnsiTheme="minorBidi" w:cstheme="minorBidi"/>
          <w:b/>
          <w:bCs/>
          <w:sz w:val="22"/>
          <w:szCs w:val="22"/>
          <w:lang w:val="id-ID"/>
        </w:rPr>
        <w:t>.</w:t>
      </w:r>
    </w:p>
    <w:p w14:paraId="4D399B56" w14:textId="52123CC5" w:rsidR="000668B2" w:rsidRPr="00137D91" w:rsidRDefault="000668B2" w:rsidP="00F91726">
      <w:pPr>
        <w:pStyle w:val="Default"/>
        <w:jc w:val="center"/>
        <w:rPr>
          <w:rFonts w:asciiTheme="minorBidi" w:hAnsiTheme="minorBidi" w:cstheme="minorBidi"/>
          <w:sz w:val="22"/>
          <w:szCs w:val="22"/>
        </w:rPr>
      </w:pPr>
      <w:r w:rsidRPr="00137D91">
        <w:rPr>
          <w:rFonts w:asciiTheme="minorBidi" w:hAnsiTheme="minorBidi" w:cstheme="minorBidi"/>
          <w:b/>
          <w:bCs/>
          <w:sz w:val="22"/>
          <w:szCs w:val="22"/>
        </w:rPr>
        <w:t>Authors</w:t>
      </w:r>
      <w:r w:rsidRPr="00137D91">
        <w:rPr>
          <w:rFonts w:asciiTheme="minorBidi" w:hAnsiTheme="minorBidi" w:cstheme="minorBidi"/>
          <w:sz w:val="22"/>
          <w:szCs w:val="22"/>
        </w:rPr>
        <w:t xml:space="preserve">: </w:t>
      </w:r>
      <w:r w:rsidR="008072B4">
        <w:rPr>
          <w:rFonts w:asciiTheme="minorBidi" w:hAnsiTheme="minorBidi" w:cstheme="minorBidi"/>
          <w:sz w:val="22"/>
          <w:szCs w:val="22"/>
          <w:lang w:val="id-ID"/>
        </w:rPr>
        <w:t>Loudry Amsal E</w:t>
      </w:r>
      <w:r w:rsidR="00451D3D">
        <w:rPr>
          <w:rFonts w:asciiTheme="minorBidi" w:hAnsiTheme="minorBidi" w:cstheme="minorBidi"/>
          <w:sz w:val="22"/>
          <w:szCs w:val="22"/>
          <w:lang w:val="id-ID"/>
        </w:rPr>
        <w:t>fa G</w:t>
      </w:r>
      <w:r w:rsidR="008072B4" w:rsidRPr="008072B4">
        <w:rPr>
          <w:rFonts w:asciiTheme="minorBidi" w:hAnsiTheme="minorBidi" w:cstheme="minorBidi"/>
          <w:sz w:val="22"/>
          <w:szCs w:val="22"/>
          <w:vertAlign w:val="superscript"/>
          <w:lang w:val="id-ID"/>
        </w:rPr>
        <w:t>1</w:t>
      </w:r>
      <w:r w:rsidR="008072B4">
        <w:rPr>
          <w:rFonts w:asciiTheme="minorBidi" w:hAnsiTheme="minorBidi" w:cstheme="minorBidi"/>
          <w:sz w:val="22"/>
          <w:szCs w:val="22"/>
          <w:lang w:val="id-ID"/>
        </w:rPr>
        <w:t>,</w:t>
      </w:r>
      <w:r w:rsidR="00577F37">
        <w:rPr>
          <w:rFonts w:asciiTheme="minorBidi" w:hAnsiTheme="minorBidi" w:cstheme="minorBidi"/>
          <w:sz w:val="22"/>
          <w:szCs w:val="22"/>
          <w:lang w:val="id-ID"/>
        </w:rPr>
        <w:t xml:space="preserve"> </w:t>
      </w:r>
      <w:r w:rsidR="00451D3D">
        <w:rPr>
          <w:rFonts w:asciiTheme="minorBidi" w:hAnsiTheme="minorBidi" w:cstheme="minorBidi"/>
          <w:sz w:val="22"/>
          <w:szCs w:val="22"/>
          <w:lang w:val="id-ID"/>
        </w:rPr>
        <w:t>Darwin Prenggono</w:t>
      </w:r>
      <w:r w:rsidR="00577F37">
        <w:rPr>
          <w:rFonts w:asciiTheme="minorBidi" w:hAnsiTheme="minorBidi" w:cstheme="minorBidi"/>
          <w:sz w:val="22"/>
          <w:szCs w:val="22"/>
          <w:vertAlign w:val="superscript"/>
          <w:lang w:val="id-ID"/>
        </w:rPr>
        <w:t>2</w:t>
      </w:r>
    </w:p>
    <w:p w14:paraId="3609166C" w14:textId="3E081509" w:rsidR="000668B2" w:rsidRDefault="008072B4" w:rsidP="00F91726">
      <w:pPr>
        <w:pStyle w:val="Default"/>
        <w:jc w:val="center"/>
        <w:rPr>
          <w:rFonts w:asciiTheme="minorBidi" w:hAnsiTheme="minorBidi" w:cstheme="minorBidi"/>
          <w:sz w:val="22"/>
          <w:szCs w:val="22"/>
          <w:lang w:val="id-ID"/>
        </w:rPr>
      </w:pPr>
      <w:r w:rsidRPr="008072B4">
        <w:rPr>
          <w:rFonts w:asciiTheme="minorBidi" w:hAnsiTheme="minorBidi" w:cstheme="minorBidi"/>
          <w:sz w:val="22"/>
          <w:szCs w:val="22"/>
          <w:vertAlign w:val="superscript"/>
          <w:lang w:val="id-ID"/>
        </w:rPr>
        <w:t>1</w:t>
      </w:r>
      <w:r w:rsidR="000668B2" w:rsidRPr="00137D91">
        <w:rPr>
          <w:rFonts w:asciiTheme="minorBidi" w:hAnsiTheme="minorBidi" w:cstheme="minorBidi"/>
          <w:sz w:val="22"/>
          <w:szCs w:val="22"/>
          <w:lang w:val="id-ID"/>
        </w:rPr>
        <w:t>Internal</w:t>
      </w:r>
      <w:r w:rsidR="000668B2" w:rsidRPr="00137D91">
        <w:rPr>
          <w:rFonts w:asciiTheme="minorBidi" w:hAnsiTheme="minorBidi" w:cstheme="minorBidi"/>
          <w:sz w:val="22"/>
          <w:szCs w:val="22"/>
        </w:rPr>
        <w:t xml:space="preserve"> Medicine Residency Program, </w:t>
      </w:r>
      <w:r w:rsidR="00451D3D">
        <w:rPr>
          <w:rFonts w:asciiTheme="minorBidi" w:hAnsiTheme="minorBidi" w:cstheme="minorBidi"/>
          <w:sz w:val="22"/>
          <w:szCs w:val="22"/>
          <w:lang w:val="id-ID"/>
        </w:rPr>
        <w:t xml:space="preserve">Division Hematology Oncology, </w:t>
      </w:r>
      <w:r>
        <w:rPr>
          <w:rFonts w:asciiTheme="minorBidi" w:hAnsiTheme="minorBidi" w:cstheme="minorBidi"/>
          <w:sz w:val="22"/>
          <w:szCs w:val="22"/>
          <w:lang w:val="id-ID"/>
        </w:rPr>
        <w:t xml:space="preserve">Faculty of Medicine, Lambung Mangkurat University, </w:t>
      </w:r>
      <w:r w:rsidR="000668B2" w:rsidRPr="00137D91">
        <w:rPr>
          <w:rFonts w:asciiTheme="minorBidi" w:hAnsiTheme="minorBidi" w:cstheme="minorBidi"/>
          <w:sz w:val="22"/>
          <w:szCs w:val="22"/>
          <w:lang w:val="id-ID"/>
        </w:rPr>
        <w:t>Ulin General Hospital Banjarmasin</w:t>
      </w:r>
    </w:p>
    <w:p w14:paraId="455E8B05" w14:textId="4A93CA6A" w:rsidR="00CF5FEF" w:rsidRDefault="008072B4" w:rsidP="00CF5FEF">
      <w:pPr>
        <w:pStyle w:val="Default"/>
        <w:jc w:val="center"/>
        <w:rPr>
          <w:rFonts w:asciiTheme="minorBidi" w:hAnsiTheme="minorBidi" w:cstheme="minorBidi"/>
          <w:sz w:val="22"/>
          <w:szCs w:val="22"/>
          <w:lang w:val="id-ID"/>
        </w:rPr>
      </w:pPr>
      <w:r w:rsidRPr="008072B4">
        <w:rPr>
          <w:rFonts w:asciiTheme="minorBidi" w:hAnsiTheme="minorBidi" w:cstheme="minorBidi"/>
          <w:sz w:val="22"/>
          <w:szCs w:val="22"/>
          <w:vertAlign w:val="superscript"/>
          <w:lang w:val="id-ID"/>
        </w:rPr>
        <w:t>2</w:t>
      </w:r>
      <w:r w:rsidR="00451D3D">
        <w:rPr>
          <w:rFonts w:asciiTheme="minorBidi" w:hAnsiTheme="minorBidi" w:cstheme="minorBidi"/>
          <w:sz w:val="22"/>
          <w:szCs w:val="22"/>
          <w:lang w:val="id-ID"/>
        </w:rPr>
        <w:t>Hematology Oncology</w:t>
      </w:r>
      <w:r>
        <w:rPr>
          <w:rFonts w:asciiTheme="minorBidi" w:hAnsiTheme="minorBidi" w:cstheme="minorBidi"/>
          <w:sz w:val="22"/>
          <w:szCs w:val="22"/>
          <w:lang w:val="id-ID"/>
        </w:rPr>
        <w:t xml:space="preserve"> Division,Internal Medicine Department, Faculty of Medicine, Lambung Mangkurat University, Ulin General Hospital Banjarmasin</w:t>
      </w:r>
    </w:p>
    <w:p w14:paraId="356A7DCD" w14:textId="7224FFD6" w:rsidR="00F91726" w:rsidRPr="00137D91" w:rsidRDefault="00F91726" w:rsidP="00F91726">
      <w:pPr>
        <w:pStyle w:val="Default"/>
        <w:jc w:val="center"/>
        <w:rPr>
          <w:rFonts w:asciiTheme="minorBidi" w:hAnsiTheme="minorBidi" w:cstheme="minorBidi"/>
          <w:sz w:val="22"/>
          <w:szCs w:val="22"/>
          <w:lang w:val="id-ID"/>
        </w:rPr>
      </w:pPr>
      <w:r w:rsidRPr="00137D91">
        <w:rPr>
          <w:rFonts w:asciiTheme="minorBidi" w:hAnsiTheme="minorBidi" w:cstheme="minorBidi"/>
          <w:sz w:val="22"/>
          <w:szCs w:val="22"/>
          <w:lang w:val="id-ID"/>
        </w:rPr>
        <w:t xml:space="preserve">Corresponding author’s Email : </w:t>
      </w:r>
      <w:hyperlink r:id="rId4" w:history="1">
        <w:r w:rsidR="00714EA6" w:rsidRPr="00137D91">
          <w:rPr>
            <w:rStyle w:val="Hyperlink"/>
            <w:rFonts w:asciiTheme="minorBidi" w:hAnsiTheme="minorBidi" w:cstheme="minorBidi"/>
            <w:sz w:val="22"/>
            <w:szCs w:val="22"/>
            <w:lang w:val="id-ID"/>
          </w:rPr>
          <w:t>loudryaeg@gmail.com</w:t>
        </w:r>
      </w:hyperlink>
    </w:p>
    <w:p w14:paraId="7C1B28A6" w14:textId="77777777" w:rsidR="00714EA6" w:rsidRPr="00137D91" w:rsidRDefault="00714EA6" w:rsidP="00F91726">
      <w:pPr>
        <w:pStyle w:val="Default"/>
        <w:jc w:val="center"/>
        <w:rPr>
          <w:rFonts w:asciiTheme="minorBidi" w:hAnsiTheme="minorBidi" w:cstheme="minorBidi"/>
          <w:sz w:val="22"/>
          <w:szCs w:val="22"/>
          <w:lang w:val="id-ID"/>
        </w:rPr>
      </w:pPr>
    </w:p>
    <w:p w14:paraId="52D4E6C4" w14:textId="77B6A681" w:rsidR="00C902BD" w:rsidRPr="00C47D89" w:rsidRDefault="00DD271C" w:rsidP="00881AC5">
      <w:pPr>
        <w:pStyle w:val="Default"/>
        <w:jc w:val="both"/>
        <w:rPr>
          <w:rFonts w:asciiTheme="minorBidi" w:hAnsiTheme="minorBidi" w:cstheme="minorBidi"/>
          <w:sz w:val="22"/>
          <w:szCs w:val="22"/>
          <w:lang w:val="id-ID"/>
        </w:rPr>
      </w:pPr>
      <w:r w:rsidRPr="00137D91">
        <w:rPr>
          <w:rFonts w:asciiTheme="minorBidi" w:hAnsiTheme="minorBidi" w:cstheme="minorBidi"/>
          <w:b/>
          <w:bCs/>
          <w:sz w:val="22"/>
          <w:szCs w:val="22"/>
          <w:lang w:val="id-ID"/>
        </w:rPr>
        <w:t>Background</w:t>
      </w:r>
      <w:r w:rsidR="000668B2" w:rsidRPr="00137D91">
        <w:rPr>
          <w:rFonts w:asciiTheme="minorBidi" w:hAnsiTheme="minorBidi" w:cstheme="minorBidi"/>
          <w:sz w:val="22"/>
          <w:szCs w:val="22"/>
        </w:rPr>
        <w:t xml:space="preserve">: </w:t>
      </w:r>
      <w:r w:rsidR="00CF7672">
        <w:rPr>
          <w:rFonts w:asciiTheme="minorBidi" w:hAnsiTheme="minorBidi" w:cstheme="minorBidi"/>
          <w:sz w:val="22"/>
          <w:szCs w:val="22"/>
          <w:lang w:val="id-ID"/>
        </w:rPr>
        <w:t>Multiple Primay Malignant Tumors (MPMTs) are defined two or more histologically distinct malignancies in one individual, the occurance of MPMTs is a rare clinical entitiy. The association between a solid malignancy with a hematological neoplasm is even rare.</w:t>
      </w:r>
      <w:r w:rsidR="00F86BAB">
        <w:rPr>
          <w:rFonts w:asciiTheme="minorBidi" w:hAnsiTheme="minorBidi" w:cstheme="minorBidi"/>
          <w:sz w:val="22"/>
          <w:szCs w:val="22"/>
          <w:lang w:val="id-ID"/>
        </w:rPr>
        <w:t xml:space="preserve"> </w:t>
      </w:r>
      <w:r w:rsidR="00C47D89">
        <w:rPr>
          <w:rFonts w:asciiTheme="minorBidi" w:hAnsiTheme="minorBidi" w:cstheme="minorBidi"/>
          <w:sz w:val="22"/>
          <w:szCs w:val="22"/>
          <w:lang w:val="id-ID"/>
        </w:rPr>
        <w:t xml:space="preserve"> </w:t>
      </w:r>
    </w:p>
    <w:p w14:paraId="0274A255" w14:textId="32CA9421" w:rsidR="00137D91" w:rsidRPr="00C828CF" w:rsidRDefault="000668B2" w:rsidP="002A2745">
      <w:pPr>
        <w:pStyle w:val="HTMLPreformatted"/>
        <w:shd w:val="clear" w:color="auto" w:fill="FFFFFF"/>
        <w:jc w:val="both"/>
        <w:rPr>
          <w:rFonts w:asciiTheme="minorBidi" w:hAnsiTheme="minorBidi" w:cstheme="minorBidi"/>
          <w:color w:val="212121"/>
          <w:sz w:val="22"/>
          <w:szCs w:val="22"/>
          <w:lang w:val="id-ID"/>
        </w:rPr>
      </w:pPr>
      <w:r w:rsidRPr="00137D91">
        <w:rPr>
          <w:rFonts w:asciiTheme="minorBidi" w:hAnsiTheme="minorBidi" w:cstheme="minorBidi"/>
          <w:b/>
          <w:bCs/>
          <w:sz w:val="22"/>
          <w:szCs w:val="22"/>
        </w:rPr>
        <w:t xml:space="preserve">Case </w:t>
      </w:r>
      <w:r w:rsidRPr="00137D91">
        <w:rPr>
          <w:rFonts w:asciiTheme="minorBidi" w:hAnsiTheme="minorBidi" w:cstheme="minorBidi"/>
          <w:b/>
          <w:bCs/>
          <w:sz w:val="22"/>
          <w:szCs w:val="22"/>
          <w:lang w:val="id-ID"/>
        </w:rPr>
        <w:t>Description</w:t>
      </w:r>
      <w:r w:rsidRPr="00137D91">
        <w:rPr>
          <w:rFonts w:asciiTheme="minorBidi" w:hAnsiTheme="minorBidi" w:cstheme="minorBidi"/>
          <w:sz w:val="22"/>
          <w:szCs w:val="22"/>
        </w:rPr>
        <w:t xml:space="preserve">: </w:t>
      </w:r>
      <w:r w:rsidR="00AD265B" w:rsidRPr="00137D91">
        <w:rPr>
          <w:rFonts w:asciiTheme="minorBidi" w:hAnsiTheme="minorBidi" w:cstheme="minorBidi"/>
          <w:sz w:val="22"/>
          <w:szCs w:val="22"/>
          <w:lang w:val="id-ID"/>
        </w:rPr>
        <w:t xml:space="preserve"> </w:t>
      </w:r>
      <w:r w:rsidR="00137D91">
        <w:rPr>
          <w:rFonts w:asciiTheme="minorBidi" w:hAnsiTheme="minorBidi" w:cstheme="minorBidi"/>
          <w:sz w:val="22"/>
          <w:szCs w:val="22"/>
          <w:lang w:val="id-ID"/>
        </w:rPr>
        <w:t>W</w:t>
      </w:r>
      <w:r w:rsidR="00AD265B" w:rsidRPr="00137D91">
        <w:rPr>
          <w:rFonts w:asciiTheme="minorBidi" w:hAnsiTheme="minorBidi" w:cstheme="minorBidi"/>
          <w:sz w:val="22"/>
          <w:szCs w:val="22"/>
          <w:lang w:val="id-ID"/>
        </w:rPr>
        <w:t xml:space="preserve">e present a case of a </w:t>
      </w:r>
      <w:r w:rsidR="00F86BAB">
        <w:rPr>
          <w:rFonts w:asciiTheme="minorBidi" w:hAnsiTheme="minorBidi" w:cstheme="minorBidi"/>
          <w:sz w:val="22"/>
          <w:szCs w:val="22"/>
          <w:lang w:val="id-ID"/>
        </w:rPr>
        <w:t>32</w:t>
      </w:r>
      <w:r w:rsidR="00AD265B" w:rsidRPr="00137D91">
        <w:rPr>
          <w:rFonts w:asciiTheme="minorBidi" w:hAnsiTheme="minorBidi" w:cstheme="minorBidi"/>
          <w:sz w:val="22"/>
          <w:szCs w:val="22"/>
          <w:lang w:val="id-ID"/>
        </w:rPr>
        <w:t xml:space="preserve"> years old Indonesian male who was known case </w:t>
      </w:r>
      <w:r w:rsidR="00AD265B" w:rsidRPr="00137D91">
        <w:rPr>
          <w:rFonts w:asciiTheme="minorBidi" w:hAnsiTheme="minorBidi" w:cstheme="minorBidi"/>
          <w:color w:val="000000"/>
          <w:sz w:val="22"/>
          <w:szCs w:val="22"/>
        </w:rPr>
        <w:t xml:space="preserve">of </w:t>
      </w:r>
      <w:r w:rsidR="00291968">
        <w:rPr>
          <w:rFonts w:asciiTheme="minorBidi" w:hAnsiTheme="minorBidi" w:cstheme="minorBidi"/>
          <w:color w:val="000000"/>
          <w:sz w:val="22"/>
          <w:szCs w:val="22"/>
          <w:lang w:val="id-ID"/>
        </w:rPr>
        <w:t>Multiple Myeloma</w:t>
      </w:r>
      <w:r w:rsidR="00AD265B" w:rsidRPr="00137D91">
        <w:rPr>
          <w:rFonts w:asciiTheme="minorBidi" w:hAnsiTheme="minorBidi" w:cstheme="minorBidi"/>
          <w:color w:val="000000"/>
          <w:sz w:val="22"/>
          <w:szCs w:val="22"/>
        </w:rPr>
        <w:t xml:space="preserve"> and on</w:t>
      </w:r>
      <w:r w:rsidR="00137D91">
        <w:rPr>
          <w:rFonts w:asciiTheme="minorBidi" w:hAnsiTheme="minorBidi" w:cstheme="minorBidi"/>
          <w:color w:val="000000"/>
          <w:sz w:val="22"/>
          <w:szCs w:val="22"/>
          <w:lang w:val="id-ID"/>
        </w:rPr>
        <w:t xml:space="preserve"> </w:t>
      </w:r>
      <w:r w:rsidR="00AD265B" w:rsidRPr="00137D91">
        <w:rPr>
          <w:rFonts w:asciiTheme="minorBidi" w:hAnsiTheme="minorBidi" w:cstheme="minorBidi"/>
          <w:color w:val="000000"/>
          <w:sz w:val="22"/>
          <w:szCs w:val="22"/>
        </w:rPr>
        <w:t xml:space="preserve">regular </w:t>
      </w:r>
      <w:r w:rsidR="00291968">
        <w:rPr>
          <w:rFonts w:asciiTheme="minorBidi" w:hAnsiTheme="minorBidi" w:cstheme="minorBidi"/>
          <w:color w:val="000000"/>
          <w:sz w:val="22"/>
          <w:szCs w:val="22"/>
          <w:lang w:val="id-ID"/>
        </w:rPr>
        <w:t>chemotherapy medication (</w:t>
      </w:r>
      <w:r w:rsidR="002A2745">
        <w:rPr>
          <w:rFonts w:asciiTheme="minorBidi" w:hAnsiTheme="minorBidi" w:cstheme="minorBidi"/>
          <w:color w:val="000000"/>
          <w:sz w:val="22"/>
          <w:szCs w:val="22"/>
          <w:lang w:val="id-ID"/>
        </w:rPr>
        <w:t>v</w:t>
      </w:r>
      <w:r w:rsidR="00291968">
        <w:rPr>
          <w:rFonts w:asciiTheme="minorBidi" w:hAnsiTheme="minorBidi" w:cstheme="minorBidi"/>
          <w:color w:val="000000"/>
          <w:sz w:val="22"/>
          <w:szCs w:val="22"/>
          <w:lang w:val="id-ID"/>
        </w:rPr>
        <w:t xml:space="preserve">incristin, </w:t>
      </w:r>
      <w:r w:rsidR="002A2745">
        <w:rPr>
          <w:rFonts w:asciiTheme="minorBidi" w:hAnsiTheme="minorBidi" w:cstheme="minorBidi"/>
          <w:color w:val="000000"/>
          <w:sz w:val="22"/>
          <w:szCs w:val="22"/>
          <w:lang w:val="id-ID"/>
        </w:rPr>
        <w:t>d</w:t>
      </w:r>
      <w:r w:rsidR="00291968">
        <w:rPr>
          <w:rFonts w:asciiTheme="minorBidi" w:hAnsiTheme="minorBidi" w:cstheme="minorBidi"/>
          <w:color w:val="000000"/>
          <w:sz w:val="22"/>
          <w:szCs w:val="22"/>
          <w:lang w:val="id-ID"/>
        </w:rPr>
        <w:t xml:space="preserve">oxorubicin, and </w:t>
      </w:r>
      <w:r w:rsidR="002A2745">
        <w:rPr>
          <w:rFonts w:asciiTheme="minorBidi" w:hAnsiTheme="minorBidi" w:cstheme="minorBidi"/>
          <w:color w:val="000000"/>
          <w:sz w:val="22"/>
          <w:szCs w:val="22"/>
          <w:lang w:val="id-ID"/>
        </w:rPr>
        <w:t>d</w:t>
      </w:r>
      <w:r w:rsidR="00291968">
        <w:rPr>
          <w:rFonts w:asciiTheme="minorBidi" w:hAnsiTheme="minorBidi" w:cstheme="minorBidi"/>
          <w:color w:val="000000"/>
          <w:sz w:val="22"/>
          <w:szCs w:val="22"/>
          <w:lang w:val="id-ID"/>
        </w:rPr>
        <w:t>examethason) since 2018</w:t>
      </w:r>
      <w:r w:rsidR="00130639">
        <w:rPr>
          <w:rFonts w:asciiTheme="minorBidi" w:hAnsiTheme="minorBidi" w:cstheme="minorBidi"/>
          <w:color w:val="000000"/>
          <w:sz w:val="22"/>
          <w:szCs w:val="22"/>
          <w:lang w:val="id-ID"/>
        </w:rPr>
        <w:t xml:space="preserve">, </w:t>
      </w:r>
      <w:r w:rsidR="00AD265B" w:rsidRPr="00AD265B">
        <w:rPr>
          <w:rFonts w:asciiTheme="minorBidi" w:hAnsiTheme="minorBidi" w:cstheme="minorBidi"/>
          <w:color w:val="000000"/>
          <w:sz w:val="22"/>
          <w:szCs w:val="22"/>
        </w:rPr>
        <w:t xml:space="preserve">was admitted with </w:t>
      </w:r>
      <w:r w:rsidR="00291968">
        <w:rPr>
          <w:rFonts w:asciiTheme="minorBidi" w:hAnsiTheme="minorBidi" w:cstheme="minorBidi"/>
          <w:color w:val="000000"/>
          <w:sz w:val="22"/>
          <w:szCs w:val="22"/>
          <w:lang w:val="id-ID"/>
        </w:rPr>
        <w:t xml:space="preserve">a lump in his back with size 6x10cm </w:t>
      </w:r>
      <w:proofErr w:type="gramStart"/>
      <w:r w:rsidR="00291968">
        <w:rPr>
          <w:rFonts w:asciiTheme="minorBidi" w:hAnsiTheme="minorBidi" w:cstheme="minorBidi"/>
          <w:color w:val="000000"/>
          <w:sz w:val="22"/>
          <w:szCs w:val="22"/>
          <w:lang w:val="id-ID"/>
        </w:rPr>
        <w:t>since</w:t>
      </w:r>
      <w:proofErr w:type="gramEnd"/>
      <w:r w:rsidR="00291968">
        <w:rPr>
          <w:rFonts w:asciiTheme="minorBidi" w:hAnsiTheme="minorBidi" w:cstheme="minorBidi"/>
          <w:color w:val="000000"/>
          <w:sz w:val="22"/>
          <w:szCs w:val="22"/>
          <w:lang w:val="id-ID"/>
        </w:rPr>
        <w:t xml:space="preserve"> </w:t>
      </w:r>
      <w:r w:rsidR="00130639">
        <w:rPr>
          <w:rFonts w:asciiTheme="minorBidi" w:hAnsiTheme="minorBidi" w:cstheme="minorBidi"/>
          <w:color w:val="000000"/>
          <w:sz w:val="22"/>
          <w:szCs w:val="22"/>
          <w:lang w:val="id-ID"/>
        </w:rPr>
        <w:t>6</w:t>
      </w:r>
      <w:r w:rsidR="00291968">
        <w:rPr>
          <w:rFonts w:asciiTheme="minorBidi" w:hAnsiTheme="minorBidi" w:cstheme="minorBidi"/>
          <w:color w:val="000000"/>
          <w:sz w:val="22"/>
          <w:szCs w:val="22"/>
          <w:lang w:val="id-ID"/>
        </w:rPr>
        <w:t xml:space="preserve"> months before admission, initially it was a small size but its</w:t>
      </w:r>
      <w:r w:rsidR="00130639">
        <w:rPr>
          <w:rFonts w:asciiTheme="minorBidi" w:hAnsiTheme="minorBidi" w:cstheme="minorBidi"/>
          <w:color w:val="000000"/>
          <w:sz w:val="22"/>
          <w:szCs w:val="22"/>
          <w:lang w:val="id-ID"/>
        </w:rPr>
        <w:t xml:space="preserve"> getting bigger slowly</w:t>
      </w:r>
      <w:r w:rsidR="00291968">
        <w:rPr>
          <w:rFonts w:asciiTheme="minorBidi" w:hAnsiTheme="minorBidi" w:cstheme="minorBidi"/>
          <w:color w:val="000000"/>
          <w:sz w:val="22"/>
          <w:szCs w:val="22"/>
          <w:lang w:val="id-ID"/>
        </w:rPr>
        <w:t xml:space="preserve">. </w:t>
      </w:r>
      <w:r w:rsidR="00130639">
        <w:rPr>
          <w:rFonts w:asciiTheme="minorBidi" w:hAnsiTheme="minorBidi" w:cstheme="minorBidi"/>
          <w:color w:val="000000"/>
          <w:sz w:val="22"/>
          <w:szCs w:val="22"/>
          <w:lang w:val="id-ID"/>
        </w:rPr>
        <w:t>Patients did not complained about pain or numbness in his back. From the imaging studies, MSCT we found soft tissue mass originates from the left spinal rectus as high as the left thoracal 7 to the left 12 thoracal,the mass infiltrates the left pleura and subcutaneous fat with no visible destruction of ribs and impression of malignancy. When we did core biopsy, we found proliferated tissue consist of development mass or tumor cells with oval cell and from imature fatty cells (lipoblast) with conculsion is liposarcoma and differential diagnosed round cell rhabdomyosarcoma.</w:t>
      </w:r>
      <w:r w:rsidR="00137D91" w:rsidRPr="00137D91">
        <w:rPr>
          <w:rFonts w:asciiTheme="minorBidi" w:hAnsiTheme="minorBidi" w:cstheme="minorBidi"/>
          <w:color w:val="212121"/>
          <w:sz w:val="22"/>
          <w:szCs w:val="22"/>
          <w:lang w:val="en"/>
        </w:rPr>
        <w:t xml:space="preserve"> </w:t>
      </w:r>
      <w:r w:rsidR="002A2745">
        <w:rPr>
          <w:rFonts w:asciiTheme="minorBidi" w:hAnsiTheme="minorBidi" w:cstheme="minorBidi"/>
          <w:color w:val="212121"/>
          <w:sz w:val="22"/>
          <w:szCs w:val="22"/>
          <w:lang w:val="id-ID"/>
        </w:rPr>
        <w:t>We managed the patient with chemotherapy treatment, because the mass was unresectable and the patient itself did not want to undergo surgery. We give the ifosfamide, mesna and etoposide regimen for the soft tissue sarcoma. After 3 cycle, evaluated imaging MSCT have done and the lump was disappear, there were no visible left thoracal region soft tissue mass, intrapulmonary metastases was not seen, there was no visible destruction of the ribs or thoracal vertebrae.</w:t>
      </w:r>
    </w:p>
    <w:p w14:paraId="3E6B410F" w14:textId="5027F5F8" w:rsidR="00AB009C" w:rsidRDefault="00DD271C" w:rsidP="005D163C">
      <w:pPr>
        <w:pStyle w:val="HTMLPreformatted"/>
        <w:shd w:val="clear" w:color="auto" w:fill="FFFFFF"/>
        <w:jc w:val="both"/>
        <w:rPr>
          <w:rFonts w:asciiTheme="minorBidi" w:hAnsiTheme="minorBidi" w:cstheme="minorBidi"/>
          <w:color w:val="212121"/>
          <w:sz w:val="22"/>
          <w:szCs w:val="22"/>
          <w:lang w:val="id-ID"/>
        </w:rPr>
      </w:pPr>
      <w:r w:rsidRPr="00C828CF">
        <w:rPr>
          <w:rFonts w:asciiTheme="minorBidi" w:hAnsiTheme="minorBidi" w:cstheme="minorBidi"/>
          <w:b/>
          <w:bCs/>
          <w:sz w:val="22"/>
          <w:szCs w:val="22"/>
          <w:lang w:val="id-ID"/>
        </w:rPr>
        <w:t>Conclusion</w:t>
      </w:r>
      <w:r w:rsidR="000668B2" w:rsidRPr="00C828CF">
        <w:rPr>
          <w:rFonts w:asciiTheme="minorBidi" w:hAnsiTheme="minorBidi" w:cstheme="minorBidi"/>
          <w:sz w:val="22"/>
          <w:szCs w:val="22"/>
        </w:rPr>
        <w:t xml:space="preserve">: </w:t>
      </w:r>
      <w:r w:rsidR="002A2745">
        <w:rPr>
          <w:rFonts w:asciiTheme="minorBidi" w:hAnsiTheme="minorBidi" w:cstheme="minorBidi"/>
          <w:sz w:val="22"/>
          <w:szCs w:val="22"/>
          <w:lang w:val="id-ID"/>
        </w:rPr>
        <w:t>the case described represents a rare clinical condition called multiple primary malignant tumors, through the metachronous occurance of multiple myeloma and soft tissue sarcoma</w:t>
      </w:r>
      <w:r w:rsidR="007811BA">
        <w:rPr>
          <w:rFonts w:asciiTheme="minorBidi" w:hAnsiTheme="minorBidi" w:cstheme="minorBidi"/>
          <w:sz w:val="22"/>
          <w:szCs w:val="22"/>
          <w:lang w:val="id-ID"/>
        </w:rPr>
        <w:t>. The lack of studies on this metachronous association, as well as the few reported cases in the literature, inhibits a greater clarifications of the involved pathogenesis. However, soft tissue sarcoma was disappear when we did chemoteraphy treatment, further observation from the patients was necessary.</w:t>
      </w:r>
    </w:p>
    <w:p w14:paraId="0E01A21D" w14:textId="6FB4F2D2" w:rsidR="005D163C" w:rsidRDefault="005D163C" w:rsidP="005D163C">
      <w:pPr>
        <w:pStyle w:val="HTMLPreformatted"/>
        <w:shd w:val="clear" w:color="auto" w:fill="FFFFFF"/>
        <w:jc w:val="both"/>
        <w:rPr>
          <w:rFonts w:asciiTheme="minorBidi" w:hAnsiTheme="minorBidi" w:cstheme="minorBidi"/>
          <w:color w:val="212121"/>
          <w:sz w:val="22"/>
          <w:szCs w:val="22"/>
          <w:lang w:val="id-ID"/>
        </w:rPr>
      </w:pPr>
    </w:p>
    <w:p w14:paraId="0BD45CA7" w14:textId="16C5D3BE" w:rsidR="005D163C" w:rsidRPr="00AB009C" w:rsidRDefault="005D163C" w:rsidP="005D163C">
      <w:pPr>
        <w:pStyle w:val="HTMLPreformatted"/>
        <w:shd w:val="clear" w:color="auto" w:fill="FFFFFF"/>
        <w:jc w:val="both"/>
        <w:rPr>
          <w:rFonts w:asciiTheme="minorBidi" w:hAnsiTheme="minorBidi" w:cstheme="minorBidi"/>
          <w:color w:val="212121"/>
          <w:sz w:val="22"/>
          <w:szCs w:val="22"/>
          <w:lang w:val="id-ID"/>
        </w:rPr>
      </w:pPr>
      <w:r>
        <w:rPr>
          <w:rFonts w:asciiTheme="minorBidi" w:hAnsiTheme="minorBidi" w:cstheme="minorBidi"/>
          <w:color w:val="212121"/>
          <w:sz w:val="22"/>
          <w:szCs w:val="22"/>
          <w:lang w:val="id-ID"/>
        </w:rPr>
        <w:t xml:space="preserve">Keyword : </w:t>
      </w:r>
      <w:r w:rsidR="007811BA">
        <w:rPr>
          <w:rFonts w:asciiTheme="minorBidi" w:hAnsiTheme="minorBidi" w:cstheme="minorBidi"/>
          <w:color w:val="212121"/>
          <w:sz w:val="22"/>
          <w:szCs w:val="22"/>
          <w:lang w:val="id-ID"/>
        </w:rPr>
        <w:t>Multiple Myeloma, Soft Tissue Sarcoma, Multiple Primary Malignant Tumors, Chemotherapy Medication</w:t>
      </w:r>
    </w:p>
    <w:sectPr w:rsidR="005D163C" w:rsidRPr="00AB009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68B2"/>
    <w:rsid w:val="000668B2"/>
    <w:rsid w:val="000E0778"/>
    <w:rsid w:val="001249A5"/>
    <w:rsid w:val="00130639"/>
    <w:rsid w:val="00137D91"/>
    <w:rsid w:val="001555CA"/>
    <w:rsid w:val="0019560D"/>
    <w:rsid w:val="001E1ABA"/>
    <w:rsid w:val="00291968"/>
    <w:rsid w:val="002A2745"/>
    <w:rsid w:val="002E35DF"/>
    <w:rsid w:val="003106EB"/>
    <w:rsid w:val="003249A0"/>
    <w:rsid w:val="003B6747"/>
    <w:rsid w:val="00451D3D"/>
    <w:rsid w:val="00577F37"/>
    <w:rsid w:val="005D163C"/>
    <w:rsid w:val="006C5356"/>
    <w:rsid w:val="00714EA6"/>
    <w:rsid w:val="007811BA"/>
    <w:rsid w:val="007D2E3F"/>
    <w:rsid w:val="008072B4"/>
    <w:rsid w:val="00881AC5"/>
    <w:rsid w:val="008A4246"/>
    <w:rsid w:val="008F0AD3"/>
    <w:rsid w:val="009B5B65"/>
    <w:rsid w:val="00A52699"/>
    <w:rsid w:val="00AA4A54"/>
    <w:rsid w:val="00AB009C"/>
    <w:rsid w:val="00AD265B"/>
    <w:rsid w:val="00BF6F09"/>
    <w:rsid w:val="00C316A8"/>
    <w:rsid w:val="00C47D89"/>
    <w:rsid w:val="00C828CF"/>
    <w:rsid w:val="00C902BD"/>
    <w:rsid w:val="00C905D7"/>
    <w:rsid w:val="00CF3C4A"/>
    <w:rsid w:val="00CF5FEF"/>
    <w:rsid w:val="00CF7672"/>
    <w:rsid w:val="00D32092"/>
    <w:rsid w:val="00D8310A"/>
    <w:rsid w:val="00DD271C"/>
    <w:rsid w:val="00F0238E"/>
    <w:rsid w:val="00F24A3E"/>
    <w:rsid w:val="00F86BAB"/>
    <w:rsid w:val="00F91726"/>
    <w:rsid w:val="00FE70D7"/>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D931A8"/>
  <w15:chartTrackingRefBased/>
  <w15:docId w15:val="{EE57BD60-8EE1-49AA-A422-73D3FEEC3A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0668B2"/>
    <w:pPr>
      <w:autoSpaceDE w:val="0"/>
      <w:autoSpaceDN w:val="0"/>
      <w:adjustRightInd w:val="0"/>
      <w:spacing w:after="0" w:line="240" w:lineRule="auto"/>
    </w:pPr>
    <w:rPr>
      <w:rFonts w:ascii="Times New Roman" w:hAnsi="Times New Roman" w:cs="Times New Roman"/>
      <w:color w:val="000000"/>
      <w:sz w:val="24"/>
      <w:szCs w:val="24"/>
    </w:rPr>
  </w:style>
  <w:style w:type="character" w:styleId="Emphasis">
    <w:name w:val="Emphasis"/>
    <w:basedOn w:val="DefaultParagraphFont"/>
    <w:uiPriority w:val="20"/>
    <w:qFormat/>
    <w:rsid w:val="00714EA6"/>
    <w:rPr>
      <w:i/>
      <w:iCs/>
    </w:rPr>
  </w:style>
  <w:style w:type="character" w:styleId="Hyperlink">
    <w:name w:val="Hyperlink"/>
    <w:basedOn w:val="DefaultParagraphFont"/>
    <w:uiPriority w:val="99"/>
    <w:unhideWhenUsed/>
    <w:rsid w:val="00714EA6"/>
    <w:rPr>
      <w:color w:val="0563C1" w:themeColor="hyperlink"/>
      <w:u w:val="single"/>
    </w:rPr>
  </w:style>
  <w:style w:type="character" w:styleId="UnresolvedMention">
    <w:name w:val="Unresolved Mention"/>
    <w:basedOn w:val="DefaultParagraphFont"/>
    <w:uiPriority w:val="99"/>
    <w:semiHidden/>
    <w:unhideWhenUsed/>
    <w:rsid w:val="00714EA6"/>
    <w:rPr>
      <w:color w:val="605E5C"/>
      <w:shd w:val="clear" w:color="auto" w:fill="E1DFDD"/>
    </w:rPr>
  </w:style>
  <w:style w:type="character" w:customStyle="1" w:styleId="ff3">
    <w:name w:val="ff3"/>
    <w:basedOn w:val="DefaultParagraphFont"/>
    <w:rsid w:val="00AD265B"/>
  </w:style>
  <w:style w:type="character" w:customStyle="1" w:styleId="a">
    <w:name w:val="_"/>
    <w:basedOn w:val="DefaultParagraphFont"/>
    <w:rsid w:val="00AD265B"/>
  </w:style>
  <w:style w:type="character" w:customStyle="1" w:styleId="ls8">
    <w:name w:val="ls8"/>
    <w:basedOn w:val="DefaultParagraphFont"/>
    <w:rsid w:val="00AD265B"/>
  </w:style>
  <w:style w:type="character" w:styleId="PlaceholderText">
    <w:name w:val="Placeholder Text"/>
    <w:basedOn w:val="DefaultParagraphFont"/>
    <w:uiPriority w:val="99"/>
    <w:semiHidden/>
    <w:rsid w:val="007D2E3F"/>
    <w:rPr>
      <w:color w:val="808080"/>
    </w:rPr>
  </w:style>
  <w:style w:type="paragraph" w:styleId="HTMLPreformatted">
    <w:name w:val="HTML Preformatted"/>
    <w:basedOn w:val="Normal"/>
    <w:link w:val="HTMLPreformattedChar"/>
    <w:uiPriority w:val="99"/>
    <w:unhideWhenUsed/>
    <w:rsid w:val="00137D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GB"/>
    </w:rPr>
  </w:style>
  <w:style w:type="character" w:customStyle="1" w:styleId="HTMLPreformattedChar">
    <w:name w:val="HTML Preformatted Char"/>
    <w:basedOn w:val="DefaultParagraphFont"/>
    <w:link w:val="HTMLPreformatted"/>
    <w:uiPriority w:val="99"/>
    <w:rsid w:val="00137D91"/>
    <w:rPr>
      <w:rFonts w:ascii="Courier New" w:eastAsia="Times New Roman" w:hAnsi="Courier New" w:cs="Courier New"/>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3139077">
      <w:bodyDiv w:val="1"/>
      <w:marLeft w:val="0"/>
      <w:marRight w:val="0"/>
      <w:marTop w:val="0"/>
      <w:marBottom w:val="0"/>
      <w:divBdr>
        <w:top w:val="none" w:sz="0" w:space="0" w:color="auto"/>
        <w:left w:val="none" w:sz="0" w:space="0" w:color="auto"/>
        <w:bottom w:val="none" w:sz="0" w:space="0" w:color="auto"/>
        <w:right w:val="none" w:sz="0" w:space="0" w:color="auto"/>
      </w:divBdr>
    </w:div>
    <w:div w:id="516967261">
      <w:bodyDiv w:val="1"/>
      <w:marLeft w:val="0"/>
      <w:marRight w:val="0"/>
      <w:marTop w:val="0"/>
      <w:marBottom w:val="0"/>
      <w:divBdr>
        <w:top w:val="none" w:sz="0" w:space="0" w:color="auto"/>
        <w:left w:val="none" w:sz="0" w:space="0" w:color="auto"/>
        <w:bottom w:val="none" w:sz="0" w:space="0" w:color="auto"/>
        <w:right w:val="none" w:sz="0" w:space="0" w:color="auto"/>
      </w:divBdr>
    </w:div>
    <w:div w:id="1017662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loudryaeg@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430</Words>
  <Characters>2456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Loudry Elfa</dc:creator>
  <cp:keywords/>
  <dc:description/>
  <cp:lastModifiedBy>Loudry Elfa</cp:lastModifiedBy>
  <cp:revision>7</cp:revision>
  <dcterms:created xsi:type="dcterms:W3CDTF">2020-11-21T02:50:00Z</dcterms:created>
  <dcterms:modified xsi:type="dcterms:W3CDTF">2020-11-23T14:09:00Z</dcterms:modified>
</cp:coreProperties>
</file>