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44B" w:rsidRPr="0069644B" w:rsidRDefault="0069644B" w:rsidP="0069644B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69644B">
        <w:rPr>
          <w:rFonts w:asciiTheme="majorBidi" w:hAnsiTheme="majorBidi" w:cstheme="majorBidi"/>
          <w:sz w:val="24"/>
          <w:szCs w:val="24"/>
        </w:rPr>
        <w:t xml:space="preserve">TITLE: </w:t>
      </w:r>
      <w:r w:rsidRPr="0069644B">
        <w:rPr>
          <w:rFonts w:asciiTheme="majorBidi" w:hAnsiTheme="majorBidi" w:cstheme="majorBidi"/>
          <w:sz w:val="24"/>
          <w:szCs w:val="24"/>
          <w:shd w:val="clear" w:color="auto" w:fill="FFFFFF"/>
        </w:rPr>
        <w:t>Very huge left atrial myxoma</w:t>
      </w:r>
      <w:r w:rsidRPr="0069644B">
        <w:rPr>
          <w:rFonts w:asciiTheme="majorBidi" w:hAnsiTheme="majorBidi" w:cstheme="majorBidi"/>
          <w:sz w:val="24"/>
          <w:szCs w:val="24"/>
          <w:shd w:val="clear" w:color="auto" w:fill="FFFFFF"/>
          <w:rtl/>
        </w:rPr>
        <w:t xml:space="preserve"> </w:t>
      </w:r>
      <w:r w:rsidRPr="0069644B">
        <w:rPr>
          <w:rFonts w:asciiTheme="majorBidi" w:hAnsiTheme="majorBidi" w:cstheme="majorBidi"/>
          <w:sz w:val="24"/>
          <w:szCs w:val="24"/>
          <w:shd w:val="clear" w:color="auto" w:fill="FFFFFF"/>
        </w:rPr>
        <w:t>which has not been reported with this size so far</w:t>
      </w:r>
    </w:p>
    <w:p w:rsidR="0069644B" w:rsidRPr="0069644B" w:rsidRDefault="0069644B" w:rsidP="0069644B">
      <w:pPr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 xml:space="preserve">NAME Behnam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Shakerian</w:t>
      </w:r>
      <w:proofErr w:type="spellEnd"/>
      <w:r w:rsidRPr="0069644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Negin</w:t>
      </w:r>
      <w:proofErr w:type="spellEnd"/>
      <w:r w:rsidRPr="0069644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Razavi</w:t>
      </w:r>
      <w:proofErr w:type="spellEnd"/>
    </w:p>
    <w:p w:rsidR="0069644B" w:rsidRPr="0069644B" w:rsidRDefault="0069644B" w:rsidP="0069644B">
      <w:pPr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 xml:space="preserve">AFFILIATION: Assistant Professor, Cardiovascular Surgery Department,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Kashani</w:t>
      </w:r>
      <w:proofErr w:type="spellEnd"/>
      <w:r w:rsidRPr="0069644B">
        <w:rPr>
          <w:rFonts w:asciiTheme="majorBidi" w:hAnsiTheme="majorBidi" w:cstheme="majorBidi"/>
          <w:sz w:val="24"/>
          <w:szCs w:val="24"/>
        </w:rPr>
        <w:t xml:space="preserve"> Hospital,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Shahrekord</w:t>
      </w:r>
      <w:proofErr w:type="spellEnd"/>
      <w:r w:rsidRPr="0069644B">
        <w:rPr>
          <w:rFonts w:asciiTheme="majorBidi" w:hAnsiTheme="majorBidi" w:cstheme="majorBidi"/>
          <w:sz w:val="24"/>
          <w:szCs w:val="24"/>
        </w:rPr>
        <w:t xml:space="preserve"> University of Medical Sciences,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Shahrekord</w:t>
      </w:r>
      <w:proofErr w:type="spellEnd"/>
      <w:r w:rsidRPr="0069644B">
        <w:rPr>
          <w:rFonts w:asciiTheme="majorBidi" w:hAnsiTheme="majorBidi" w:cstheme="majorBidi"/>
          <w:sz w:val="24"/>
          <w:szCs w:val="24"/>
        </w:rPr>
        <w:t>, Iran.</w:t>
      </w:r>
    </w:p>
    <w:p w:rsidR="0069644B" w:rsidRPr="0069644B" w:rsidRDefault="0069644B" w:rsidP="0069644B">
      <w:pPr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>Country: Iran</w:t>
      </w:r>
    </w:p>
    <w:p w:rsidR="0069644B" w:rsidRPr="0069644B" w:rsidRDefault="0069644B" w:rsidP="0069644B">
      <w:pPr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 xml:space="preserve">Email ID: </w:t>
      </w:r>
      <w:hyperlink r:id="rId4" w:history="1">
        <w:r w:rsidRPr="0069644B">
          <w:rPr>
            <w:rStyle w:val="Hyperlink"/>
            <w:rFonts w:asciiTheme="majorBidi" w:hAnsiTheme="majorBidi" w:cstheme="majorBidi"/>
            <w:sz w:val="24"/>
            <w:szCs w:val="24"/>
            <w:u w:val="none"/>
          </w:rPr>
          <w:t>behshakerian@yahoo.com</w:t>
        </w:r>
      </w:hyperlink>
    </w:p>
    <w:p w:rsidR="0069644B" w:rsidRPr="0069644B" w:rsidRDefault="0069644B" w:rsidP="0069644B">
      <w:pPr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>ABSTRACT:</w:t>
      </w:r>
    </w:p>
    <w:p w:rsidR="0069644B" w:rsidRPr="0069644B" w:rsidRDefault="0069644B" w:rsidP="0069644B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69644B">
        <w:rPr>
          <w:rFonts w:asciiTheme="majorBidi" w:hAnsiTheme="majorBidi" w:cstheme="majorBidi"/>
          <w:sz w:val="24"/>
          <w:szCs w:val="24"/>
          <w:shd w:val="clear" w:color="auto" w:fill="FFFFFF"/>
        </w:rPr>
        <w:t>Myxomas are more common in women.</w:t>
      </w:r>
      <w:r w:rsidRPr="0069644B">
        <w:rPr>
          <w:rFonts w:asciiTheme="majorBidi" w:hAnsiTheme="majorBidi" w:cstheme="majorBidi"/>
          <w:spacing w:val="2"/>
          <w:sz w:val="24"/>
          <w:szCs w:val="24"/>
          <w:shd w:val="clear" w:color="auto" w:fill="FFFFFF"/>
        </w:rPr>
        <w:t xml:space="preserve"> Patients are commonly asymptomatic and the tumor is found as an incidental finding on echocardiography.</w:t>
      </w:r>
      <w:r w:rsidRPr="0069644B">
        <w:rPr>
          <w:rFonts w:asciiTheme="majorBidi" w:hAnsiTheme="majorBidi" w:cstheme="majorBidi"/>
          <w:sz w:val="24"/>
          <w:szCs w:val="24"/>
          <w:shd w:val="clear" w:color="auto" w:fill="FFFFFF"/>
        </w:rPr>
        <w:t>  Left atrium (LA) myxomas can cause heart failure, arrhythmia, pericardial effusion, cardiac tamponade, or embolic events.</w:t>
      </w:r>
      <w:r w:rsidRPr="0069644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69644B">
        <w:rPr>
          <w:rFonts w:asciiTheme="majorBidi" w:hAnsiTheme="majorBidi" w:cstheme="majorBidi"/>
          <w:sz w:val="24"/>
          <w:szCs w:val="24"/>
          <w:shd w:val="clear" w:color="auto" w:fill="FFFFFF"/>
        </w:rPr>
        <w:t>Myxoma is the most common primary cardiac tumor. They vary widely in size, and very little is known about their growth rate. </w:t>
      </w:r>
      <w:r w:rsidRPr="0069644B">
        <w:rPr>
          <w:rFonts w:asciiTheme="majorBidi" w:hAnsiTheme="majorBidi" w:cstheme="majorBidi"/>
          <w:sz w:val="24"/>
          <w:szCs w:val="24"/>
        </w:rPr>
        <w:t xml:space="preserve"> Tumors vary widely in size, ranging from 1 to 15 cm in diameter, with the rate of growth not exactly known. </w:t>
      </w:r>
      <w:r w:rsidRPr="0069644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This is a report of a very rare case of a huge left atrium myxoma in an adult patient. A 44-year-old patient was admitted with dyspnea and palpitation. Echocardiography revealed a very large (20 cm) mass in the left atrium. Emergency open-heart surgery was done. The present case is unusual because of the size of the tumor (20cm). </w:t>
      </w:r>
      <w:r w:rsidRPr="0069644B">
        <w:rPr>
          <w:rFonts w:asciiTheme="majorBidi" w:hAnsiTheme="majorBidi" w:cstheme="majorBidi"/>
          <w:sz w:val="24"/>
          <w:szCs w:val="24"/>
        </w:rPr>
        <w:t>This size of the tumor has not been reported in the</w:t>
      </w:r>
      <w:r w:rsidRPr="006964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69644B">
        <w:rPr>
          <w:rFonts w:asciiTheme="majorBidi" w:hAnsiTheme="majorBidi" w:cstheme="majorBidi"/>
          <w:sz w:val="24"/>
          <w:szCs w:val="24"/>
        </w:rPr>
        <w:t>medical literature</w:t>
      </w:r>
      <w:r w:rsidRPr="0069644B">
        <w:rPr>
          <w:rFonts w:asciiTheme="majorBidi" w:hAnsiTheme="majorBidi" w:cstheme="majorBidi"/>
          <w:sz w:val="24"/>
          <w:szCs w:val="24"/>
          <w:rtl/>
        </w:rPr>
        <w:t>.</w:t>
      </w:r>
    </w:p>
    <w:p w:rsidR="0069644B" w:rsidRPr="0069644B" w:rsidRDefault="0069644B" w:rsidP="0069644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>BIOGRAPHY:</w:t>
      </w:r>
    </w:p>
    <w:p w:rsidR="0069644B" w:rsidRPr="0069644B" w:rsidRDefault="0069644B" w:rsidP="0069644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 xml:space="preserve">The head of the heart surgery ward of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Kashani</w:t>
      </w:r>
      <w:proofErr w:type="spellEnd"/>
      <w:r w:rsidRPr="0069644B">
        <w:rPr>
          <w:rFonts w:asciiTheme="majorBidi" w:hAnsiTheme="majorBidi" w:cstheme="majorBidi"/>
          <w:sz w:val="24"/>
          <w:szCs w:val="24"/>
        </w:rPr>
        <w:t xml:space="preserve"> Hospital of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Shhrekord</w:t>
      </w:r>
      <w:proofErr w:type="spellEnd"/>
      <w:r w:rsidRPr="0069644B">
        <w:rPr>
          <w:rFonts w:asciiTheme="majorBidi" w:hAnsiTheme="majorBidi" w:cstheme="majorBidi"/>
          <w:sz w:val="24"/>
          <w:szCs w:val="24"/>
        </w:rPr>
        <w:t xml:space="preserve">– Affiliated with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Shahrekord</w:t>
      </w:r>
      <w:proofErr w:type="spellEnd"/>
      <w:r w:rsidRPr="0069644B">
        <w:rPr>
          <w:rFonts w:asciiTheme="majorBidi" w:hAnsiTheme="majorBidi" w:cstheme="majorBidi"/>
          <w:sz w:val="24"/>
          <w:szCs w:val="24"/>
        </w:rPr>
        <w:t xml:space="preserve"> University of Medical Sciences. </w:t>
      </w:r>
    </w:p>
    <w:p w:rsidR="0069644B" w:rsidRPr="0069644B" w:rsidRDefault="0069644B" w:rsidP="0069644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 xml:space="preserve">Head of cardiac transplant and organ procurement management and organ procurement unit (OPU) </w:t>
      </w:r>
      <w:proofErr w:type="spellStart"/>
      <w:r w:rsidRPr="0069644B">
        <w:rPr>
          <w:rFonts w:asciiTheme="majorBidi" w:hAnsiTheme="majorBidi" w:cstheme="majorBidi"/>
          <w:sz w:val="24"/>
          <w:szCs w:val="24"/>
        </w:rPr>
        <w:t>Shahrekord</w:t>
      </w:r>
      <w:proofErr w:type="spellEnd"/>
      <w:r w:rsidRPr="0069644B">
        <w:rPr>
          <w:rFonts w:asciiTheme="majorBidi" w:hAnsiTheme="majorBidi" w:cstheme="majorBidi"/>
          <w:sz w:val="24"/>
          <w:szCs w:val="24"/>
        </w:rPr>
        <w:t xml:space="preserve"> university of medical sciences and health care services. </w:t>
      </w:r>
    </w:p>
    <w:p w:rsidR="0069644B" w:rsidRPr="0069644B" w:rsidRDefault="0069644B" w:rsidP="0069644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>Member of the Iranian Society of Cardiac Surgeons.</w:t>
      </w:r>
      <w:bookmarkStart w:id="0" w:name="_GoBack"/>
      <w:bookmarkEnd w:id="0"/>
    </w:p>
    <w:p w:rsidR="0069644B" w:rsidRPr="0069644B" w:rsidRDefault="0069644B" w:rsidP="0069644B">
      <w:pPr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lastRenderedPageBreak/>
        <w:t>The top rank of the Entrance Test of Open-Heart Surgery.</w:t>
      </w:r>
    </w:p>
    <w:p w:rsidR="0069644B" w:rsidRPr="0069644B" w:rsidRDefault="0069644B" w:rsidP="0069644B">
      <w:pPr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>The second rank in State Subspecialty Board- Cardiovascular Surgery.</w:t>
      </w:r>
    </w:p>
    <w:p w:rsidR="0069644B" w:rsidRPr="0069644B" w:rsidRDefault="0069644B" w:rsidP="0069644B">
      <w:pPr>
        <w:rPr>
          <w:rFonts w:asciiTheme="majorBidi" w:hAnsiTheme="majorBidi" w:cstheme="majorBidi"/>
          <w:sz w:val="24"/>
          <w:szCs w:val="24"/>
        </w:rPr>
      </w:pPr>
      <w:r w:rsidRPr="0069644B">
        <w:rPr>
          <w:rFonts w:asciiTheme="majorBidi" w:hAnsiTheme="majorBidi" w:cstheme="majorBidi"/>
          <w:sz w:val="24"/>
          <w:szCs w:val="24"/>
        </w:rPr>
        <w:t xml:space="preserve">  Member of the Supreme Council of Heart and Lung Transplant of Tehran University of Medical Sciences.</w:t>
      </w:r>
    </w:p>
    <w:p w:rsidR="0069644B" w:rsidRPr="0069644B" w:rsidRDefault="0069644B" w:rsidP="0069644B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:rsidR="006E54AE" w:rsidRPr="0069644B" w:rsidRDefault="0069644B">
      <w:pPr>
        <w:rPr>
          <w:rFonts w:asciiTheme="majorBidi" w:hAnsiTheme="majorBidi" w:cstheme="majorBidi"/>
        </w:rPr>
      </w:pPr>
    </w:p>
    <w:sectPr w:rsidR="006E54AE" w:rsidRPr="006964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4B"/>
    <w:rsid w:val="003F1EFA"/>
    <w:rsid w:val="0069644B"/>
    <w:rsid w:val="00DF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1D057E0"/>
  <w15:chartTrackingRefBased/>
  <w15:docId w15:val="{94719B4F-2611-4CAA-9B9B-000F3B2CB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64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64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3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hshakeria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262</Words>
  <Characters>1594</Characters>
  <Application>Microsoft Office Word</Application>
  <DocSecurity>0</DocSecurity>
  <Lines>227</Lines>
  <Paragraphs>74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FL5900UQ</dc:creator>
  <cp:keywords/>
  <dc:description/>
  <cp:lastModifiedBy>ASUS FL5900UQ</cp:lastModifiedBy>
  <cp:revision>1</cp:revision>
  <dcterms:created xsi:type="dcterms:W3CDTF">2023-01-04T13:22:00Z</dcterms:created>
  <dcterms:modified xsi:type="dcterms:W3CDTF">2023-01-04T13:29:00Z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3f35976d-fc5b-4280-b2ec-433a555dd92d</vt:lpwstr>
  </property>
</Properties>
</file>