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C7B" w:rsidRPr="00037912" w:rsidRDefault="00D014C2" w:rsidP="00300599">
      <w:pPr>
        <w:spacing w:line="240" w:lineRule="auto"/>
        <w:jc w:val="both"/>
        <w:rPr>
          <w:rFonts w:ascii="Times New Roman" w:hAnsi="Times New Roman" w:cs="Times New Roman"/>
          <w:b/>
          <w:lang w:val="en-GB"/>
        </w:rPr>
      </w:pPr>
      <w:r w:rsidRPr="00037912">
        <w:rPr>
          <w:rFonts w:ascii="Times New Roman" w:hAnsi="Times New Roman" w:cs="Times New Roman"/>
          <w:b/>
          <w:lang w:val="en-GB"/>
        </w:rPr>
        <w:t xml:space="preserve">ELECTROGASTROGRAPHY </w:t>
      </w:r>
      <w:r w:rsidR="0045760D">
        <w:rPr>
          <w:rFonts w:ascii="Times New Roman" w:hAnsi="Times New Roman" w:cs="Times New Roman"/>
          <w:b/>
          <w:lang w:val="en-GB"/>
        </w:rPr>
        <w:t xml:space="preserve">IDENTIFIES </w:t>
      </w:r>
      <w:r w:rsidR="00B25525">
        <w:rPr>
          <w:rFonts w:ascii="Times New Roman" w:hAnsi="Times New Roman" w:cs="Times New Roman"/>
          <w:b/>
          <w:lang w:val="en-GB"/>
        </w:rPr>
        <w:t>SUBSETS OF</w:t>
      </w:r>
      <w:r w:rsidR="005936F1">
        <w:rPr>
          <w:rFonts w:ascii="Times New Roman" w:hAnsi="Times New Roman" w:cs="Times New Roman"/>
          <w:b/>
          <w:lang w:val="en-GB"/>
        </w:rPr>
        <w:t xml:space="preserve"> OBES</w:t>
      </w:r>
      <w:r w:rsidR="0045760D">
        <w:rPr>
          <w:rFonts w:ascii="Times New Roman" w:hAnsi="Times New Roman" w:cs="Times New Roman"/>
          <w:b/>
          <w:lang w:val="en-GB"/>
        </w:rPr>
        <w:t xml:space="preserve">E PATIENTS UNDERGOING </w:t>
      </w:r>
      <w:r w:rsidRPr="00037912">
        <w:rPr>
          <w:rFonts w:ascii="Times New Roman" w:hAnsi="Times New Roman" w:cs="Times New Roman"/>
          <w:b/>
          <w:lang w:val="en-GB"/>
        </w:rPr>
        <w:t xml:space="preserve">BARIATRIC ENDOSCOPIC </w:t>
      </w:r>
      <w:r w:rsidR="0045760D">
        <w:rPr>
          <w:rFonts w:ascii="Times New Roman" w:hAnsi="Times New Roman" w:cs="Times New Roman"/>
          <w:b/>
          <w:lang w:val="en-GB"/>
        </w:rPr>
        <w:t>PROCEDURES</w:t>
      </w:r>
      <w:r w:rsidR="008C7342" w:rsidRPr="00037912">
        <w:rPr>
          <w:rFonts w:ascii="Times New Roman" w:hAnsi="Times New Roman" w:cs="Times New Roman"/>
          <w:b/>
          <w:lang w:val="en-GB"/>
        </w:rPr>
        <w:t xml:space="preserve"> </w:t>
      </w:r>
    </w:p>
    <w:p w:rsidR="00D014C2" w:rsidRPr="00037912" w:rsidRDefault="00D014C2" w:rsidP="00300599">
      <w:pPr>
        <w:spacing w:line="240" w:lineRule="auto"/>
        <w:jc w:val="both"/>
        <w:rPr>
          <w:rFonts w:ascii="Times New Roman" w:hAnsi="Times New Roman" w:cs="Times New Roman"/>
        </w:rPr>
      </w:pPr>
      <w:r w:rsidRPr="00037912">
        <w:rPr>
          <w:rFonts w:ascii="Times New Roman" w:eastAsia="Calibri" w:hAnsi="Times New Roman" w:cs="Times New Roman"/>
          <w:b/>
        </w:rPr>
        <w:t xml:space="preserve">Authors: </w:t>
      </w:r>
      <w:r w:rsidRPr="00D61361">
        <w:rPr>
          <w:rFonts w:ascii="Times New Roman" w:hAnsi="Times New Roman" w:cs="Times New Roman"/>
        </w:rPr>
        <w:t>Gontrand López-Nava</w:t>
      </w:r>
      <w:r w:rsidRPr="00D61361">
        <w:rPr>
          <w:rStyle w:val="Refdenotaalpie"/>
          <w:rFonts w:ascii="Times New Roman" w:hAnsi="Times New Roman" w:cs="Times New Roman"/>
        </w:rPr>
        <w:t>1</w:t>
      </w:r>
      <w:r w:rsidRPr="00D61361">
        <w:rPr>
          <w:rFonts w:ascii="Times New Roman" w:hAnsi="Times New Roman" w:cs="Times New Roman"/>
        </w:rPr>
        <w:t xml:space="preserve">, </w:t>
      </w:r>
      <w:r w:rsidRPr="00037912">
        <w:rPr>
          <w:rFonts w:ascii="Times New Roman" w:hAnsi="Times New Roman" w:cs="Times New Roman"/>
        </w:rPr>
        <w:t>Carmen Bautista-Altamirano</w:t>
      </w:r>
      <w:r w:rsidRPr="00037912">
        <w:rPr>
          <w:rStyle w:val="Refdenotaalpie"/>
          <w:rFonts w:ascii="Times New Roman" w:hAnsi="Times New Roman" w:cs="Times New Roman"/>
        </w:rPr>
        <w:t>1</w:t>
      </w:r>
      <w:r w:rsidRPr="00037912">
        <w:rPr>
          <w:rFonts w:ascii="Times New Roman" w:hAnsi="Times New Roman" w:cs="Times New Roman"/>
        </w:rPr>
        <w:t xml:space="preserve">, </w:t>
      </w:r>
      <w:r w:rsidRPr="007B6FAD">
        <w:rPr>
          <w:rFonts w:ascii="Times New Roman" w:hAnsi="Times New Roman" w:cs="Times New Roman"/>
        </w:rPr>
        <w:t>Mark Noar</w:t>
      </w:r>
      <w:r w:rsidR="003269F3">
        <w:rPr>
          <w:rStyle w:val="Refdenotaalpie"/>
          <w:rFonts w:ascii="Times New Roman" w:hAnsi="Times New Roman" w:cs="Times New Roman"/>
        </w:rPr>
        <w:t>2</w:t>
      </w:r>
      <w:r w:rsidRPr="007B6FAD">
        <w:rPr>
          <w:rFonts w:ascii="Times New Roman" w:hAnsi="Times New Roman" w:cs="Times New Roman"/>
        </w:rPr>
        <w:t xml:space="preserve"> </w:t>
      </w:r>
    </w:p>
    <w:p w:rsidR="00D014C2" w:rsidRDefault="00D014C2" w:rsidP="00300599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  <w:r w:rsidRPr="00037912">
        <w:rPr>
          <w:rStyle w:val="Refdenotaalpie"/>
          <w:rFonts w:ascii="Times New Roman" w:hAnsi="Times New Roman" w:cs="Times New Roman"/>
          <w:lang w:val="en-GB"/>
        </w:rPr>
        <w:t>1</w:t>
      </w:r>
      <w:r w:rsidRPr="00037912">
        <w:rPr>
          <w:rFonts w:ascii="Times New Roman" w:hAnsi="Times New Roman" w:cs="Times New Roman"/>
          <w:lang w:val="en-GB"/>
        </w:rPr>
        <w:t xml:space="preserve">Bariatric Endoscopy Unit HM </w:t>
      </w:r>
      <w:proofErr w:type="spellStart"/>
      <w:r w:rsidRPr="00037912">
        <w:rPr>
          <w:rFonts w:ascii="Times New Roman" w:hAnsi="Times New Roman" w:cs="Times New Roman"/>
          <w:lang w:val="en-GB"/>
        </w:rPr>
        <w:t>Sanchinarro</w:t>
      </w:r>
      <w:proofErr w:type="spellEnd"/>
      <w:r w:rsidRPr="00037912">
        <w:rPr>
          <w:rFonts w:ascii="Times New Roman" w:hAnsi="Times New Roman" w:cs="Times New Roman"/>
          <w:lang w:val="en-GB"/>
        </w:rPr>
        <w:t xml:space="preserve"> University Hospital, Madrid-Spain</w:t>
      </w:r>
    </w:p>
    <w:p w:rsidR="003269F3" w:rsidRDefault="003269F3" w:rsidP="003269F3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  <w:r w:rsidRPr="003269F3">
        <w:rPr>
          <w:rStyle w:val="Refdenotaalpie"/>
          <w:rFonts w:ascii="Times New Roman" w:hAnsi="Times New Roman" w:cs="Times New Roman"/>
          <w:lang w:val="en-GB"/>
        </w:rPr>
        <w:t>2</w:t>
      </w:r>
      <w:r w:rsidRPr="003269F3">
        <w:rPr>
          <w:rFonts w:ascii="Times New Roman" w:hAnsi="Times New Roman" w:cs="Times New Roman"/>
          <w:lang w:val="en-GB"/>
        </w:rPr>
        <w:t xml:space="preserve">Johns Hopkins Medicine and GI </w:t>
      </w:r>
      <w:proofErr w:type="spellStart"/>
      <w:r w:rsidRPr="003269F3">
        <w:rPr>
          <w:rFonts w:ascii="Times New Roman" w:hAnsi="Times New Roman" w:cs="Times New Roman"/>
          <w:lang w:val="en-GB"/>
        </w:rPr>
        <w:t>MicroSurgery</w:t>
      </w:r>
      <w:proofErr w:type="spellEnd"/>
      <w:r w:rsidRPr="003269F3">
        <w:rPr>
          <w:rFonts w:ascii="Times New Roman" w:hAnsi="Times New Roman" w:cs="Times New Roman"/>
          <w:lang w:val="en-GB"/>
        </w:rPr>
        <w:t xml:space="preserve"> Institute</w:t>
      </w:r>
      <w:r>
        <w:rPr>
          <w:rFonts w:ascii="Times New Roman" w:hAnsi="Times New Roman" w:cs="Times New Roman"/>
          <w:lang w:val="en-GB"/>
        </w:rPr>
        <w:t xml:space="preserve"> &amp;</w:t>
      </w:r>
      <w:r w:rsidRPr="003269F3">
        <w:rPr>
          <w:rFonts w:ascii="Times New Roman" w:hAnsi="Times New Roman" w:cs="Times New Roman"/>
          <w:lang w:val="en-GB"/>
        </w:rPr>
        <w:t xml:space="preserve"> Howard County Hospital</w:t>
      </w:r>
      <w:r>
        <w:rPr>
          <w:rFonts w:ascii="Times New Roman" w:hAnsi="Times New Roman" w:cs="Times New Roman"/>
          <w:lang w:val="en-GB"/>
        </w:rPr>
        <w:t>, Maryland USA</w:t>
      </w:r>
    </w:p>
    <w:p w:rsidR="003269F3" w:rsidRDefault="003269F3" w:rsidP="00436A6B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en-GB"/>
        </w:rPr>
      </w:pPr>
    </w:p>
    <w:p w:rsidR="00913ABC" w:rsidRDefault="000C1CB6" w:rsidP="00436A6B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300599">
        <w:rPr>
          <w:rFonts w:ascii="Times New Roman" w:eastAsia="Calibri" w:hAnsi="Times New Roman" w:cs="Times New Roman"/>
          <w:b/>
          <w:lang w:val="en-GB"/>
        </w:rPr>
        <w:t>BACKGROUND</w:t>
      </w:r>
      <w:r w:rsidR="00037912" w:rsidRPr="00037912">
        <w:rPr>
          <w:rFonts w:ascii="Times New Roman" w:eastAsia="Calibri" w:hAnsi="Times New Roman" w:cs="Times New Roman"/>
          <w:lang w:val="en-GB"/>
        </w:rPr>
        <w:t xml:space="preserve">: </w:t>
      </w:r>
      <w:r w:rsidR="00D014C2" w:rsidRPr="00037912">
        <w:rPr>
          <w:rFonts w:ascii="Times New Roman" w:eastAsia="Calibri" w:hAnsi="Times New Roman" w:cs="Times New Roman"/>
          <w:lang w:val="en-GB"/>
        </w:rPr>
        <w:t>Obesity</w:t>
      </w:r>
      <w:r w:rsidRPr="00037912">
        <w:rPr>
          <w:rFonts w:ascii="Times New Roman" w:eastAsia="Calibri" w:hAnsi="Times New Roman" w:cs="Times New Roman"/>
          <w:lang w:val="en-GB"/>
        </w:rPr>
        <w:t xml:space="preserve"> is</w:t>
      </w:r>
      <w:r w:rsidR="002669E7">
        <w:rPr>
          <w:rFonts w:ascii="Times New Roman" w:eastAsia="Calibri" w:hAnsi="Times New Roman" w:cs="Times New Roman"/>
          <w:lang w:val="en-GB"/>
        </w:rPr>
        <w:t xml:space="preserve"> a</w:t>
      </w:r>
      <w:r w:rsidR="00D014C2" w:rsidRPr="00037912">
        <w:rPr>
          <w:rFonts w:ascii="Times New Roman" w:eastAsia="Calibri" w:hAnsi="Times New Roman" w:cs="Times New Roman"/>
          <w:lang w:val="en-GB"/>
        </w:rPr>
        <w:t xml:space="preserve"> </w:t>
      </w:r>
      <w:r w:rsidR="00D014C2" w:rsidRPr="00037912">
        <w:rPr>
          <w:rFonts w:ascii="Times New Roman" w:hAnsi="Times New Roman" w:cs="Times New Roman"/>
          <w:lang w:val="en-GB"/>
        </w:rPr>
        <w:t xml:space="preserve">worldwide </w:t>
      </w:r>
      <w:r w:rsidR="002669E7">
        <w:rPr>
          <w:rFonts w:ascii="Times New Roman" w:hAnsi="Times New Roman" w:cs="Times New Roman"/>
          <w:lang w:val="en-GB"/>
        </w:rPr>
        <w:t xml:space="preserve">epidemic. </w:t>
      </w:r>
      <w:r w:rsidR="00602C7B" w:rsidRPr="00037912">
        <w:rPr>
          <w:rFonts w:ascii="Times New Roman" w:hAnsi="Times New Roman" w:cs="Times New Roman"/>
          <w:lang w:val="en-GB"/>
        </w:rPr>
        <w:t xml:space="preserve"> </w:t>
      </w:r>
      <w:r w:rsidR="00602C7B" w:rsidRPr="00037912">
        <w:rPr>
          <w:rFonts w:ascii="Times New Roman" w:eastAsia="Calibri" w:hAnsi="Times New Roman" w:cs="Times New Roman"/>
          <w:lang w:val="en-GB"/>
        </w:rPr>
        <w:t>Bariatric Endoscopy (BE) ha</w:t>
      </w:r>
      <w:r w:rsidR="00DB490F">
        <w:rPr>
          <w:rFonts w:ascii="Times New Roman" w:eastAsia="Calibri" w:hAnsi="Times New Roman" w:cs="Times New Roman"/>
          <w:lang w:val="en-GB"/>
        </w:rPr>
        <w:t>s</w:t>
      </w:r>
      <w:r w:rsidR="00602C7B" w:rsidRPr="00037912">
        <w:rPr>
          <w:rFonts w:ascii="Times New Roman" w:eastAsia="Calibri" w:hAnsi="Times New Roman" w:cs="Times New Roman"/>
          <w:lang w:val="en-GB"/>
        </w:rPr>
        <w:t xml:space="preserve"> emerged as safe and effective treatment. </w:t>
      </w:r>
      <w:r w:rsidR="00D800D1" w:rsidRPr="00037912">
        <w:rPr>
          <w:rFonts w:ascii="Times New Roman" w:eastAsia="Calibri" w:hAnsi="Times New Roman" w:cs="Times New Roman"/>
          <w:lang w:val="en-GB"/>
        </w:rPr>
        <w:t>T</w:t>
      </w:r>
      <w:r w:rsidR="00D800D1" w:rsidRPr="00037912">
        <w:rPr>
          <w:rFonts w:ascii="Times New Roman" w:hAnsi="Times New Roman" w:cs="Times New Roman"/>
          <w:lang w:val="en-GB"/>
        </w:rPr>
        <w:t xml:space="preserve">otal body </w:t>
      </w:r>
      <w:r w:rsidR="00A56E30">
        <w:rPr>
          <w:rFonts w:ascii="Times New Roman" w:hAnsi="Times New Roman" w:cs="Times New Roman"/>
          <w:lang w:val="en-GB"/>
        </w:rPr>
        <w:t>w</w:t>
      </w:r>
      <w:r w:rsidR="00D800D1" w:rsidRPr="00037912">
        <w:rPr>
          <w:rFonts w:ascii="Times New Roman" w:hAnsi="Times New Roman" w:cs="Times New Roman"/>
          <w:lang w:val="en-GB"/>
        </w:rPr>
        <w:t>eight loss (</w:t>
      </w:r>
      <w:r w:rsidR="00602C7B" w:rsidRPr="00037912">
        <w:rPr>
          <w:rFonts w:ascii="Times New Roman" w:hAnsi="Times New Roman" w:cs="Times New Roman"/>
          <w:lang w:val="en-GB"/>
        </w:rPr>
        <w:t>TBWL</w:t>
      </w:r>
      <w:r w:rsidR="00D800D1" w:rsidRPr="00037912">
        <w:rPr>
          <w:rFonts w:ascii="Times New Roman" w:hAnsi="Times New Roman" w:cs="Times New Roman"/>
          <w:lang w:val="en-GB"/>
        </w:rPr>
        <w:t>)</w:t>
      </w:r>
      <w:r w:rsidR="00602C7B" w:rsidRPr="00037912">
        <w:rPr>
          <w:rFonts w:ascii="Times New Roman" w:hAnsi="Times New Roman" w:cs="Times New Roman"/>
          <w:lang w:val="en-GB"/>
        </w:rPr>
        <w:t xml:space="preserve"> </w:t>
      </w:r>
      <w:r w:rsidR="0087699E" w:rsidRPr="00037912">
        <w:rPr>
          <w:rFonts w:ascii="Times New Roman" w:hAnsi="Times New Roman" w:cs="Times New Roman"/>
          <w:lang w:val="en-GB"/>
        </w:rPr>
        <w:t xml:space="preserve">after BE </w:t>
      </w:r>
      <w:r w:rsidR="00602C7B" w:rsidRPr="00037912">
        <w:rPr>
          <w:rFonts w:ascii="Times New Roman" w:eastAsia="Calibri" w:hAnsi="Times New Roman" w:cs="Times New Roman"/>
          <w:lang w:val="en-GB"/>
        </w:rPr>
        <w:t xml:space="preserve">is </w:t>
      </w:r>
      <w:r w:rsidR="0045760D" w:rsidRPr="00037912">
        <w:rPr>
          <w:rFonts w:ascii="Times New Roman" w:eastAsia="Calibri" w:hAnsi="Times New Roman" w:cs="Times New Roman"/>
          <w:lang w:val="en-GB"/>
        </w:rPr>
        <w:t>variable</w:t>
      </w:r>
      <w:r w:rsidR="0045760D">
        <w:rPr>
          <w:rFonts w:ascii="Times New Roman" w:eastAsia="Calibri" w:hAnsi="Times New Roman" w:cs="Times New Roman"/>
          <w:lang w:val="en-GB"/>
        </w:rPr>
        <w:t xml:space="preserve">. There is an </w:t>
      </w:r>
      <w:r w:rsidR="00D014C2" w:rsidRPr="00037912">
        <w:rPr>
          <w:rFonts w:ascii="Times New Roman" w:hAnsi="Times New Roman" w:cs="Times New Roman"/>
          <w:lang w:val="en-GB"/>
        </w:rPr>
        <w:t>association between obesity and accelerated gastric emptying (GE)</w:t>
      </w:r>
      <w:r w:rsidR="00D014C2" w:rsidRPr="00037912">
        <w:rPr>
          <w:rFonts w:ascii="Times New Roman" w:eastAsia="Times New Roman" w:hAnsi="Times New Roman" w:cs="Times New Roman"/>
          <w:lang w:val="en-GB"/>
        </w:rPr>
        <w:t>.</w:t>
      </w:r>
      <w:r w:rsidR="00A56E30">
        <w:rPr>
          <w:rFonts w:ascii="Times New Roman" w:eastAsia="Times New Roman" w:hAnsi="Times New Roman" w:cs="Times New Roman"/>
          <w:lang w:val="en-GB"/>
        </w:rPr>
        <w:t xml:space="preserve"> </w:t>
      </w:r>
      <w:r w:rsidR="00D014C2" w:rsidRPr="00037912">
        <w:rPr>
          <w:rFonts w:ascii="Times New Roman" w:eastAsia="Times New Roman" w:hAnsi="Times New Roman" w:cs="Times New Roman"/>
          <w:color w:val="222222"/>
          <w:lang w:val="en-GB" w:eastAsia="es-ES"/>
        </w:rPr>
        <w:t>A</w:t>
      </w:r>
      <w:r w:rsidR="00D014C2" w:rsidRPr="00037912">
        <w:rPr>
          <w:rFonts w:ascii="Times New Roman" w:hAnsi="Times New Roman" w:cs="Times New Roman"/>
          <w:lang w:val="en-GB"/>
        </w:rPr>
        <w:t xml:space="preserve">bdominal surface electrogastrography </w:t>
      </w:r>
      <w:r w:rsidR="00E13948">
        <w:rPr>
          <w:rFonts w:ascii="Times New Roman" w:hAnsi="Times New Roman" w:cs="Times New Roman"/>
          <w:lang w:val="en-GB"/>
        </w:rPr>
        <w:t xml:space="preserve">(EGG) </w:t>
      </w:r>
      <w:r w:rsidR="00016ABD">
        <w:rPr>
          <w:rFonts w:ascii="Times New Roman" w:hAnsi="Times New Roman" w:cs="Times New Roman"/>
          <w:lang w:val="en-GB"/>
        </w:rPr>
        <w:t xml:space="preserve">measures </w:t>
      </w:r>
      <w:r w:rsidR="00D014C2" w:rsidRPr="00037912">
        <w:rPr>
          <w:rFonts w:ascii="Times New Roman" w:hAnsi="Times New Roman" w:cs="Times New Roman"/>
          <w:lang w:val="en-GB"/>
        </w:rPr>
        <w:t xml:space="preserve">myoelectrical activity of stomach </w:t>
      </w:r>
      <w:r w:rsidR="00CB746B">
        <w:rPr>
          <w:rFonts w:ascii="Times New Roman" w:hAnsi="Times New Roman" w:cs="Times New Roman"/>
          <w:lang w:val="en-GB"/>
        </w:rPr>
        <w:t>i</w:t>
      </w:r>
      <w:r w:rsidR="007A14C2">
        <w:rPr>
          <w:rFonts w:ascii="Times New Roman" w:hAnsi="Times New Roman" w:cs="Times New Roman"/>
          <w:lang w:val="en-GB"/>
        </w:rPr>
        <w:t xml:space="preserve">n common </w:t>
      </w:r>
      <w:r w:rsidR="00D800D1" w:rsidRPr="00037912">
        <w:rPr>
          <w:rFonts w:ascii="Times New Roman" w:eastAsia="Times New Roman" w:hAnsi="Times New Roman" w:cs="Times New Roman"/>
          <w:lang w:val="en-GB"/>
        </w:rPr>
        <w:t>functional gastrointestinal disorders</w:t>
      </w:r>
      <w:r w:rsidR="00F96DDB" w:rsidRPr="00037912">
        <w:rPr>
          <w:rFonts w:ascii="Times New Roman" w:hAnsi="Times New Roman" w:cs="Times New Roman"/>
          <w:lang w:val="en-GB"/>
        </w:rPr>
        <w:t>.</w:t>
      </w:r>
      <w:r w:rsidR="00734CAF" w:rsidRPr="00037912">
        <w:rPr>
          <w:rFonts w:ascii="Times New Roman" w:hAnsi="Times New Roman" w:cs="Times New Roman"/>
          <w:lang w:val="en-GB"/>
        </w:rPr>
        <w:t xml:space="preserve"> </w:t>
      </w:r>
      <w:r w:rsidR="00D014C2" w:rsidRPr="00037912">
        <w:rPr>
          <w:rFonts w:ascii="Times New Roman" w:eastAsia="Times New Roman" w:hAnsi="Times New Roman" w:cs="Times New Roman"/>
          <w:lang w:val="en-GB"/>
        </w:rPr>
        <w:t>Gastric dysrhythmias (tachygastria, bradygastria) and mixed dysrhythmias are associated with upper gastrointestinal symptoms</w:t>
      </w:r>
      <w:r w:rsidR="009D5DF9">
        <w:rPr>
          <w:rFonts w:ascii="Times New Roman" w:eastAsia="Times New Roman" w:hAnsi="Times New Roman" w:cs="Times New Roman"/>
          <w:lang w:val="en-GB"/>
        </w:rPr>
        <w:t>.</w:t>
      </w:r>
      <w:r w:rsidR="004B63F0" w:rsidRPr="00037912">
        <w:rPr>
          <w:rFonts w:ascii="Times New Roman" w:eastAsia="Times New Roman" w:hAnsi="Times New Roman" w:cs="Times New Roman"/>
          <w:lang w:val="en-GB"/>
        </w:rPr>
        <w:t xml:space="preserve"> EGG</w:t>
      </w:r>
      <w:r w:rsidR="00D014C2" w:rsidRPr="00037912">
        <w:rPr>
          <w:rFonts w:ascii="Times New Roman" w:hAnsi="Times New Roman" w:cs="Times New Roman"/>
          <w:lang w:val="en-GB"/>
        </w:rPr>
        <w:t xml:space="preserve"> </w:t>
      </w:r>
      <w:r w:rsidR="00436A6B">
        <w:rPr>
          <w:rFonts w:ascii="Times New Roman" w:eastAsia="Times New Roman" w:hAnsi="Times New Roman" w:cs="Times New Roman"/>
          <w:color w:val="222222"/>
          <w:lang w:val="en-GB" w:eastAsia="es-ES"/>
        </w:rPr>
        <w:t xml:space="preserve">defines </w:t>
      </w:r>
      <w:r w:rsidR="00436A6B" w:rsidRPr="00037912">
        <w:rPr>
          <w:rFonts w:ascii="Times New Roman" w:eastAsia="Times New Roman" w:hAnsi="Times New Roman" w:cs="Times New Roman"/>
          <w:color w:val="222222"/>
          <w:lang w:val="en-GB" w:eastAsia="es-ES"/>
        </w:rPr>
        <w:t>subsets</w:t>
      </w:r>
      <w:r w:rsidR="00D014C2" w:rsidRPr="00037912">
        <w:rPr>
          <w:rFonts w:ascii="Times New Roman" w:eastAsia="Times New Roman" w:hAnsi="Times New Roman" w:cs="Times New Roman"/>
          <w:color w:val="222222"/>
          <w:lang w:val="en-GB" w:eastAsia="es-ES"/>
        </w:rPr>
        <w:t xml:space="preserve"> of </w:t>
      </w:r>
      <w:r w:rsidRPr="00037912">
        <w:rPr>
          <w:rFonts w:ascii="Times New Roman" w:eastAsia="Times New Roman" w:hAnsi="Times New Roman" w:cs="Times New Roman"/>
          <w:color w:val="222222"/>
          <w:lang w:val="en-GB" w:eastAsia="es-ES"/>
        </w:rPr>
        <w:t>disease</w:t>
      </w:r>
      <w:r w:rsidR="00CB746B">
        <w:rPr>
          <w:rFonts w:ascii="Times New Roman" w:eastAsia="Times New Roman" w:hAnsi="Times New Roman" w:cs="Times New Roman"/>
          <w:color w:val="222222"/>
          <w:lang w:val="en-GB" w:eastAsia="es-ES"/>
        </w:rPr>
        <w:t xml:space="preserve">, </w:t>
      </w:r>
      <w:r w:rsidR="00436A6B">
        <w:rPr>
          <w:rFonts w:ascii="Times New Roman" w:eastAsia="Times New Roman" w:hAnsi="Times New Roman" w:cs="Times New Roman"/>
          <w:color w:val="222222"/>
          <w:lang w:val="en-GB" w:eastAsia="es-ES"/>
        </w:rPr>
        <w:t xml:space="preserve">personalizing </w:t>
      </w:r>
      <w:r w:rsidR="00436A6B" w:rsidRPr="00037912">
        <w:rPr>
          <w:rFonts w:ascii="Times New Roman" w:eastAsia="Times New Roman" w:hAnsi="Times New Roman" w:cs="Times New Roman"/>
          <w:color w:val="222222"/>
          <w:lang w:val="en-GB" w:eastAsia="es-ES"/>
        </w:rPr>
        <w:t>diagnosis</w:t>
      </w:r>
      <w:r w:rsidRPr="00037912">
        <w:rPr>
          <w:rFonts w:ascii="Times New Roman" w:eastAsia="Times New Roman" w:hAnsi="Times New Roman" w:cs="Times New Roman"/>
          <w:color w:val="222222"/>
          <w:lang w:val="en-GB" w:eastAsia="es-ES"/>
        </w:rPr>
        <w:t xml:space="preserve"> and endoscopic therapy</w:t>
      </w:r>
      <w:r w:rsidR="00B36AB8" w:rsidRPr="00037912">
        <w:rPr>
          <w:rFonts w:ascii="Times New Roman" w:eastAsia="Times New Roman" w:hAnsi="Times New Roman" w:cs="Times New Roman"/>
          <w:color w:val="222222"/>
          <w:lang w:val="en-GB" w:eastAsia="es-ES"/>
        </w:rPr>
        <w:t>.</w:t>
      </w:r>
      <w:r w:rsidR="0007054B">
        <w:rPr>
          <w:rFonts w:ascii="Times New Roman" w:eastAsia="Times New Roman" w:hAnsi="Times New Roman" w:cs="Times New Roman"/>
          <w:color w:val="222222"/>
          <w:lang w:val="en-GB" w:eastAsia="es-ES"/>
        </w:rPr>
        <w:t xml:space="preserve"> </w:t>
      </w:r>
      <w:r w:rsidR="007A14C2">
        <w:rPr>
          <w:rFonts w:ascii="Times New Roman" w:eastAsia="Times New Roman" w:hAnsi="Times New Roman" w:cs="Times New Roman"/>
          <w:color w:val="222222"/>
          <w:lang w:val="en-GB" w:eastAsia="es-ES"/>
        </w:rPr>
        <w:t>N</w:t>
      </w:r>
      <w:r w:rsidR="007A14C2" w:rsidRPr="00037912">
        <w:rPr>
          <w:rFonts w:ascii="Times New Roman" w:eastAsia="Calibri" w:hAnsi="Times New Roman" w:cs="Times New Roman"/>
          <w:lang w:val="en-GB"/>
        </w:rPr>
        <w:t>on-obese</w:t>
      </w:r>
      <w:r w:rsidR="007A14C2">
        <w:rPr>
          <w:rFonts w:ascii="Times New Roman" w:eastAsia="Calibri" w:hAnsi="Times New Roman" w:cs="Times New Roman"/>
          <w:lang w:val="en-GB"/>
        </w:rPr>
        <w:t xml:space="preserve"> subjects</w:t>
      </w:r>
      <w:r w:rsidR="00CB746B">
        <w:rPr>
          <w:rFonts w:ascii="Times New Roman" w:eastAsia="Times New Roman" w:hAnsi="Times New Roman" w:cs="Times New Roman"/>
          <w:color w:val="222222"/>
          <w:lang w:val="en-GB" w:eastAsia="es-ES"/>
        </w:rPr>
        <w:t xml:space="preserve"> </w:t>
      </w:r>
      <w:r w:rsidR="00E13948">
        <w:rPr>
          <w:rFonts w:ascii="Times New Roman" w:eastAsia="Calibri" w:hAnsi="Times New Roman" w:cs="Times New Roman"/>
          <w:lang w:val="en-GB"/>
        </w:rPr>
        <w:t xml:space="preserve">have </w:t>
      </w:r>
      <w:r w:rsidR="007A14C2">
        <w:rPr>
          <w:rFonts w:ascii="Times New Roman" w:eastAsia="Times New Roman" w:hAnsi="Times New Roman" w:cs="Times New Roman"/>
          <w:color w:val="222222"/>
          <w:lang w:val="en-GB" w:eastAsia="es-ES"/>
        </w:rPr>
        <w:t>80%</w:t>
      </w:r>
      <w:r w:rsidR="00E13948">
        <w:rPr>
          <w:rFonts w:ascii="Times New Roman" w:eastAsia="Calibri" w:hAnsi="Times New Roman" w:cs="Times New Roman"/>
          <w:lang w:val="en-GB"/>
        </w:rPr>
        <w:t xml:space="preserve"> normal EGG</w:t>
      </w:r>
      <w:r w:rsidR="00436A6B">
        <w:rPr>
          <w:rFonts w:ascii="Times New Roman" w:eastAsia="Calibri" w:hAnsi="Times New Roman" w:cs="Times New Roman"/>
          <w:lang w:val="en-GB"/>
        </w:rPr>
        <w:t>,</w:t>
      </w:r>
      <w:r w:rsidR="00E13948">
        <w:rPr>
          <w:rFonts w:ascii="Times New Roman" w:hAnsi="Times New Roman" w:cs="Times New Roman"/>
          <w:color w:val="222222"/>
          <w:shd w:val="clear" w:color="auto" w:fill="FFFFFF"/>
          <w:lang w:val="en-GB"/>
        </w:rPr>
        <w:t xml:space="preserve"> </w:t>
      </w:r>
      <w:r w:rsidR="00D014C2" w:rsidRPr="00037912">
        <w:rPr>
          <w:rFonts w:ascii="Times New Roman" w:hAnsi="Times New Roman" w:cs="Times New Roman"/>
          <w:color w:val="222222"/>
          <w:shd w:val="clear" w:color="auto" w:fill="FFFFFF"/>
          <w:lang w:val="en-GB"/>
        </w:rPr>
        <w:t xml:space="preserve">and 20% </w:t>
      </w:r>
      <w:r w:rsidR="00E13948">
        <w:rPr>
          <w:rFonts w:ascii="Times New Roman" w:hAnsi="Times New Roman" w:cs="Times New Roman"/>
          <w:color w:val="222222"/>
          <w:shd w:val="clear" w:color="auto" w:fill="FFFFFF"/>
          <w:lang w:val="en-GB"/>
        </w:rPr>
        <w:t xml:space="preserve">have </w:t>
      </w:r>
      <w:r w:rsidR="004B63F0" w:rsidRPr="00037912">
        <w:rPr>
          <w:rFonts w:ascii="Times New Roman" w:hAnsi="Times New Roman" w:cs="Times New Roman"/>
          <w:color w:val="222222"/>
          <w:shd w:val="clear" w:color="auto" w:fill="FFFFFF"/>
          <w:lang w:val="en-GB"/>
        </w:rPr>
        <w:t xml:space="preserve">abnormal </w:t>
      </w:r>
      <w:r w:rsidR="00D014C2" w:rsidRPr="00037912">
        <w:rPr>
          <w:rFonts w:ascii="Times New Roman" w:hAnsi="Times New Roman" w:cs="Times New Roman"/>
          <w:color w:val="222222"/>
          <w:shd w:val="clear" w:color="auto" w:fill="FFFFFF"/>
          <w:lang w:val="en-GB"/>
        </w:rPr>
        <w:t>variability.</w:t>
      </w:r>
      <w:r w:rsidR="009D5DF9">
        <w:rPr>
          <w:rFonts w:ascii="Times New Roman" w:hAnsi="Times New Roman" w:cs="Times New Roman"/>
          <w:color w:val="222222"/>
          <w:shd w:val="clear" w:color="auto" w:fill="FFFFFF"/>
          <w:lang w:val="en-GB"/>
        </w:rPr>
        <w:t xml:space="preserve"> </w:t>
      </w:r>
      <w:r w:rsidR="007A14C2">
        <w:rPr>
          <w:rFonts w:ascii="Times New Roman" w:eastAsia="Times New Roman" w:hAnsi="Times New Roman" w:cs="Times New Roman"/>
          <w:color w:val="222222"/>
          <w:lang w:val="en-GB" w:eastAsia="es-ES"/>
        </w:rPr>
        <w:t>P</w:t>
      </w:r>
      <w:r w:rsidR="00E13948">
        <w:rPr>
          <w:rFonts w:ascii="Times New Roman" w:eastAsia="Times New Roman" w:hAnsi="Times New Roman" w:cs="Times New Roman"/>
          <w:lang w:val="en-GB"/>
        </w:rPr>
        <w:t xml:space="preserve">otential </w:t>
      </w:r>
      <w:r w:rsidR="00CB746B">
        <w:rPr>
          <w:rFonts w:ascii="Times New Roman" w:eastAsia="Times New Roman" w:hAnsi="Times New Roman" w:cs="Times New Roman"/>
          <w:lang w:val="en-GB"/>
        </w:rPr>
        <w:t xml:space="preserve">EGG </w:t>
      </w:r>
      <w:r w:rsidR="00E13948">
        <w:rPr>
          <w:rFonts w:ascii="Times New Roman" w:eastAsia="Times New Roman" w:hAnsi="Times New Roman" w:cs="Times New Roman"/>
          <w:lang w:val="en-GB"/>
        </w:rPr>
        <w:t xml:space="preserve">differences in obese vs. non-obese subjects </w:t>
      </w:r>
      <w:r w:rsidR="007A14C2">
        <w:rPr>
          <w:rFonts w:ascii="Times New Roman" w:eastAsia="Times New Roman" w:hAnsi="Times New Roman" w:cs="Times New Roman"/>
          <w:lang w:val="en-GB"/>
        </w:rPr>
        <w:t>exist</w:t>
      </w:r>
      <w:r w:rsidR="00E13948">
        <w:rPr>
          <w:rFonts w:ascii="Times New Roman" w:eastAsia="Times New Roman" w:hAnsi="Times New Roman" w:cs="Times New Roman"/>
          <w:lang w:val="en-GB"/>
        </w:rPr>
        <w:t xml:space="preserve">. </w:t>
      </w:r>
      <w:r w:rsidR="007A14C2">
        <w:rPr>
          <w:rFonts w:ascii="Times New Roman" w:eastAsia="Times New Roman" w:hAnsi="Times New Roman" w:cs="Times New Roman"/>
          <w:lang w:val="en-GB"/>
        </w:rPr>
        <w:t xml:space="preserve">There is </w:t>
      </w:r>
      <w:r w:rsidR="009A7B70">
        <w:rPr>
          <w:rFonts w:ascii="Times New Roman" w:eastAsia="Times New Roman" w:hAnsi="Times New Roman" w:cs="Times New Roman"/>
          <w:lang w:val="en-GB"/>
        </w:rPr>
        <w:t xml:space="preserve">currently </w:t>
      </w:r>
      <w:r w:rsidR="009A7B70" w:rsidRPr="00037912">
        <w:rPr>
          <w:rFonts w:ascii="Times New Roman" w:hAnsi="Times New Roman" w:cs="Times New Roman"/>
          <w:color w:val="222222"/>
          <w:shd w:val="clear" w:color="auto" w:fill="FFFFFF"/>
          <w:lang w:val="en-GB"/>
        </w:rPr>
        <w:t>a</w:t>
      </w:r>
      <w:r w:rsidR="00B36AB8" w:rsidRPr="00037912">
        <w:rPr>
          <w:rFonts w:ascii="Times New Roman" w:hAnsi="Times New Roman" w:cs="Times New Roman"/>
          <w:color w:val="222222"/>
          <w:shd w:val="clear" w:color="auto" w:fill="FFFFFF"/>
          <w:lang w:val="en-GB"/>
        </w:rPr>
        <w:t xml:space="preserve"> </w:t>
      </w:r>
      <w:r w:rsidR="00B36AB8" w:rsidRPr="00037912">
        <w:rPr>
          <w:rFonts w:ascii="Times New Roman" w:hAnsi="Times New Roman" w:cs="Times New Roman"/>
          <w:lang w:val="en-GB"/>
        </w:rPr>
        <w:t>lack</w:t>
      </w:r>
      <w:r w:rsidRPr="00037912">
        <w:rPr>
          <w:rFonts w:ascii="Times New Roman" w:hAnsi="Times New Roman" w:cs="Times New Roman"/>
          <w:lang w:val="en-GB"/>
        </w:rPr>
        <w:t xml:space="preserve"> of</w:t>
      </w:r>
      <w:r w:rsidR="00D014C2" w:rsidRPr="00037912">
        <w:rPr>
          <w:rFonts w:ascii="Times New Roman" w:hAnsi="Times New Roman" w:cs="Times New Roman"/>
          <w:lang w:val="en-GB"/>
        </w:rPr>
        <w:t xml:space="preserve"> studies</w:t>
      </w:r>
      <w:r w:rsidR="00B36AB8" w:rsidRPr="00037912">
        <w:rPr>
          <w:rFonts w:ascii="Times New Roman" w:hAnsi="Times New Roman" w:cs="Times New Roman"/>
          <w:lang w:val="en-GB"/>
        </w:rPr>
        <w:t xml:space="preserve"> </w:t>
      </w:r>
      <w:r w:rsidR="009A7B70" w:rsidRPr="00037912">
        <w:rPr>
          <w:rFonts w:ascii="Times New Roman" w:hAnsi="Times New Roman" w:cs="Times New Roman"/>
          <w:lang w:val="en-GB"/>
        </w:rPr>
        <w:t>of</w:t>
      </w:r>
      <w:r w:rsidR="009A7B70">
        <w:rPr>
          <w:rFonts w:ascii="Times New Roman" w:hAnsi="Times New Roman" w:cs="Times New Roman"/>
          <w:lang w:val="en-GB"/>
        </w:rPr>
        <w:t xml:space="preserve"> </w:t>
      </w:r>
      <w:r w:rsidR="009A7B70" w:rsidRPr="00037912">
        <w:rPr>
          <w:rFonts w:ascii="Times New Roman" w:hAnsi="Times New Roman" w:cs="Times New Roman"/>
          <w:lang w:val="en-GB"/>
        </w:rPr>
        <w:t>EGG</w:t>
      </w:r>
      <w:r w:rsidR="009D5DF9" w:rsidRPr="00037912">
        <w:rPr>
          <w:rFonts w:ascii="Times New Roman" w:hAnsi="Times New Roman" w:cs="Times New Roman"/>
          <w:lang w:val="en-GB"/>
        </w:rPr>
        <w:t xml:space="preserve"> </w:t>
      </w:r>
      <w:r w:rsidR="007A14C2">
        <w:rPr>
          <w:rFonts w:ascii="Times New Roman" w:hAnsi="Times New Roman" w:cs="Times New Roman"/>
          <w:lang w:val="en-GB"/>
        </w:rPr>
        <w:t xml:space="preserve">in the obese population which may hold the key </w:t>
      </w:r>
      <w:r w:rsidR="009D5DF9" w:rsidRPr="00037912">
        <w:rPr>
          <w:rFonts w:ascii="Times New Roman" w:hAnsi="Times New Roman" w:cs="Times New Roman"/>
          <w:lang w:val="en-GB" w:eastAsia="es-ES"/>
        </w:rPr>
        <w:t>to</w:t>
      </w:r>
      <w:r w:rsidR="00D014C2" w:rsidRPr="00037912">
        <w:rPr>
          <w:rFonts w:ascii="Times New Roman" w:hAnsi="Times New Roman" w:cs="Times New Roman"/>
          <w:lang w:val="en-GB" w:eastAsia="es-ES"/>
        </w:rPr>
        <w:t xml:space="preserve"> personalize therapy </w:t>
      </w:r>
      <w:r w:rsidR="00307E25" w:rsidRPr="00037912">
        <w:rPr>
          <w:rFonts w:ascii="Times New Roman" w:hAnsi="Times New Roman" w:cs="Times New Roman"/>
          <w:lang w:val="en-GB" w:eastAsia="es-ES"/>
        </w:rPr>
        <w:t xml:space="preserve">and </w:t>
      </w:r>
      <w:r w:rsidR="009A7B70">
        <w:rPr>
          <w:rFonts w:ascii="Times New Roman" w:hAnsi="Times New Roman" w:cs="Times New Roman"/>
          <w:lang w:val="en-GB" w:eastAsia="es-ES"/>
        </w:rPr>
        <w:t xml:space="preserve">predict </w:t>
      </w:r>
      <w:r w:rsidR="009A7B70" w:rsidRPr="00037912">
        <w:rPr>
          <w:rFonts w:ascii="Times New Roman" w:hAnsi="Times New Roman" w:cs="Times New Roman"/>
          <w:lang w:val="en-GB" w:eastAsia="es-ES"/>
        </w:rPr>
        <w:t>success</w:t>
      </w:r>
      <w:r w:rsidR="00D014C2" w:rsidRPr="00037912">
        <w:rPr>
          <w:rFonts w:ascii="Times New Roman" w:hAnsi="Times New Roman" w:cs="Times New Roman"/>
          <w:lang w:val="en-GB" w:eastAsia="es-ES"/>
        </w:rPr>
        <w:t xml:space="preserve"> or failure </w:t>
      </w:r>
      <w:r w:rsidR="007A14C2">
        <w:rPr>
          <w:rFonts w:ascii="Times New Roman" w:hAnsi="Times New Roman" w:cs="Times New Roman"/>
          <w:lang w:val="en-GB" w:eastAsia="es-ES"/>
        </w:rPr>
        <w:t xml:space="preserve">of </w:t>
      </w:r>
      <w:r w:rsidR="009A7B70">
        <w:rPr>
          <w:rFonts w:ascii="Times New Roman" w:hAnsi="Times New Roman" w:cs="Times New Roman"/>
          <w:lang w:val="en-GB" w:eastAsia="es-ES"/>
        </w:rPr>
        <w:t xml:space="preserve">particular </w:t>
      </w:r>
      <w:r w:rsidR="009A7B70" w:rsidRPr="00037912">
        <w:rPr>
          <w:rFonts w:ascii="Times New Roman" w:hAnsi="Times New Roman" w:cs="Times New Roman"/>
          <w:lang w:val="en-GB"/>
        </w:rPr>
        <w:t>BE</w:t>
      </w:r>
      <w:r w:rsidR="00307E25" w:rsidRPr="00037912">
        <w:rPr>
          <w:rFonts w:ascii="Times New Roman" w:hAnsi="Times New Roman" w:cs="Times New Roman"/>
          <w:lang w:val="en-GB"/>
        </w:rPr>
        <w:t xml:space="preserve"> techniques</w:t>
      </w:r>
      <w:r w:rsidR="00C80DEA">
        <w:rPr>
          <w:rFonts w:ascii="Times New Roman" w:hAnsi="Times New Roman" w:cs="Times New Roman"/>
          <w:lang w:val="en-GB"/>
        </w:rPr>
        <w:t>.</w:t>
      </w:r>
      <w:r w:rsidR="00D014C2" w:rsidRPr="00037912">
        <w:rPr>
          <w:rFonts w:ascii="Times New Roman" w:hAnsi="Times New Roman" w:cs="Times New Roman"/>
          <w:lang w:val="en-GB"/>
        </w:rPr>
        <w:t xml:space="preserve"> </w:t>
      </w:r>
      <w:r w:rsidR="0045760D">
        <w:rPr>
          <w:rFonts w:ascii="Times New Roman" w:eastAsia="Calibri" w:hAnsi="Times New Roman" w:cs="Times New Roman"/>
          <w:lang w:val="en-GB"/>
        </w:rPr>
        <w:t xml:space="preserve">Identifying </w:t>
      </w:r>
      <w:r w:rsidR="0045760D">
        <w:rPr>
          <w:rFonts w:ascii="Times New Roman" w:hAnsi="Times New Roman" w:cs="Times New Roman"/>
          <w:lang w:val="en-GB"/>
        </w:rPr>
        <w:t>subsets</w:t>
      </w:r>
      <w:r w:rsidR="0045760D" w:rsidRPr="00037912">
        <w:rPr>
          <w:rFonts w:ascii="Times New Roman" w:hAnsi="Times New Roman" w:cs="Times New Roman"/>
          <w:lang w:val="en-GB"/>
        </w:rPr>
        <w:t xml:space="preserve"> </w:t>
      </w:r>
      <w:r w:rsidR="0045760D">
        <w:rPr>
          <w:rFonts w:ascii="Times New Roman" w:hAnsi="Times New Roman" w:cs="Times New Roman"/>
          <w:lang w:val="en-GB"/>
        </w:rPr>
        <w:t>of motility in obesity may</w:t>
      </w:r>
      <w:r w:rsidR="0045760D" w:rsidRPr="00037912">
        <w:rPr>
          <w:rFonts w:ascii="Times New Roman" w:hAnsi="Times New Roman" w:cs="Times New Roman"/>
          <w:lang w:val="en-GB"/>
        </w:rPr>
        <w:t xml:space="preserve"> </w:t>
      </w:r>
      <w:r w:rsidR="0045760D">
        <w:rPr>
          <w:rFonts w:ascii="Times New Roman" w:hAnsi="Times New Roman" w:cs="Times New Roman"/>
          <w:lang w:val="en-GB"/>
        </w:rPr>
        <w:t>maximize</w:t>
      </w:r>
      <w:r w:rsidR="0045760D" w:rsidRPr="00037912">
        <w:rPr>
          <w:rFonts w:ascii="Times New Roman" w:hAnsi="Times New Roman" w:cs="Times New Roman"/>
          <w:lang w:val="en-GB"/>
        </w:rPr>
        <w:t xml:space="preserve"> successful therap</w:t>
      </w:r>
      <w:r w:rsidR="0045760D">
        <w:rPr>
          <w:rFonts w:ascii="Times New Roman" w:hAnsi="Times New Roman" w:cs="Times New Roman"/>
          <w:lang w:val="en-GB"/>
        </w:rPr>
        <w:t>y</w:t>
      </w:r>
      <w:r w:rsidR="0045760D" w:rsidRPr="00037912">
        <w:rPr>
          <w:rFonts w:ascii="Times New Roman" w:hAnsi="Times New Roman" w:cs="Times New Roman"/>
          <w:lang w:val="en-GB"/>
        </w:rPr>
        <w:t xml:space="preserve"> for patients</w:t>
      </w:r>
      <w:r w:rsidR="0045760D">
        <w:rPr>
          <w:rFonts w:ascii="Times New Roman" w:hAnsi="Times New Roman" w:cs="Times New Roman"/>
          <w:lang w:val="en-GB"/>
        </w:rPr>
        <w:t>, increase</w:t>
      </w:r>
      <w:r w:rsidR="0045760D" w:rsidRPr="00037912">
        <w:rPr>
          <w:rFonts w:ascii="Times New Roman" w:hAnsi="Times New Roman" w:cs="Times New Roman"/>
          <w:lang w:val="en-GB"/>
        </w:rPr>
        <w:t xml:space="preserve"> the </w:t>
      </w:r>
      <w:r w:rsidR="0045760D">
        <w:rPr>
          <w:rFonts w:ascii="Times New Roman" w:hAnsi="Times New Roman" w:cs="Times New Roman"/>
          <w:lang w:val="en-GB"/>
        </w:rPr>
        <w:t xml:space="preserve">TBEWL </w:t>
      </w:r>
      <w:r w:rsidR="0045760D" w:rsidRPr="00037912">
        <w:rPr>
          <w:rFonts w:ascii="Times New Roman" w:hAnsi="Times New Roman" w:cs="Times New Roman"/>
          <w:lang w:val="en-GB"/>
        </w:rPr>
        <w:t>and maintenance</w:t>
      </w:r>
    </w:p>
    <w:p w:rsidR="00436A6B" w:rsidRPr="00436A6B" w:rsidRDefault="00436A6B" w:rsidP="00436A6B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436A6B" w:rsidRDefault="00D014C2" w:rsidP="00913ABC">
      <w:pPr>
        <w:spacing w:line="240" w:lineRule="auto"/>
        <w:jc w:val="both"/>
        <w:rPr>
          <w:rFonts w:ascii="Times New Roman" w:hAnsi="Times New Roman" w:cs="Times New Roman"/>
          <w:lang w:val="en-GB" w:eastAsia="es-ES"/>
        </w:rPr>
      </w:pPr>
      <w:r w:rsidRPr="00037912">
        <w:rPr>
          <w:rFonts w:ascii="Times New Roman" w:eastAsia="Times New Roman" w:hAnsi="Times New Roman" w:cs="Times New Roman"/>
          <w:b/>
          <w:color w:val="222222"/>
          <w:lang w:val="en-GB" w:eastAsia="es-ES"/>
        </w:rPr>
        <w:t>OBJECTIVE</w:t>
      </w:r>
      <w:r w:rsidR="00D61361">
        <w:rPr>
          <w:rFonts w:ascii="Times New Roman" w:eastAsia="Times New Roman" w:hAnsi="Times New Roman" w:cs="Times New Roman"/>
          <w:b/>
          <w:color w:val="222222"/>
          <w:lang w:val="en-GB" w:eastAsia="es-ES"/>
        </w:rPr>
        <w:t xml:space="preserve">: </w:t>
      </w:r>
      <w:r w:rsidR="00B36AB8" w:rsidRPr="00037912">
        <w:rPr>
          <w:rFonts w:ascii="Times New Roman" w:eastAsia="Times New Roman" w:hAnsi="Times New Roman" w:cs="Times New Roman"/>
          <w:color w:val="222222"/>
          <w:lang w:val="en-GB" w:eastAsia="es-ES"/>
        </w:rPr>
        <w:t>R</w:t>
      </w:r>
      <w:r w:rsidRPr="00037912">
        <w:rPr>
          <w:rFonts w:ascii="Times New Roman" w:hAnsi="Times New Roman" w:cs="Times New Roman"/>
          <w:lang w:val="en-GB"/>
        </w:rPr>
        <w:t xml:space="preserve">eport the </w:t>
      </w:r>
      <w:r w:rsidR="008C7342">
        <w:rPr>
          <w:rFonts w:ascii="Times New Roman" w:hAnsi="Times New Roman" w:cs="Times New Roman"/>
          <w:lang w:val="en-GB"/>
        </w:rPr>
        <w:t xml:space="preserve">feasibility and </w:t>
      </w:r>
      <w:r w:rsidR="009A7B70">
        <w:rPr>
          <w:rFonts w:ascii="Times New Roman" w:hAnsi="Times New Roman" w:cs="Times New Roman"/>
          <w:lang w:val="en-GB"/>
        </w:rPr>
        <w:t xml:space="preserve">findings </w:t>
      </w:r>
      <w:r w:rsidR="006279BF">
        <w:rPr>
          <w:rFonts w:ascii="Times New Roman" w:hAnsi="Times New Roman" w:cs="Times New Roman"/>
          <w:lang w:val="en-GB"/>
        </w:rPr>
        <w:t xml:space="preserve">of </w:t>
      </w:r>
      <w:r w:rsidR="009A7B70" w:rsidRPr="00037912">
        <w:rPr>
          <w:rFonts w:ascii="Times New Roman" w:hAnsi="Times New Roman" w:cs="Times New Roman"/>
          <w:lang w:val="en-GB"/>
        </w:rPr>
        <w:t>EGG</w:t>
      </w:r>
      <w:r w:rsidRPr="00037912">
        <w:rPr>
          <w:rFonts w:ascii="Times New Roman" w:hAnsi="Times New Roman" w:cs="Times New Roman"/>
          <w:lang w:val="en-GB"/>
        </w:rPr>
        <w:t xml:space="preserve"> </w:t>
      </w:r>
      <w:r w:rsidR="008C7342">
        <w:rPr>
          <w:rFonts w:ascii="Times New Roman" w:hAnsi="Times New Roman" w:cs="Times New Roman"/>
          <w:lang w:val="en-GB"/>
        </w:rPr>
        <w:t xml:space="preserve">with water </w:t>
      </w:r>
      <w:r w:rsidR="009A7B70">
        <w:rPr>
          <w:rFonts w:ascii="Times New Roman" w:hAnsi="Times New Roman" w:cs="Times New Roman"/>
          <w:lang w:val="en-GB"/>
        </w:rPr>
        <w:t xml:space="preserve">load satiety test in </w:t>
      </w:r>
      <w:r w:rsidR="009A7B70" w:rsidRPr="00037912">
        <w:rPr>
          <w:rFonts w:ascii="Times New Roman" w:hAnsi="Times New Roman" w:cs="Times New Roman"/>
          <w:lang w:val="en-GB"/>
        </w:rPr>
        <w:t>obese</w:t>
      </w:r>
      <w:r w:rsidRPr="00037912">
        <w:rPr>
          <w:rFonts w:ascii="Times New Roman" w:hAnsi="Times New Roman" w:cs="Times New Roman"/>
          <w:lang w:val="en-GB"/>
        </w:rPr>
        <w:t xml:space="preserve"> adult</w:t>
      </w:r>
      <w:r w:rsidR="00E13948">
        <w:rPr>
          <w:rFonts w:ascii="Times New Roman" w:hAnsi="Times New Roman" w:cs="Times New Roman"/>
          <w:lang w:val="en-GB"/>
        </w:rPr>
        <w:t>s</w:t>
      </w:r>
      <w:r w:rsidRPr="00037912">
        <w:rPr>
          <w:rFonts w:ascii="Times New Roman" w:hAnsi="Times New Roman" w:cs="Times New Roman"/>
          <w:lang w:val="en-GB"/>
        </w:rPr>
        <w:t xml:space="preserve"> </w:t>
      </w:r>
      <w:r w:rsidR="008C7342">
        <w:rPr>
          <w:rFonts w:ascii="Times New Roman" w:hAnsi="Times New Roman" w:cs="Times New Roman"/>
          <w:lang w:val="en-GB"/>
        </w:rPr>
        <w:t xml:space="preserve">to determine subsets of disease which may predict </w:t>
      </w:r>
      <w:r w:rsidRPr="00037912">
        <w:rPr>
          <w:rFonts w:ascii="Times New Roman" w:eastAsia="Times New Roman" w:hAnsi="Times New Roman" w:cs="Times New Roman"/>
          <w:color w:val="222222"/>
          <w:lang w:val="en-GB" w:eastAsia="es-ES"/>
        </w:rPr>
        <w:t xml:space="preserve">individual response to </w:t>
      </w:r>
      <w:r w:rsidRPr="00037912">
        <w:rPr>
          <w:rFonts w:ascii="Times New Roman" w:hAnsi="Times New Roman" w:cs="Times New Roman"/>
          <w:lang w:val="en-GB"/>
        </w:rPr>
        <w:t>B</w:t>
      </w:r>
      <w:r w:rsidR="00B36AB8" w:rsidRPr="00037912">
        <w:rPr>
          <w:rFonts w:ascii="Times New Roman" w:hAnsi="Times New Roman" w:cs="Times New Roman"/>
          <w:lang w:val="en-GB"/>
        </w:rPr>
        <w:t>E</w:t>
      </w:r>
      <w:r w:rsidRPr="00037912">
        <w:rPr>
          <w:rFonts w:ascii="Times New Roman" w:hAnsi="Times New Roman" w:cs="Times New Roman"/>
          <w:lang w:val="en-GB"/>
        </w:rPr>
        <w:t xml:space="preserve"> </w:t>
      </w:r>
      <w:r w:rsidR="00307E25" w:rsidRPr="00037912">
        <w:rPr>
          <w:rFonts w:ascii="Times New Roman" w:hAnsi="Times New Roman" w:cs="Times New Roman"/>
          <w:lang w:val="en-GB"/>
        </w:rPr>
        <w:t>techniques</w:t>
      </w:r>
      <w:r w:rsidRPr="00037912">
        <w:rPr>
          <w:rFonts w:ascii="Times New Roman" w:hAnsi="Times New Roman" w:cs="Times New Roman"/>
          <w:lang w:val="en-GB"/>
        </w:rPr>
        <w:t xml:space="preserve">: </w:t>
      </w:r>
      <w:r w:rsidRPr="00037912">
        <w:rPr>
          <w:rFonts w:ascii="Times New Roman" w:hAnsi="Times New Roman" w:cs="Times New Roman"/>
          <w:lang w:val="en-GB" w:eastAsia="es-ES"/>
        </w:rPr>
        <w:t>I</w:t>
      </w:r>
      <w:r w:rsidR="001906CB" w:rsidRPr="00037912">
        <w:rPr>
          <w:rFonts w:ascii="Times New Roman" w:hAnsi="Times New Roman" w:cs="Times New Roman"/>
          <w:lang w:val="en-GB" w:eastAsia="es-ES"/>
        </w:rPr>
        <w:t>ntragastric Balloon (I</w:t>
      </w:r>
      <w:r w:rsidRPr="00037912">
        <w:rPr>
          <w:rFonts w:ascii="Times New Roman" w:hAnsi="Times New Roman" w:cs="Times New Roman"/>
          <w:lang w:val="en-GB" w:eastAsia="es-ES"/>
        </w:rPr>
        <w:t>GB</w:t>
      </w:r>
      <w:r w:rsidR="001906CB" w:rsidRPr="00037912">
        <w:rPr>
          <w:rFonts w:ascii="Times New Roman" w:hAnsi="Times New Roman" w:cs="Times New Roman"/>
          <w:lang w:val="en-GB" w:eastAsia="es-ES"/>
        </w:rPr>
        <w:t>)</w:t>
      </w:r>
      <w:r w:rsidRPr="00037912">
        <w:rPr>
          <w:rFonts w:ascii="Times New Roman" w:hAnsi="Times New Roman" w:cs="Times New Roman"/>
          <w:lang w:val="en-GB" w:eastAsia="es-ES"/>
        </w:rPr>
        <w:t xml:space="preserve"> or </w:t>
      </w:r>
      <w:r w:rsidR="001906CB" w:rsidRPr="00037912">
        <w:rPr>
          <w:rFonts w:ascii="Times New Roman" w:hAnsi="Times New Roman" w:cs="Times New Roman"/>
          <w:lang w:val="en-GB" w:eastAsia="es-ES"/>
        </w:rPr>
        <w:t>endosocopic sleeve gastroplasty</w:t>
      </w:r>
      <w:r w:rsidRPr="00037912">
        <w:rPr>
          <w:rFonts w:ascii="Times New Roman" w:hAnsi="Times New Roman" w:cs="Times New Roman"/>
          <w:lang w:val="en-GB" w:eastAsia="es-ES"/>
        </w:rPr>
        <w:t xml:space="preserve"> </w:t>
      </w:r>
      <w:r w:rsidR="001906CB" w:rsidRPr="00037912">
        <w:rPr>
          <w:rFonts w:ascii="Times New Roman" w:hAnsi="Times New Roman" w:cs="Times New Roman"/>
          <w:lang w:val="en-GB" w:eastAsia="es-ES"/>
        </w:rPr>
        <w:t>(</w:t>
      </w:r>
      <w:r w:rsidRPr="00037912">
        <w:rPr>
          <w:rFonts w:ascii="Times New Roman" w:hAnsi="Times New Roman" w:cs="Times New Roman"/>
          <w:lang w:val="en-GB" w:eastAsia="es-ES"/>
        </w:rPr>
        <w:t xml:space="preserve">APOLLO </w:t>
      </w:r>
      <w:r w:rsidR="001906CB" w:rsidRPr="00037912">
        <w:rPr>
          <w:rFonts w:ascii="Times New Roman" w:hAnsi="Times New Roman" w:cs="Times New Roman"/>
          <w:lang w:val="en-GB" w:eastAsia="es-ES"/>
        </w:rPr>
        <w:t>or</w:t>
      </w:r>
      <w:r w:rsidRPr="00037912">
        <w:rPr>
          <w:rFonts w:ascii="Times New Roman" w:hAnsi="Times New Roman" w:cs="Times New Roman"/>
          <w:lang w:val="en-GB" w:eastAsia="es-ES"/>
        </w:rPr>
        <w:t xml:space="preserve"> POSE procedure)</w:t>
      </w:r>
      <w:r w:rsidR="00687A02">
        <w:rPr>
          <w:rFonts w:ascii="Times New Roman" w:hAnsi="Times New Roman" w:cs="Times New Roman"/>
          <w:lang w:val="en-GB" w:eastAsia="es-ES"/>
        </w:rPr>
        <w:t>.</w:t>
      </w:r>
    </w:p>
    <w:p w:rsidR="00913ABC" w:rsidRPr="00436A6B" w:rsidRDefault="000D2769" w:rsidP="00913ABC">
      <w:pPr>
        <w:spacing w:line="240" w:lineRule="auto"/>
        <w:jc w:val="both"/>
        <w:rPr>
          <w:rFonts w:ascii="Times New Roman" w:hAnsi="Times New Roman" w:cs="Times New Roman"/>
          <w:lang w:val="en-GB" w:eastAsia="es-ES"/>
        </w:rPr>
      </w:pPr>
      <w:r w:rsidRPr="00037912">
        <w:rPr>
          <w:rFonts w:ascii="Times New Roman" w:hAnsi="Times New Roman" w:cs="Times New Roman"/>
          <w:b/>
          <w:lang w:val="en-GB"/>
        </w:rPr>
        <w:t>METHODS</w:t>
      </w:r>
      <w:r w:rsidR="00D61361">
        <w:rPr>
          <w:rFonts w:ascii="Times New Roman" w:hAnsi="Times New Roman" w:cs="Times New Roman"/>
          <w:b/>
          <w:lang w:val="en-GB"/>
        </w:rPr>
        <w:t xml:space="preserve">: </w:t>
      </w:r>
      <w:r w:rsidR="00FC36AF" w:rsidRPr="009A7B70">
        <w:rPr>
          <w:rFonts w:ascii="Times New Roman" w:hAnsi="Times New Roman" w:cs="Times New Roman"/>
          <w:lang w:val="en-GB"/>
        </w:rPr>
        <w:t>Baseline pre-</w:t>
      </w:r>
      <w:r w:rsidR="004660F9" w:rsidRPr="009A7B70">
        <w:rPr>
          <w:rFonts w:ascii="Times New Roman" w:hAnsi="Times New Roman" w:cs="Times New Roman"/>
          <w:lang w:val="en-GB"/>
        </w:rPr>
        <w:t>procedural</w:t>
      </w:r>
      <w:r w:rsidR="00FC36AF" w:rsidRPr="009A7B70">
        <w:rPr>
          <w:rFonts w:ascii="Times New Roman" w:hAnsi="Times New Roman" w:cs="Times New Roman"/>
          <w:lang w:val="en-GB"/>
        </w:rPr>
        <w:t xml:space="preserve"> assessment</w:t>
      </w:r>
      <w:r w:rsidR="0045760D">
        <w:rPr>
          <w:rFonts w:ascii="Times New Roman" w:hAnsi="Times New Roman" w:cs="Times New Roman"/>
          <w:lang w:val="en-GB"/>
        </w:rPr>
        <w:t>s</w:t>
      </w:r>
      <w:r w:rsidR="006279BF">
        <w:rPr>
          <w:rFonts w:ascii="Times New Roman" w:hAnsi="Times New Roman" w:cs="Times New Roman"/>
          <w:lang w:val="en-GB"/>
        </w:rPr>
        <w:t xml:space="preserve"> of</w:t>
      </w:r>
      <w:r w:rsidR="00FC36AF" w:rsidRPr="009A7B70">
        <w:rPr>
          <w:rFonts w:ascii="Times New Roman" w:hAnsi="Times New Roman" w:cs="Times New Roman"/>
          <w:lang w:val="en-GB"/>
        </w:rPr>
        <w:t xml:space="preserve"> a p</w:t>
      </w:r>
      <w:r w:rsidRPr="009A7B70">
        <w:rPr>
          <w:rFonts w:ascii="Times New Roman" w:hAnsi="Times New Roman" w:cs="Times New Roman"/>
          <w:shd w:val="clear" w:color="auto" w:fill="FFFFFF"/>
          <w:lang w:val="en-GB"/>
        </w:rPr>
        <w:t>rospective</w:t>
      </w:r>
      <w:r w:rsidR="00687A02">
        <w:rPr>
          <w:rFonts w:ascii="Times New Roman" w:hAnsi="Times New Roman" w:cs="Times New Roman"/>
          <w:shd w:val="clear" w:color="auto" w:fill="FFFFFF"/>
          <w:lang w:val="en-GB"/>
        </w:rPr>
        <w:t xml:space="preserve">, </w:t>
      </w:r>
      <w:r w:rsidR="00436A6B">
        <w:rPr>
          <w:rFonts w:ascii="Times New Roman" w:hAnsi="Times New Roman" w:cs="Times New Roman"/>
          <w:shd w:val="clear" w:color="auto" w:fill="FFFFFF"/>
          <w:lang w:val="en-GB"/>
        </w:rPr>
        <w:t>longitudinal descriptive</w:t>
      </w:r>
      <w:r w:rsidR="00687A02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Pr="00037912">
        <w:rPr>
          <w:rFonts w:ascii="Times New Roman" w:eastAsia="Arial" w:hAnsi="Times New Roman" w:cs="Times New Roman"/>
          <w:lang w:val="en-GB"/>
        </w:rPr>
        <w:t>study</w:t>
      </w:r>
      <w:r w:rsidR="00C80DEA">
        <w:rPr>
          <w:rFonts w:ascii="Times New Roman" w:eastAsia="Arial" w:hAnsi="Times New Roman" w:cs="Times New Roman"/>
          <w:lang w:val="en-GB"/>
        </w:rPr>
        <w:t xml:space="preserve"> to</w:t>
      </w:r>
      <w:r w:rsidRPr="00037912">
        <w:rPr>
          <w:rFonts w:ascii="Times New Roman" w:eastAsia="Times New Roman" w:hAnsi="Times New Roman" w:cs="Times New Roman"/>
          <w:lang w:val="en-GB" w:eastAsia="es-ES"/>
        </w:rPr>
        <w:t xml:space="preserve"> </w:t>
      </w:r>
      <w:r w:rsidR="00436A6B">
        <w:rPr>
          <w:rFonts w:ascii="Times New Roman" w:eastAsia="Times New Roman" w:hAnsi="Times New Roman" w:cs="Times New Roman"/>
          <w:lang w:val="en-GB" w:eastAsia="es-ES"/>
        </w:rPr>
        <w:t xml:space="preserve">assess </w:t>
      </w:r>
      <w:r w:rsidR="00436A6B" w:rsidRPr="00037912">
        <w:rPr>
          <w:rFonts w:ascii="Times New Roman" w:hAnsi="Times New Roman" w:cs="Times New Roman"/>
          <w:shd w:val="clear" w:color="auto" w:fill="FFFFFF"/>
          <w:lang w:val="en-GB"/>
        </w:rPr>
        <w:t>technical</w:t>
      </w:r>
      <w:r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 feasibility of EGG in normal volunt</w:t>
      </w:r>
      <w:r w:rsidR="00E13948">
        <w:rPr>
          <w:rFonts w:ascii="Times New Roman" w:hAnsi="Times New Roman" w:cs="Times New Roman"/>
          <w:shd w:val="clear" w:color="auto" w:fill="FFFFFF"/>
          <w:lang w:val="en-GB"/>
        </w:rPr>
        <w:t>eers</w:t>
      </w:r>
      <w:r w:rsidR="00C80DEA">
        <w:rPr>
          <w:rFonts w:ascii="Times New Roman" w:hAnsi="Times New Roman" w:cs="Times New Roman"/>
          <w:shd w:val="clear" w:color="auto" w:fill="FFFFFF"/>
          <w:lang w:val="en-GB"/>
        </w:rPr>
        <w:t xml:space="preserve"> and </w:t>
      </w:r>
      <w:r w:rsidR="00E957F9">
        <w:rPr>
          <w:rFonts w:ascii="Times New Roman" w:hAnsi="Times New Roman" w:cs="Times New Roman"/>
          <w:shd w:val="clear" w:color="auto" w:fill="FFFFFF"/>
          <w:lang w:val="en-GB"/>
        </w:rPr>
        <w:t xml:space="preserve">BE </w:t>
      </w:r>
      <w:r w:rsidR="00E957F9" w:rsidRPr="00037912">
        <w:rPr>
          <w:rFonts w:ascii="Times New Roman" w:hAnsi="Times New Roman" w:cs="Times New Roman"/>
          <w:shd w:val="clear" w:color="auto" w:fill="FFFFFF"/>
          <w:lang w:val="en-GB"/>
        </w:rPr>
        <w:t>patients</w:t>
      </w:r>
      <w:r w:rsidR="00E957F9" w:rsidRPr="00037912">
        <w:rPr>
          <w:rFonts w:ascii="Times New Roman" w:eastAsia="Times New Roman" w:hAnsi="Times New Roman" w:cs="Times New Roman"/>
          <w:lang w:val="en-GB"/>
        </w:rPr>
        <w:t xml:space="preserve"> </w:t>
      </w:r>
      <w:r w:rsidR="00E957F9">
        <w:rPr>
          <w:rFonts w:ascii="Times New Roman" w:hAnsi="Times New Roman" w:cs="Times New Roman"/>
          <w:lang w:val="en-GB"/>
        </w:rPr>
        <w:t xml:space="preserve">with Body Mass Index (BMI) </w:t>
      </w:r>
      <w:r w:rsidR="00E957F9" w:rsidRPr="00037912">
        <w:rPr>
          <w:rFonts w:ascii="Times New Roman" w:eastAsia="Calibri" w:hAnsi="Times New Roman" w:cs="Times New Roman"/>
          <w:lang w:val="en-GB"/>
        </w:rPr>
        <w:t xml:space="preserve">≥ </w:t>
      </w:r>
      <w:r w:rsidR="00E957F9" w:rsidRPr="00037912">
        <w:rPr>
          <w:rFonts w:ascii="Times New Roman" w:eastAsia="Times New Roman" w:hAnsi="Times New Roman" w:cs="Times New Roman"/>
          <w:lang w:val="en-GB"/>
        </w:rPr>
        <w:t>30</w:t>
      </w:r>
      <w:r w:rsidR="00E957F9" w:rsidRPr="00037912">
        <w:rPr>
          <w:rFonts w:ascii="Times New Roman" w:hAnsi="Times New Roman" w:cs="Times New Roman"/>
          <w:lang w:val="en-GB"/>
        </w:rPr>
        <w:t xml:space="preserve"> kg/m2 </w:t>
      </w:r>
      <w:r w:rsidR="00C80DEA">
        <w:rPr>
          <w:rFonts w:ascii="Times New Roman" w:hAnsi="Times New Roman" w:cs="Times New Roman"/>
          <w:shd w:val="clear" w:color="auto" w:fill="FFFFFF"/>
          <w:lang w:val="en-GB"/>
        </w:rPr>
        <w:t>at baseline</w:t>
      </w:r>
      <w:r w:rsidR="00FC36AF">
        <w:rPr>
          <w:rFonts w:ascii="Times New Roman" w:hAnsi="Times New Roman" w:cs="Times New Roman"/>
          <w:shd w:val="clear" w:color="auto" w:fill="FFFFFF"/>
          <w:lang w:val="en-GB"/>
        </w:rPr>
        <w:t>.</w:t>
      </w:r>
      <w:r w:rsidR="00FC36AF">
        <w:rPr>
          <w:rFonts w:ascii="Times New Roman" w:hAnsi="Times New Roman" w:cs="Times New Roman"/>
          <w:lang w:val="en-GB"/>
        </w:rPr>
        <w:t xml:space="preserve"> E</w:t>
      </w:r>
      <w:r w:rsidR="00307E25" w:rsidRPr="00037912">
        <w:rPr>
          <w:rFonts w:ascii="Times New Roman" w:hAnsi="Times New Roman" w:cs="Times New Roman"/>
          <w:lang w:val="en-GB"/>
        </w:rPr>
        <w:t>xclusion criteria were uncontrolled diabetes</w:t>
      </w:r>
      <w:r w:rsidR="00734B66" w:rsidRPr="00037912">
        <w:rPr>
          <w:rFonts w:ascii="Times New Roman" w:hAnsi="Times New Roman" w:cs="Times New Roman"/>
          <w:lang w:val="en-GB"/>
        </w:rPr>
        <w:t>,</w:t>
      </w:r>
      <w:r w:rsidR="00307E25" w:rsidRPr="00037912">
        <w:rPr>
          <w:rFonts w:ascii="Times New Roman" w:hAnsi="Times New Roman" w:cs="Times New Roman"/>
          <w:lang w:val="en-GB"/>
        </w:rPr>
        <w:t xml:space="preserve"> hypothyroidism or </w:t>
      </w:r>
      <w:r w:rsidR="00FC36AF">
        <w:rPr>
          <w:rFonts w:ascii="Times New Roman" w:hAnsi="Times New Roman" w:cs="Times New Roman"/>
          <w:lang w:val="en-GB"/>
        </w:rPr>
        <w:t xml:space="preserve">gastric motility altering </w:t>
      </w:r>
      <w:r w:rsidR="00307E25" w:rsidRPr="00037912">
        <w:rPr>
          <w:rFonts w:ascii="Times New Roman" w:hAnsi="Times New Roman" w:cs="Times New Roman"/>
          <w:lang w:val="en-GB"/>
        </w:rPr>
        <w:t>medication</w:t>
      </w:r>
      <w:r w:rsidR="00E957F9">
        <w:rPr>
          <w:rFonts w:ascii="Times New Roman" w:hAnsi="Times New Roman" w:cs="Times New Roman"/>
          <w:lang w:val="en-GB"/>
        </w:rPr>
        <w:t>. The 3CPM Electrogastrograph</w:t>
      </w:r>
      <w:r w:rsidR="004660F9">
        <w:rPr>
          <w:rFonts w:ascii="Times New Roman" w:hAnsi="Times New Roman" w:cs="Times New Roman"/>
          <w:lang w:val="en-GB"/>
        </w:rPr>
        <w:t xml:space="preserve"> was</w:t>
      </w:r>
      <w:r w:rsidR="00E957F9">
        <w:rPr>
          <w:rFonts w:ascii="Times New Roman" w:hAnsi="Times New Roman" w:cs="Times New Roman"/>
          <w:lang w:val="en-GB"/>
        </w:rPr>
        <w:t xml:space="preserve"> used to </w:t>
      </w:r>
      <w:r w:rsidR="00FC36AF">
        <w:rPr>
          <w:rFonts w:ascii="Times New Roman" w:hAnsi="Times New Roman" w:cs="Times New Roman"/>
          <w:lang w:val="en-GB"/>
        </w:rPr>
        <w:t xml:space="preserve">collect </w:t>
      </w:r>
      <w:r w:rsidR="00E957F9" w:rsidRPr="00037912">
        <w:rPr>
          <w:rFonts w:ascii="Times New Roman" w:eastAsia="Times New Roman" w:hAnsi="Times New Roman" w:cs="Times New Roman"/>
          <w:lang w:val="en-GB"/>
        </w:rPr>
        <w:t xml:space="preserve">myoelectric signals </w:t>
      </w:r>
      <w:r w:rsidR="00E957F9">
        <w:rPr>
          <w:rFonts w:ascii="Times New Roman" w:eastAsia="Times New Roman" w:hAnsi="Times New Roman" w:cs="Times New Roman"/>
          <w:lang w:val="en-GB"/>
        </w:rPr>
        <w:t xml:space="preserve">at baseline and after </w:t>
      </w:r>
      <w:r w:rsidR="00E957F9" w:rsidRPr="00037912">
        <w:rPr>
          <w:rFonts w:ascii="Times New Roman" w:eastAsia="Times New Roman" w:hAnsi="Times New Roman" w:cs="Times New Roman"/>
          <w:lang w:val="en-GB"/>
        </w:rPr>
        <w:t>a stimulatory challenge to the stomach</w:t>
      </w:r>
      <w:r w:rsidR="009A7B70">
        <w:rPr>
          <w:rFonts w:ascii="Times New Roman" w:eastAsia="Times New Roman" w:hAnsi="Times New Roman" w:cs="Times New Roman"/>
          <w:lang w:val="en-GB"/>
        </w:rPr>
        <w:t xml:space="preserve">, </w:t>
      </w:r>
      <w:r w:rsidR="00FC36AF">
        <w:rPr>
          <w:rFonts w:ascii="Times New Roman" w:eastAsia="Times New Roman" w:hAnsi="Times New Roman" w:cs="Times New Roman"/>
          <w:lang w:val="en-GB"/>
        </w:rPr>
        <w:t xml:space="preserve">WLST </w:t>
      </w:r>
      <w:r w:rsidR="00E957F9" w:rsidRPr="00037912">
        <w:rPr>
          <w:rFonts w:ascii="Times New Roman" w:eastAsia="Times New Roman" w:hAnsi="Times New Roman" w:cs="Times New Roman"/>
          <w:lang w:val="en-GB"/>
        </w:rPr>
        <w:t>to uncover and detect m</w:t>
      </w:r>
      <w:r w:rsidR="00E957F9">
        <w:rPr>
          <w:rFonts w:ascii="Times New Roman" w:eastAsia="Times New Roman" w:hAnsi="Times New Roman" w:cs="Times New Roman"/>
          <w:lang w:val="en-GB"/>
        </w:rPr>
        <w:t>yoelectrical</w:t>
      </w:r>
      <w:r w:rsidR="00E957F9" w:rsidRPr="00037912">
        <w:rPr>
          <w:rFonts w:ascii="Times New Roman" w:eastAsia="Times New Roman" w:hAnsi="Times New Roman" w:cs="Times New Roman"/>
          <w:lang w:val="en-GB"/>
        </w:rPr>
        <w:t xml:space="preserve"> abnormalities. </w:t>
      </w:r>
      <w:r w:rsidR="00FC36AF">
        <w:rPr>
          <w:rFonts w:ascii="Times New Roman" w:eastAsia="Times New Roman" w:hAnsi="Times New Roman" w:cs="Times New Roman"/>
          <w:lang w:val="en-GB"/>
        </w:rPr>
        <w:t xml:space="preserve">Testing was </w:t>
      </w:r>
      <w:r w:rsidR="00E957F9"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performed </w:t>
      </w:r>
      <w:r w:rsidR="00E957F9">
        <w:rPr>
          <w:rFonts w:ascii="Times New Roman" w:hAnsi="Times New Roman" w:cs="Times New Roman"/>
          <w:shd w:val="clear" w:color="auto" w:fill="FFFFFF"/>
          <w:lang w:val="en-GB"/>
        </w:rPr>
        <w:t>by</w:t>
      </w:r>
      <w:r w:rsidR="00E957F9"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 standardized </w:t>
      </w:r>
      <w:r w:rsidR="00FC36AF">
        <w:rPr>
          <w:rFonts w:ascii="Times New Roman" w:hAnsi="Times New Roman" w:cs="Times New Roman"/>
          <w:shd w:val="clear" w:color="auto" w:fill="FFFFFF"/>
          <w:lang w:val="en-GB"/>
        </w:rPr>
        <w:t xml:space="preserve">WLST </w:t>
      </w:r>
      <w:r w:rsidR="00E957F9" w:rsidRPr="00037912">
        <w:rPr>
          <w:rFonts w:ascii="Times New Roman" w:hAnsi="Times New Roman" w:cs="Times New Roman"/>
          <w:shd w:val="clear" w:color="auto" w:fill="FFFFFF"/>
          <w:lang w:val="en-GB"/>
        </w:rPr>
        <w:t>procedure</w:t>
      </w:r>
      <w:r w:rsidR="00E957F9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E957F9" w:rsidRPr="00037912">
        <w:rPr>
          <w:rFonts w:ascii="Times New Roman" w:eastAsia="Times New Roman" w:hAnsi="Times New Roman" w:cs="Times New Roman"/>
          <w:lang w:val="en-GB"/>
        </w:rPr>
        <w:t>(Figure 1</w:t>
      </w:r>
      <w:r w:rsidR="00E957F9">
        <w:rPr>
          <w:rFonts w:ascii="Times New Roman" w:eastAsia="Times New Roman" w:hAnsi="Times New Roman" w:cs="Times New Roman"/>
          <w:lang w:val="en-GB"/>
        </w:rPr>
        <w:t>-</w:t>
      </w:r>
      <w:r w:rsidR="00E957F9" w:rsidRPr="00037912">
        <w:rPr>
          <w:rFonts w:ascii="Times New Roman" w:eastAsia="Times New Roman" w:hAnsi="Times New Roman" w:cs="Times New Roman"/>
          <w:lang w:val="en-GB"/>
        </w:rPr>
        <w:t xml:space="preserve">2). </w:t>
      </w:r>
      <w:r w:rsidRPr="00037912">
        <w:rPr>
          <w:rFonts w:ascii="Times New Roman" w:eastAsia="Times New Roman" w:hAnsi="Times New Roman" w:cs="Times New Roman"/>
          <w:lang w:val="en-GB"/>
        </w:rPr>
        <w:t>3CPM</w:t>
      </w:r>
      <w:r w:rsidR="00E957F9">
        <w:rPr>
          <w:rFonts w:ascii="Times New Roman" w:eastAsia="Times New Roman" w:hAnsi="Times New Roman" w:cs="Times New Roman"/>
          <w:lang w:val="en-GB"/>
        </w:rPr>
        <w:t xml:space="preserve"> EGGSAS</w:t>
      </w:r>
      <w:r w:rsidR="00FC36AF">
        <w:rPr>
          <w:rFonts w:ascii="Times New Roman" w:eastAsia="Times New Roman" w:hAnsi="Times New Roman" w:cs="Times New Roman"/>
          <w:lang w:val="en-GB"/>
        </w:rPr>
        <w:t xml:space="preserve"> </w:t>
      </w:r>
      <w:r w:rsidRPr="00037912">
        <w:rPr>
          <w:rFonts w:ascii="Times New Roman" w:eastAsia="Times New Roman" w:hAnsi="Times New Roman" w:cs="Times New Roman"/>
          <w:lang w:val="en-GB"/>
        </w:rPr>
        <w:t>GMAT</w:t>
      </w:r>
      <w:r w:rsidR="00FC36AF">
        <w:rPr>
          <w:rFonts w:ascii="Times New Roman" w:eastAsia="Times New Roman" w:hAnsi="Times New Roman" w:cs="Times New Roman"/>
          <w:lang w:val="en-GB"/>
        </w:rPr>
        <w:t xml:space="preserve"> </w:t>
      </w:r>
      <w:r w:rsidRPr="00037912">
        <w:rPr>
          <w:rFonts w:ascii="Times New Roman" w:eastAsia="Times New Roman" w:hAnsi="Times New Roman" w:cs="Times New Roman"/>
          <w:lang w:val="en-GB"/>
        </w:rPr>
        <w:t xml:space="preserve">Threshold software </w:t>
      </w:r>
      <w:r w:rsidR="00E957F9">
        <w:rPr>
          <w:rFonts w:ascii="Times New Roman" w:eastAsia="Times New Roman" w:hAnsi="Times New Roman" w:cs="Times New Roman"/>
          <w:lang w:val="en-GB"/>
        </w:rPr>
        <w:t xml:space="preserve">was used for signal analysis. </w:t>
      </w:r>
      <w:r w:rsidR="00227566"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Data were prospectively collected into a </w:t>
      </w:r>
      <w:r w:rsidR="006279BF">
        <w:rPr>
          <w:rFonts w:ascii="Times New Roman" w:hAnsi="Times New Roman" w:cs="Times New Roman"/>
          <w:shd w:val="clear" w:color="auto" w:fill="FFFFFF"/>
          <w:lang w:val="en-GB"/>
        </w:rPr>
        <w:t>registry for blinded analysis</w:t>
      </w:r>
      <w:r w:rsidR="00227566" w:rsidRPr="00037912">
        <w:rPr>
          <w:rFonts w:ascii="Times New Roman" w:hAnsi="Times New Roman" w:cs="Times New Roman"/>
          <w:shd w:val="clear" w:color="auto" w:fill="FFFFFF"/>
          <w:lang w:val="en-GB"/>
        </w:rPr>
        <w:t>.</w:t>
      </w:r>
      <w:r w:rsidR="00734B66"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227566"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C348A7">
        <w:rPr>
          <w:rFonts w:ascii="Times New Roman" w:eastAsia="Times New Roman" w:hAnsi="Times New Roman" w:cs="Times New Roman"/>
          <w:lang w:val="en" w:eastAsia="es-ES"/>
        </w:rPr>
        <w:t>Analysis</w:t>
      </w:r>
      <w:r w:rsidR="00227566" w:rsidRPr="00037912">
        <w:rPr>
          <w:rFonts w:ascii="Times New Roman" w:eastAsia="Times New Roman" w:hAnsi="Times New Roman" w:cs="Times New Roman"/>
          <w:lang w:val="en" w:eastAsia="es-ES"/>
        </w:rPr>
        <w:t xml:space="preserve"> was expressed as mean (SD), medium or percentage</w:t>
      </w:r>
      <w:r w:rsidR="00913ABC">
        <w:rPr>
          <w:rFonts w:ascii="Times New Roman" w:eastAsia="Times New Roman" w:hAnsi="Times New Roman" w:cs="Times New Roman"/>
          <w:lang w:val="en" w:eastAsia="es-ES"/>
        </w:rPr>
        <w:t>.</w:t>
      </w:r>
      <w:r w:rsidR="00227566" w:rsidRPr="00037912">
        <w:rPr>
          <w:rFonts w:ascii="Times New Roman" w:eastAsia="Times New Roman" w:hAnsi="Times New Roman" w:cs="Times New Roman"/>
          <w:lang w:val="en" w:eastAsia="es-ES"/>
        </w:rPr>
        <w:t xml:space="preserve"> 21.0 SPSS program was used to analyze data.</w:t>
      </w:r>
    </w:p>
    <w:p w:rsidR="00044295" w:rsidRPr="00037912" w:rsidRDefault="00227566" w:rsidP="00913ABC">
      <w:pPr>
        <w:spacing w:line="240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  <w:r w:rsidRPr="00300599">
        <w:rPr>
          <w:rFonts w:ascii="Times New Roman" w:hAnsi="Times New Roman" w:cs="Times New Roman"/>
          <w:b/>
          <w:shd w:val="clear" w:color="auto" w:fill="FFFFFF"/>
          <w:lang w:val="en-GB"/>
        </w:rPr>
        <w:t>RESULTS</w:t>
      </w:r>
      <w:r w:rsidR="00D61361">
        <w:rPr>
          <w:rFonts w:ascii="Times New Roman" w:hAnsi="Times New Roman" w:cs="Times New Roman"/>
          <w:shd w:val="clear" w:color="auto" w:fill="FFFFFF"/>
          <w:lang w:val="en-GB"/>
        </w:rPr>
        <w:t xml:space="preserve">: </w:t>
      </w:r>
      <w:r w:rsidR="007D1DC3">
        <w:rPr>
          <w:rFonts w:ascii="Times New Roman" w:hAnsi="Times New Roman" w:cs="Times New Roman"/>
          <w:shd w:val="clear" w:color="auto" w:fill="FFFFFF"/>
          <w:lang w:val="en-GB"/>
        </w:rPr>
        <w:t xml:space="preserve">There were </w:t>
      </w:r>
      <w:r w:rsidRPr="00037912">
        <w:rPr>
          <w:rFonts w:ascii="Times New Roman" w:eastAsia="Times New Roman" w:hAnsi="Times New Roman" w:cs="Times New Roman"/>
          <w:lang w:val="en-GB" w:eastAsia="es-ES"/>
        </w:rPr>
        <w:t>17</w:t>
      </w:r>
      <w:r w:rsidR="007D1DC3">
        <w:rPr>
          <w:rFonts w:ascii="Times New Roman" w:eastAsia="Times New Roman" w:hAnsi="Times New Roman" w:cs="Times New Roman"/>
          <w:lang w:val="en-GB" w:eastAsia="es-ES"/>
        </w:rPr>
        <w:t xml:space="preserve"> </w:t>
      </w:r>
      <w:r w:rsidRPr="00037912">
        <w:rPr>
          <w:rFonts w:ascii="Times New Roman" w:eastAsia="Times New Roman" w:hAnsi="Times New Roman" w:cs="Times New Roman"/>
          <w:lang w:val="en-GB" w:eastAsia="es-ES"/>
        </w:rPr>
        <w:t xml:space="preserve">patients </w:t>
      </w:r>
      <w:r w:rsidR="000713A3" w:rsidRPr="00037912">
        <w:rPr>
          <w:rFonts w:ascii="Times New Roman" w:eastAsia="Times New Roman" w:hAnsi="Times New Roman" w:cs="Times New Roman"/>
          <w:lang w:val="en-GB" w:eastAsia="es-ES"/>
        </w:rPr>
        <w:t>included (</w:t>
      </w:r>
      <w:r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53 % </w:t>
      </w:r>
      <w:r w:rsidR="00436A6B" w:rsidRPr="00037912">
        <w:rPr>
          <w:rFonts w:ascii="Times New Roman" w:hAnsi="Times New Roman" w:cs="Times New Roman"/>
          <w:shd w:val="clear" w:color="auto" w:fill="FFFFFF"/>
          <w:lang w:val="en-GB"/>
        </w:rPr>
        <w:t>male,</w:t>
      </w:r>
      <w:r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 47% female</w:t>
      </w:r>
      <w:r w:rsidR="00DF5A83">
        <w:rPr>
          <w:rFonts w:ascii="Times New Roman" w:hAnsi="Times New Roman" w:cs="Times New Roman"/>
          <w:shd w:val="clear" w:color="auto" w:fill="FFFFFF"/>
          <w:lang w:val="en-GB"/>
        </w:rPr>
        <w:t>)</w:t>
      </w:r>
      <w:r w:rsidR="00734B66"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BMI </w:t>
      </w:r>
      <w:r w:rsidR="00734B66"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mean </w:t>
      </w:r>
      <w:r w:rsidRPr="00037912">
        <w:rPr>
          <w:rFonts w:ascii="Times New Roman" w:hAnsi="Times New Roman" w:cs="Times New Roman"/>
          <w:shd w:val="clear" w:color="auto" w:fill="FFFFFF"/>
          <w:lang w:val="en-GB"/>
        </w:rPr>
        <w:t>36</w:t>
      </w:r>
      <w:r w:rsidR="00B25525">
        <w:rPr>
          <w:rFonts w:ascii="Times New Roman" w:hAnsi="Times New Roman" w:cs="Times New Roman"/>
          <w:shd w:val="clear" w:color="auto" w:fill="FFFFFF"/>
          <w:lang w:val="en-GB"/>
        </w:rPr>
        <w:t>,6</w:t>
      </w:r>
      <w:r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 kg/m2</w:t>
      </w:r>
      <w:r w:rsidR="000713A3" w:rsidRPr="00037912">
        <w:rPr>
          <w:rFonts w:ascii="Times New Roman" w:hAnsi="Times New Roman" w:cs="Times New Roman"/>
          <w:shd w:val="clear" w:color="auto" w:fill="FFFFFF"/>
          <w:lang w:val="en-GB"/>
        </w:rPr>
        <w:t>,</w:t>
      </w:r>
      <w:r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 average age</w:t>
      </w:r>
      <w:r w:rsidR="00951F33"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 of</w:t>
      </w:r>
      <w:r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 45</w:t>
      </w:r>
      <w:r w:rsidR="00297EAA">
        <w:rPr>
          <w:rFonts w:ascii="Times New Roman" w:hAnsi="Times New Roman" w:cs="Times New Roman"/>
          <w:shd w:val="clear" w:color="auto" w:fill="FFFFFF"/>
          <w:lang w:val="en-GB"/>
        </w:rPr>
        <w:t>,</w:t>
      </w:r>
      <w:r w:rsidR="000713A3" w:rsidRPr="00037912">
        <w:rPr>
          <w:rFonts w:ascii="Times New Roman" w:hAnsi="Times New Roman" w:cs="Times New Roman"/>
          <w:shd w:val="clear" w:color="auto" w:fill="FFFFFF"/>
          <w:lang w:val="en-GB"/>
        </w:rPr>
        <w:t>4</w:t>
      </w:r>
      <w:r w:rsidR="007D1DC3">
        <w:rPr>
          <w:rFonts w:ascii="Times New Roman" w:hAnsi="Times New Roman" w:cs="Times New Roman"/>
          <w:shd w:val="clear" w:color="auto" w:fill="FFFFFF"/>
          <w:lang w:val="en-GB"/>
        </w:rPr>
        <w:t>.</w:t>
      </w:r>
      <w:r w:rsidR="00727B40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7D1DC3">
        <w:rPr>
          <w:rFonts w:ascii="Times New Roman" w:hAnsi="Times New Roman" w:cs="Times New Roman"/>
          <w:shd w:val="clear" w:color="auto" w:fill="FFFFFF"/>
          <w:lang w:val="en-GB"/>
        </w:rPr>
        <w:t>The EGG</w:t>
      </w:r>
      <w:r w:rsidR="000713A3" w:rsidRPr="00037912">
        <w:rPr>
          <w:rFonts w:ascii="Times New Roman" w:eastAsia="Times New Roman" w:hAnsi="Times New Roman" w:cs="Times New Roman"/>
          <w:shd w:val="clear" w:color="auto" w:fill="FFFFFF"/>
          <w:lang w:val="en-GB" w:eastAsia="es-ES"/>
        </w:rPr>
        <w:t xml:space="preserve"> shows 82% of</w:t>
      </w:r>
      <w:r w:rsidR="00044295" w:rsidRPr="00037912">
        <w:rPr>
          <w:rFonts w:ascii="Times New Roman" w:eastAsia="Times New Roman" w:hAnsi="Times New Roman" w:cs="Times New Roman"/>
          <w:shd w:val="clear" w:color="auto" w:fill="FFFFFF"/>
          <w:lang w:val="en-GB" w:eastAsia="es-ES"/>
        </w:rPr>
        <w:t xml:space="preserve"> </w:t>
      </w:r>
      <w:r w:rsidR="007D1DC3">
        <w:rPr>
          <w:rFonts w:ascii="Times New Roman" w:eastAsia="Times New Roman" w:hAnsi="Times New Roman" w:cs="Times New Roman"/>
          <w:shd w:val="clear" w:color="auto" w:fill="FFFFFF"/>
          <w:lang w:val="en-GB" w:eastAsia="es-ES"/>
        </w:rPr>
        <w:t xml:space="preserve">subjects had </w:t>
      </w:r>
      <w:r w:rsidR="00044295" w:rsidRPr="00037912">
        <w:rPr>
          <w:rFonts w:ascii="Times New Roman" w:eastAsia="Times New Roman" w:hAnsi="Times New Roman" w:cs="Times New Roman"/>
          <w:shd w:val="clear" w:color="auto" w:fill="FFFFFF"/>
          <w:lang w:val="en-GB" w:eastAsia="es-ES"/>
        </w:rPr>
        <w:t>motility abnormalities</w:t>
      </w:r>
      <w:r w:rsidR="00913ABC">
        <w:rPr>
          <w:rFonts w:ascii="Times New Roman" w:eastAsia="Times New Roman" w:hAnsi="Times New Roman" w:cs="Times New Roman"/>
          <w:shd w:val="clear" w:color="auto" w:fill="FFFFFF"/>
          <w:lang w:val="en-GB" w:eastAsia="es-ES"/>
        </w:rPr>
        <w:t>:</w:t>
      </w:r>
      <w:r w:rsidR="00436A6B">
        <w:rPr>
          <w:rFonts w:ascii="Times New Roman" w:eastAsia="Times New Roman" w:hAnsi="Times New Roman" w:cs="Times New Roman"/>
          <w:shd w:val="clear" w:color="auto" w:fill="FFFFFF"/>
          <w:lang w:val="en-GB" w:eastAsia="es-ES"/>
        </w:rPr>
        <w:t xml:space="preserve"> </w:t>
      </w:r>
      <w:proofErr w:type="gramStart"/>
      <w:r w:rsidR="00044295" w:rsidRPr="00037912">
        <w:rPr>
          <w:rFonts w:ascii="Times New Roman" w:hAnsi="Times New Roman" w:cs="Times New Roman"/>
          <w:shd w:val="clear" w:color="auto" w:fill="FFFFFF"/>
          <w:lang w:val="en-GB"/>
        </w:rPr>
        <w:t>5</w:t>
      </w:r>
      <w:proofErr w:type="gramEnd"/>
      <w:r w:rsidR="000713A3"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 bradygastria, 2 </w:t>
      </w:r>
      <w:r w:rsidR="00044295"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tachygastria and </w:t>
      </w:r>
      <w:r w:rsidR="000713A3" w:rsidRPr="00037912">
        <w:rPr>
          <w:rFonts w:ascii="Times New Roman" w:hAnsi="Times New Roman" w:cs="Times New Roman"/>
          <w:shd w:val="clear" w:color="auto" w:fill="FFFFFF"/>
          <w:lang w:val="en-GB"/>
        </w:rPr>
        <w:t>7 m</w:t>
      </w:r>
      <w:r w:rsidR="00044295" w:rsidRPr="00037912">
        <w:rPr>
          <w:rFonts w:ascii="Times New Roman" w:hAnsi="Times New Roman" w:cs="Times New Roman"/>
          <w:shd w:val="clear" w:color="auto" w:fill="FFFFFF"/>
          <w:lang w:val="en-GB"/>
        </w:rPr>
        <w:t>ixed motility disturbance (Table 1</w:t>
      </w:r>
      <w:r w:rsidR="00913ABC">
        <w:rPr>
          <w:rFonts w:ascii="Times New Roman" w:hAnsi="Times New Roman" w:cs="Times New Roman"/>
          <w:shd w:val="clear" w:color="auto" w:fill="FFFFFF"/>
          <w:lang w:val="en-GB"/>
        </w:rPr>
        <w:t>,</w:t>
      </w:r>
      <w:r w:rsidR="00044295" w:rsidRPr="00037912">
        <w:rPr>
          <w:rFonts w:ascii="Times New Roman" w:hAnsi="Times New Roman" w:cs="Times New Roman"/>
          <w:shd w:val="clear" w:color="auto" w:fill="FFFFFF"/>
          <w:lang w:val="en-GB"/>
        </w:rPr>
        <w:t xml:space="preserve"> 2</w:t>
      </w:r>
      <w:r w:rsidR="00A42523">
        <w:rPr>
          <w:rFonts w:ascii="Times New Roman" w:hAnsi="Times New Roman" w:cs="Times New Roman"/>
          <w:shd w:val="clear" w:color="auto" w:fill="FFFFFF"/>
          <w:lang w:val="en-GB"/>
        </w:rPr>
        <w:t>)</w:t>
      </w:r>
      <w:r w:rsidR="00044295" w:rsidRPr="00037912">
        <w:rPr>
          <w:rFonts w:ascii="Times New Roman" w:hAnsi="Times New Roman" w:cs="Times New Roman"/>
          <w:shd w:val="clear" w:color="auto" w:fill="FFFFFF"/>
          <w:lang w:val="en-GB"/>
        </w:rPr>
        <w:t>.</w:t>
      </w:r>
      <w:r w:rsidR="007B6FA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6A683E">
        <w:rPr>
          <w:rFonts w:ascii="Times New Roman" w:hAnsi="Times New Roman" w:cs="Times New Roman"/>
          <w:shd w:val="clear" w:color="auto" w:fill="FFFFFF"/>
          <w:lang w:val="en-GB"/>
        </w:rPr>
        <w:t xml:space="preserve"> Compared to normal controls 557 ml average, study subjects ingested water volume </w:t>
      </w:r>
      <w:r w:rsidR="001C0C29">
        <w:rPr>
          <w:rFonts w:ascii="Times New Roman" w:hAnsi="Times New Roman" w:cs="Times New Roman"/>
          <w:shd w:val="clear" w:color="auto" w:fill="FFFFFF"/>
          <w:lang w:val="en-GB"/>
        </w:rPr>
        <w:t>mean was 695</w:t>
      </w:r>
      <w:r w:rsidR="001A60D5">
        <w:rPr>
          <w:rFonts w:ascii="Times New Roman" w:hAnsi="Times New Roman" w:cs="Times New Roman"/>
          <w:shd w:val="clear" w:color="auto" w:fill="FFFFFF"/>
          <w:lang w:val="en-GB"/>
        </w:rPr>
        <w:t>.</w:t>
      </w:r>
      <w:r w:rsidR="001C0C29">
        <w:rPr>
          <w:rFonts w:ascii="Times New Roman" w:hAnsi="Times New Roman" w:cs="Times New Roman"/>
          <w:shd w:val="clear" w:color="auto" w:fill="FFFFFF"/>
          <w:lang w:val="en-GB"/>
        </w:rPr>
        <w:t>59</w:t>
      </w:r>
      <w:r w:rsidR="00A64905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A64905" w:rsidRPr="00037912">
        <w:rPr>
          <w:rFonts w:ascii="Times New Roman" w:hAnsi="Times New Roman" w:cs="Times New Roman"/>
          <w:shd w:val="clear" w:color="auto" w:fill="FFFFFF"/>
          <w:lang w:val="en-GB"/>
        </w:rPr>
        <w:t>±</w:t>
      </w:r>
      <w:r w:rsidR="001C0C29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1A60D5">
        <w:rPr>
          <w:rFonts w:ascii="Times New Roman" w:hAnsi="Times New Roman" w:cs="Times New Roman"/>
          <w:shd w:val="clear" w:color="auto" w:fill="FFFFFF"/>
          <w:lang w:val="en-GB"/>
        </w:rPr>
        <w:t>68.</w:t>
      </w:r>
      <w:r w:rsidR="00A64905">
        <w:rPr>
          <w:rFonts w:ascii="Times New Roman" w:hAnsi="Times New Roman" w:cs="Times New Roman"/>
          <w:shd w:val="clear" w:color="auto" w:fill="FFFFFF"/>
          <w:lang w:val="en-GB"/>
        </w:rPr>
        <w:t>6ml</w:t>
      </w:r>
      <w:r w:rsidR="00A42523">
        <w:rPr>
          <w:rFonts w:ascii="Times New Roman" w:hAnsi="Times New Roman" w:cs="Times New Roman"/>
          <w:shd w:val="clear" w:color="auto" w:fill="FFFFFF"/>
          <w:lang w:val="en-GB"/>
        </w:rPr>
        <w:t xml:space="preserve">. </w:t>
      </w:r>
      <w:bookmarkStart w:id="0" w:name="_GoBack"/>
      <w:bookmarkEnd w:id="0"/>
    </w:p>
    <w:p w:rsidR="008C7342" w:rsidRPr="008C7342" w:rsidRDefault="00044295" w:rsidP="008C734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  <w:r w:rsidRPr="00300599">
        <w:rPr>
          <w:rFonts w:ascii="Times New Roman" w:hAnsi="Times New Roman" w:cs="Times New Roman"/>
          <w:b/>
          <w:shd w:val="clear" w:color="auto" w:fill="FFFFFF"/>
          <w:lang w:val="en-GB"/>
        </w:rPr>
        <w:t>CONCLUSIONS</w:t>
      </w:r>
      <w:r w:rsidR="00D61361">
        <w:rPr>
          <w:rFonts w:ascii="Times New Roman" w:hAnsi="Times New Roman" w:cs="Times New Roman"/>
          <w:shd w:val="clear" w:color="auto" w:fill="FFFFFF"/>
          <w:lang w:val="en-GB"/>
        </w:rPr>
        <w:t xml:space="preserve">: </w:t>
      </w:r>
    </w:p>
    <w:p w:rsidR="00044295" w:rsidRDefault="001A60D5" w:rsidP="008C734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  <w:r>
        <w:rPr>
          <w:rFonts w:ascii="Times New Roman" w:hAnsi="Times New Roman" w:cs="Times New Roman"/>
          <w:shd w:val="clear" w:color="auto" w:fill="FFFFFF"/>
          <w:lang w:val="en-GB"/>
        </w:rPr>
        <w:t>EGG recordings are feasible</w:t>
      </w:r>
      <w:r w:rsidR="008C7342" w:rsidRPr="008C7342">
        <w:rPr>
          <w:rFonts w:ascii="Times New Roman" w:hAnsi="Times New Roman" w:cs="Times New Roman"/>
          <w:shd w:val="clear" w:color="auto" w:fill="FFFFFF"/>
          <w:lang w:val="en-GB"/>
        </w:rPr>
        <w:t xml:space="preserve"> in obese patients w</w:t>
      </w:r>
      <w:r>
        <w:rPr>
          <w:rFonts w:ascii="Times New Roman" w:hAnsi="Times New Roman" w:cs="Times New Roman"/>
          <w:shd w:val="clear" w:color="auto" w:fill="FFFFFF"/>
          <w:lang w:val="en-GB"/>
        </w:rPr>
        <w:t>ith</w:t>
      </w:r>
      <w:r w:rsidR="008C7342" w:rsidRPr="008C7342">
        <w:rPr>
          <w:rFonts w:ascii="Times New Roman" w:hAnsi="Times New Roman" w:cs="Times New Roman"/>
          <w:shd w:val="clear" w:color="auto" w:fill="FFFFFF"/>
          <w:lang w:val="en-GB"/>
        </w:rPr>
        <w:t xml:space="preserve"> gastric dysrhythmias in response to a </w:t>
      </w:r>
      <w:r>
        <w:rPr>
          <w:rFonts w:ascii="Times New Roman" w:hAnsi="Times New Roman" w:cs="Times New Roman"/>
          <w:shd w:val="clear" w:color="auto" w:fill="FFFFFF"/>
          <w:lang w:val="en-GB"/>
        </w:rPr>
        <w:t>WLST</w:t>
      </w:r>
      <w:r w:rsidR="008C7342" w:rsidRPr="008C7342">
        <w:rPr>
          <w:rFonts w:ascii="Times New Roman" w:hAnsi="Times New Roman" w:cs="Times New Roman"/>
          <w:shd w:val="clear" w:color="auto" w:fill="FFFFFF"/>
          <w:lang w:val="en-GB"/>
        </w:rPr>
        <w:t>.</w:t>
      </w:r>
      <w:r w:rsidR="007B6FA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shd w:val="clear" w:color="auto" w:fill="FFFFFF"/>
          <w:lang w:val="en-GB"/>
        </w:rPr>
        <w:t>WLST</w:t>
      </w:r>
      <w:r w:rsidR="008C7342" w:rsidRPr="008C7342">
        <w:rPr>
          <w:rFonts w:ascii="Times New Roman" w:hAnsi="Times New Roman" w:cs="Times New Roman"/>
          <w:shd w:val="clear" w:color="auto" w:fill="FFFFFF"/>
          <w:lang w:val="en-GB"/>
        </w:rPr>
        <w:t xml:space="preserve"> volumes are </w:t>
      </w:r>
      <w:r w:rsidR="00F723F7">
        <w:rPr>
          <w:rFonts w:ascii="Times New Roman" w:hAnsi="Times New Roman" w:cs="Times New Roman"/>
          <w:shd w:val="clear" w:color="auto" w:fill="FFFFFF"/>
          <w:lang w:val="en-GB"/>
        </w:rPr>
        <w:t xml:space="preserve">significantly </w:t>
      </w:r>
      <w:r w:rsidR="00436A6B">
        <w:rPr>
          <w:rFonts w:ascii="Times New Roman" w:hAnsi="Times New Roman" w:cs="Times New Roman"/>
          <w:shd w:val="clear" w:color="auto" w:fill="FFFFFF"/>
          <w:lang w:val="en-GB"/>
        </w:rPr>
        <w:t>larger</w:t>
      </w:r>
      <w:r w:rsidR="00436A6B" w:rsidRPr="008C7342">
        <w:rPr>
          <w:rFonts w:ascii="Times New Roman" w:hAnsi="Times New Roman" w:cs="Times New Roman"/>
          <w:shd w:val="clear" w:color="auto" w:fill="FFFFFF"/>
          <w:lang w:val="en-GB"/>
        </w:rPr>
        <w:t xml:space="preserve"> compared</w:t>
      </w:r>
      <w:r w:rsidR="008C7342" w:rsidRPr="008C7342">
        <w:rPr>
          <w:rFonts w:ascii="Times New Roman" w:hAnsi="Times New Roman" w:cs="Times New Roman"/>
          <w:shd w:val="clear" w:color="auto" w:fill="FFFFFF"/>
          <w:lang w:val="en-GB"/>
        </w:rPr>
        <w:t xml:space="preserve"> with non-obese control values</w:t>
      </w:r>
      <w:r w:rsidR="008C7342">
        <w:rPr>
          <w:rFonts w:ascii="Times New Roman" w:hAnsi="Times New Roman" w:cs="Times New Roman"/>
          <w:shd w:val="clear" w:color="auto" w:fill="FFFFFF"/>
          <w:lang w:val="en-GB"/>
        </w:rPr>
        <w:t>.</w:t>
      </w:r>
      <w:r w:rsidR="007B6FAD">
        <w:rPr>
          <w:rFonts w:ascii="Times New Roman" w:hAnsi="Times New Roman" w:cs="Times New Roman"/>
          <w:shd w:val="clear" w:color="auto" w:fill="FFFFFF"/>
          <w:lang w:val="en-GB"/>
        </w:rPr>
        <w:t xml:space="preserve"> O</w:t>
      </w:r>
      <w:r w:rsidR="008C7342" w:rsidRPr="008C7342">
        <w:rPr>
          <w:rFonts w:ascii="Times New Roman" w:hAnsi="Times New Roman" w:cs="Times New Roman"/>
          <w:shd w:val="clear" w:color="auto" w:fill="FFFFFF"/>
          <w:lang w:val="en-GB"/>
        </w:rPr>
        <w:t xml:space="preserve">bese population at baseline have higher percentage of gastric motility abnormalities compared to the normal population. </w:t>
      </w:r>
      <w:r w:rsidR="00F723F7">
        <w:rPr>
          <w:rFonts w:ascii="Times New Roman" w:hAnsi="Times New Roman" w:cs="Times New Roman"/>
          <w:shd w:val="clear" w:color="auto" w:fill="FFFFFF"/>
          <w:lang w:val="en-GB"/>
        </w:rPr>
        <w:t>C</w:t>
      </w:r>
      <w:r w:rsidR="00F723F7" w:rsidRPr="008C7342">
        <w:rPr>
          <w:rFonts w:ascii="Times New Roman" w:hAnsi="Times New Roman" w:cs="Times New Roman"/>
          <w:shd w:val="clear" w:color="auto" w:fill="FFFFFF"/>
          <w:lang w:val="en-GB"/>
        </w:rPr>
        <w:t>hanges in gastric myoelectrical activity</w:t>
      </w:r>
      <w:r w:rsidR="00F723F7">
        <w:rPr>
          <w:rFonts w:ascii="Times New Roman" w:hAnsi="Times New Roman" w:cs="Times New Roman"/>
          <w:shd w:val="clear" w:color="auto" w:fill="FFFFFF"/>
          <w:lang w:val="en-GB"/>
        </w:rPr>
        <w:t xml:space="preserve"> and </w:t>
      </w:r>
      <w:r w:rsidR="00F30DE3">
        <w:rPr>
          <w:rFonts w:ascii="Times New Roman" w:hAnsi="Times New Roman" w:cs="Times New Roman"/>
          <w:shd w:val="clear" w:color="auto" w:fill="FFFFFF"/>
          <w:lang w:val="en-GB"/>
        </w:rPr>
        <w:t>accommodation</w:t>
      </w:r>
      <w:r w:rsidR="00F723F7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8C7342" w:rsidRPr="008C7342">
        <w:rPr>
          <w:rFonts w:ascii="Times New Roman" w:hAnsi="Times New Roman" w:cs="Times New Roman"/>
          <w:shd w:val="clear" w:color="auto" w:fill="FFFFFF"/>
          <w:lang w:val="en-GB"/>
        </w:rPr>
        <w:t xml:space="preserve">may be useful in </w:t>
      </w:r>
      <w:r w:rsidR="00436A6B">
        <w:rPr>
          <w:rFonts w:ascii="Times New Roman" w:hAnsi="Times New Roman" w:cs="Times New Roman"/>
          <w:shd w:val="clear" w:color="auto" w:fill="FFFFFF"/>
          <w:lang w:val="en-GB"/>
        </w:rPr>
        <w:t xml:space="preserve">defining </w:t>
      </w:r>
      <w:r w:rsidR="00436A6B" w:rsidRPr="008C7342">
        <w:rPr>
          <w:rFonts w:ascii="Times New Roman" w:hAnsi="Times New Roman" w:cs="Times New Roman"/>
          <w:shd w:val="clear" w:color="auto" w:fill="FFFFFF"/>
          <w:lang w:val="en-GB"/>
        </w:rPr>
        <w:t>subsets</w:t>
      </w:r>
      <w:r w:rsidR="008C7342" w:rsidRPr="008C7342">
        <w:rPr>
          <w:rFonts w:ascii="Times New Roman" w:hAnsi="Times New Roman" w:cs="Times New Roman"/>
          <w:shd w:val="clear" w:color="auto" w:fill="FFFFFF"/>
          <w:lang w:val="en-GB"/>
        </w:rPr>
        <w:t xml:space="preserve"> that may help identify patients for optimal </w:t>
      </w:r>
      <w:r w:rsidR="00F723F7">
        <w:rPr>
          <w:rFonts w:ascii="Times New Roman" w:hAnsi="Times New Roman" w:cs="Times New Roman"/>
          <w:shd w:val="clear" w:color="auto" w:fill="FFFFFF"/>
          <w:lang w:val="en-GB"/>
        </w:rPr>
        <w:t xml:space="preserve">BE </w:t>
      </w:r>
      <w:r w:rsidR="008C7342" w:rsidRPr="008C7342">
        <w:rPr>
          <w:rFonts w:ascii="Times New Roman" w:hAnsi="Times New Roman" w:cs="Times New Roman"/>
          <w:shd w:val="clear" w:color="auto" w:fill="FFFFFF"/>
          <w:lang w:val="en-GB"/>
        </w:rPr>
        <w:t xml:space="preserve">treatment </w:t>
      </w:r>
      <w:r w:rsidR="00F723F7">
        <w:rPr>
          <w:rFonts w:ascii="Times New Roman" w:hAnsi="Times New Roman" w:cs="Times New Roman"/>
          <w:shd w:val="clear" w:color="auto" w:fill="FFFFFF"/>
          <w:lang w:val="en-GB"/>
        </w:rPr>
        <w:t>selection.</w:t>
      </w:r>
      <w:r w:rsidR="00F723F7" w:rsidRPr="008C7342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8C7342" w:rsidRPr="008C7342">
        <w:rPr>
          <w:rFonts w:ascii="Times New Roman" w:hAnsi="Times New Roman" w:cs="Times New Roman"/>
          <w:shd w:val="clear" w:color="auto" w:fill="FFFFFF"/>
          <w:lang w:val="en-GB"/>
        </w:rPr>
        <w:t>.</w:t>
      </w:r>
    </w:p>
    <w:p w:rsidR="003269F3" w:rsidRDefault="003269F3" w:rsidP="008C734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</w:p>
    <w:p w:rsidR="003269F3" w:rsidRDefault="003269F3" w:rsidP="008C734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</w:p>
    <w:p w:rsidR="003269F3" w:rsidRDefault="003269F3" w:rsidP="008C734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</w:p>
    <w:p w:rsidR="003269F3" w:rsidRDefault="003269F3" w:rsidP="008C734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</w:p>
    <w:p w:rsidR="003269F3" w:rsidRDefault="003269F3" w:rsidP="008C734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</w:p>
    <w:p w:rsidR="003269F3" w:rsidRDefault="003269F3" w:rsidP="008C734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</w:p>
    <w:p w:rsidR="003269F3" w:rsidRDefault="003269F3" w:rsidP="008C734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</w:p>
    <w:p w:rsidR="003269F3" w:rsidRDefault="003269F3" w:rsidP="008C734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</w:p>
    <w:p w:rsidR="00493F71" w:rsidRPr="003C005E" w:rsidRDefault="00493F71" w:rsidP="00493F71">
      <w:pPr>
        <w:rPr>
          <w:rFonts w:ascii="Times New Roman" w:eastAsia="Times New Roman" w:hAnsi="Times New Roman" w:cs="Times New Roman"/>
          <w:lang w:val="en-GB"/>
        </w:rPr>
      </w:pPr>
      <w:r w:rsidRPr="003C005E">
        <w:rPr>
          <w:rFonts w:ascii="Times New Roman" w:eastAsia="Times New Roman" w:hAnsi="Times New Roman" w:cs="Times New Roman"/>
          <w:lang w:val="en-GB"/>
        </w:rPr>
        <w:lastRenderedPageBreak/>
        <w:t>GRAPHIC 1</w:t>
      </w:r>
      <w:proofErr w:type="gramStart"/>
      <w:r w:rsidRPr="003C005E">
        <w:rPr>
          <w:rFonts w:ascii="Times New Roman" w:eastAsia="Times New Roman" w:hAnsi="Times New Roman" w:cs="Times New Roman"/>
          <w:lang w:val="en-GB"/>
        </w:rPr>
        <w:t>.-</w:t>
      </w:r>
      <w:proofErr w:type="gramEnd"/>
      <w:r w:rsidRPr="003C005E">
        <w:rPr>
          <w:rFonts w:ascii="Times New Roman" w:eastAsia="Times New Roman" w:hAnsi="Times New Roman" w:cs="Times New Roman"/>
          <w:lang w:val="en-GB"/>
        </w:rPr>
        <w:t xml:space="preserve"> N= 17 </w:t>
      </w:r>
      <w:proofErr w:type="spellStart"/>
      <w:r w:rsidRPr="003C005E">
        <w:rPr>
          <w:rFonts w:ascii="Times New Roman" w:eastAsia="Times New Roman" w:hAnsi="Times New Roman" w:cs="Times New Roman"/>
          <w:lang w:val="en-GB"/>
        </w:rPr>
        <w:t>Electrogastrogram</w:t>
      </w:r>
      <w:proofErr w:type="spellEnd"/>
      <w:r w:rsidRPr="003C005E">
        <w:rPr>
          <w:rFonts w:ascii="Times New Roman" w:eastAsia="Times New Roman" w:hAnsi="Times New Roman" w:cs="Times New Roman"/>
          <w:lang w:val="en-GB"/>
        </w:rPr>
        <w:t xml:space="preserve"> (EGG), n= 3 </w:t>
      </w:r>
      <w:proofErr w:type="spellStart"/>
      <w:r w:rsidRPr="003C005E">
        <w:rPr>
          <w:rFonts w:ascii="Times New Roman" w:eastAsia="Times New Roman" w:hAnsi="Times New Roman" w:cs="Times New Roman"/>
          <w:lang w:val="en-GB"/>
        </w:rPr>
        <w:t>Eugastria</w:t>
      </w:r>
      <w:proofErr w:type="spellEnd"/>
      <w:r w:rsidRPr="003C005E">
        <w:rPr>
          <w:rFonts w:ascii="Times New Roman" w:eastAsia="Times New Roman" w:hAnsi="Times New Roman" w:cs="Times New Roman"/>
          <w:lang w:val="en-GB"/>
        </w:rPr>
        <w:t xml:space="preserve">   n=14 Abnormalities.</w:t>
      </w:r>
    </w:p>
    <w:p w:rsidR="00493F71" w:rsidRPr="003C005E" w:rsidRDefault="00493F71" w:rsidP="00493F71">
      <w:pPr>
        <w:rPr>
          <w:rFonts w:ascii="Times New Roman" w:hAnsi="Times New Roman" w:cs="Times New Roman"/>
          <w:lang w:val="en-GB"/>
        </w:rPr>
      </w:pPr>
      <w:r w:rsidRPr="003C005E">
        <w:rPr>
          <w:rFonts w:ascii="Times New Roman" w:hAnsi="Times New Roman" w:cs="Times New Roman"/>
          <w:noProof/>
          <w:lang w:eastAsia="es-ES"/>
        </w:rPr>
        <w:drawing>
          <wp:anchor distT="0" distB="0" distL="114300" distR="114300" simplePos="0" relativeHeight="251659264" behindDoc="1" locked="0" layoutInCell="1" allowOverlap="1" wp14:anchorId="194B8350" wp14:editId="00F961FE">
            <wp:simplePos x="0" y="0"/>
            <wp:positionH relativeFrom="margin">
              <wp:posOffset>53340</wp:posOffset>
            </wp:positionH>
            <wp:positionV relativeFrom="paragraph">
              <wp:posOffset>283845</wp:posOffset>
            </wp:positionV>
            <wp:extent cx="4086225" cy="1685925"/>
            <wp:effectExtent l="0" t="0" r="9525" b="9525"/>
            <wp:wrapTight wrapText="bothSides">
              <wp:wrapPolygon edited="0">
                <wp:start x="0" y="0"/>
                <wp:lineTo x="0" y="21478"/>
                <wp:lineTo x="21550" y="21478"/>
                <wp:lineTo x="21550" y="0"/>
                <wp:lineTo x="0" y="0"/>
              </wp:wrapPolygon>
            </wp:wrapTight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005E">
        <w:rPr>
          <w:rFonts w:ascii="Times New Roman" w:hAnsi="Times New Roman" w:cs="Times New Roman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93F71" w:rsidRPr="003C005E" w:rsidRDefault="00493F71" w:rsidP="00493F71">
      <w:pPr>
        <w:rPr>
          <w:rFonts w:ascii="Times New Roman" w:hAnsi="Times New Roman" w:cs="Times New Roman"/>
          <w:lang w:val="en-GB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lang w:val="en-GB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lang w:val="en-GB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lang w:val="en-GB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lang w:val="en-GB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lang w:val="en-GB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lang w:val="en-GB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lang w:val="en-GB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noProof/>
          <w:lang w:val="en-GB" w:eastAsia="es-ES"/>
        </w:rPr>
      </w:pPr>
      <w:r w:rsidRPr="003C005E">
        <w:rPr>
          <w:rFonts w:ascii="Times New Roman" w:hAnsi="Times New Roman" w:cs="Times New Roman"/>
          <w:lang w:val="en-GB"/>
        </w:rPr>
        <w:t xml:space="preserve"> GRAPHIC 2</w:t>
      </w:r>
      <w:proofErr w:type="gramStart"/>
      <w:r w:rsidRPr="003C005E">
        <w:rPr>
          <w:rFonts w:ascii="Times New Roman" w:hAnsi="Times New Roman" w:cs="Times New Roman"/>
          <w:lang w:val="en-GB"/>
        </w:rPr>
        <w:t>-  EGG</w:t>
      </w:r>
      <w:proofErr w:type="gramEnd"/>
      <w:r w:rsidRPr="003C005E">
        <w:rPr>
          <w:rFonts w:ascii="Times New Roman" w:hAnsi="Times New Roman" w:cs="Times New Roman"/>
          <w:lang w:val="en-GB"/>
        </w:rPr>
        <w:t xml:space="preserve"> ABNORMALITIES  (n=14)</w:t>
      </w:r>
      <w:r w:rsidRPr="003C005E">
        <w:rPr>
          <w:rFonts w:ascii="Times New Roman" w:hAnsi="Times New Roman" w:cs="Times New Roman"/>
          <w:noProof/>
          <w:lang w:val="en-GB" w:eastAsia="es-ES"/>
        </w:rPr>
        <w:t xml:space="preserve"> </w:t>
      </w:r>
    </w:p>
    <w:p w:rsidR="00493F71" w:rsidRPr="003C005E" w:rsidRDefault="00493F71" w:rsidP="00493F71">
      <w:pPr>
        <w:rPr>
          <w:rFonts w:ascii="Times New Roman" w:hAnsi="Times New Roman" w:cs="Times New Roman"/>
          <w:noProof/>
          <w:lang w:val="en-GB" w:eastAsia="es-ES"/>
        </w:rPr>
      </w:pPr>
      <w:r w:rsidRPr="003C005E">
        <w:rPr>
          <w:rFonts w:ascii="Times New Roman" w:hAnsi="Times New Roman" w:cs="Times New Roman"/>
          <w:noProof/>
          <w:lang w:eastAsia="es-ES"/>
        </w:rPr>
        <w:drawing>
          <wp:anchor distT="0" distB="0" distL="114300" distR="114300" simplePos="0" relativeHeight="251660288" behindDoc="1" locked="0" layoutInCell="1" allowOverlap="1" wp14:anchorId="7A30FD26" wp14:editId="446C9DA1">
            <wp:simplePos x="0" y="0"/>
            <wp:positionH relativeFrom="margin">
              <wp:posOffset>205740</wp:posOffset>
            </wp:positionH>
            <wp:positionV relativeFrom="paragraph">
              <wp:posOffset>9525</wp:posOffset>
            </wp:positionV>
            <wp:extent cx="4362450" cy="2762250"/>
            <wp:effectExtent l="0" t="0" r="0" b="0"/>
            <wp:wrapTight wrapText="bothSides">
              <wp:wrapPolygon edited="0">
                <wp:start x="0" y="0"/>
                <wp:lineTo x="0" y="21451"/>
                <wp:lineTo x="21506" y="21451"/>
                <wp:lineTo x="21506" y="0"/>
                <wp:lineTo x="0" y="0"/>
              </wp:wrapPolygon>
            </wp:wrapTight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3F71" w:rsidRPr="003C005E" w:rsidRDefault="00493F71" w:rsidP="00493F71">
      <w:pPr>
        <w:rPr>
          <w:rFonts w:ascii="Times New Roman" w:hAnsi="Times New Roman" w:cs="Times New Roman"/>
          <w:noProof/>
          <w:lang w:val="en-GB" w:eastAsia="es-ES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noProof/>
          <w:lang w:val="en-GB" w:eastAsia="es-ES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noProof/>
          <w:lang w:val="en-GB" w:eastAsia="es-ES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noProof/>
          <w:lang w:val="en-GB" w:eastAsia="es-ES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noProof/>
          <w:lang w:val="en-GB" w:eastAsia="es-ES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noProof/>
          <w:lang w:val="en-GB" w:eastAsia="es-ES"/>
        </w:rPr>
      </w:pPr>
    </w:p>
    <w:p w:rsidR="00493F71" w:rsidRDefault="00493F71" w:rsidP="00493F71">
      <w:pPr>
        <w:rPr>
          <w:rFonts w:ascii="Times New Roman" w:hAnsi="Times New Roman" w:cs="Times New Roman"/>
          <w:noProof/>
          <w:lang w:val="en-GB" w:eastAsia="es-ES"/>
        </w:rPr>
      </w:pPr>
    </w:p>
    <w:p w:rsidR="00493F71" w:rsidRDefault="00493F71" w:rsidP="00493F71">
      <w:pPr>
        <w:rPr>
          <w:rFonts w:ascii="Times New Roman" w:hAnsi="Times New Roman" w:cs="Times New Roman"/>
          <w:noProof/>
          <w:lang w:val="en-GB" w:eastAsia="es-ES"/>
        </w:rPr>
      </w:pPr>
    </w:p>
    <w:p w:rsidR="00493F71" w:rsidRDefault="00493F71" w:rsidP="00493F71">
      <w:pPr>
        <w:rPr>
          <w:rFonts w:ascii="Times New Roman" w:hAnsi="Times New Roman" w:cs="Times New Roman"/>
          <w:noProof/>
          <w:lang w:val="en-GB" w:eastAsia="es-ES"/>
        </w:rPr>
      </w:pPr>
    </w:p>
    <w:p w:rsidR="00493F71" w:rsidRDefault="00493F71" w:rsidP="00493F71">
      <w:pPr>
        <w:rPr>
          <w:rFonts w:ascii="Times New Roman" w:hAnsi="Times New Roman" w:cs="Times New Roman"/>
          <w:noProof/>
          <w:lang w:val="en-GB" w:eastAsia="es-ES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noProof/>
          <w:lang w:val="en-GB" w:eastAsia="es-ES"/>
        </w:rPr>
      </w:pPr>
    </w:p>
    <w:p w:rsidR="00493F71" w:rsidRPr="003C005E" w:rsidRDefault="00493F71" w:rsidP="00493F71">
      <w:pPr>
        <w:rPr>
          <w:rFonts w:ascii="Times New Roman" w:hAnsi="Times New Roman" w:cs="Times New Roman"/>
          <w:lang w:val="en-GB"/>
        </w:rPr>
      </w:pPr>
      <w:r w:rsidRPr="003C005E">
        <w:rPr>
          <w:rFonts w:ascii="Times New Roman" w:hAnsi="Times New Roman" w:cs="Times New Roman"/>
          <w:noProof/>
          <w:lang w:eastAsia="es-ES"/>
        </w:rPr>
        <w:drawing>
          <wp:inline distT="0" distB="0" distL="0" distR="0" wp14:anchorId="15E8146A" wp14:editId="0363E1B5">
            <wp:extent cx="4848225" cy="1733550"/>
            <wp:effectExtent l="0" t="0" r="9525" b="0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93F71" w:rsidRPr="003C005E" w:rsidRDefault="00493F71" w:rsidP="00493F71">
      <w:pPr>
        <w:rPr>
          <w:rFonts w:ascii="Times New Roman" w:hAnsi="Times New Roman" w:cs="Times New Roman"/>
          <w:lang w:val="en-GB"/>
        </w:rPr>
      </w:pPr>
      <w:r w:rsidRPr="003C005E">
        <w:rPr>
          <w:rFonts w:ascii="Times New Roman" w:hAnsi="Times New Roman" w:cs="Times New Roman"/>
          <w:lang w:val="en-GB"/>
        </w:rPr>
        <w:t>GRAPHIC 3- WATER LOAD VOLUMEN MEAN: 695, 59</w:t>
      </w:r>
      <w:r w:rsidRPr="003C005E">
        <w:rPr>
          <w:rFonts w:ascii="Times New Roman" w:hAnsi="Times New Roman" w:cs="Times New Roman"/>
          <w:shd w:val="clear" w:color="auto" w:fill="FFFFFF"/>
          <w:lang w:val="en-GB"/>
        </w:rPr>
        <w:t xml:space="preserve"> ± 68,6ml (n=17)</w:t>
      </w:r>
    </w:p>
    <w:p w:rsidR="00044295" w:rsidRPr="00037912" w:rsidRDefault="00044295" w:rsidP="00A42523">
      <w:pPr>
        <w:rPr>
          <w:lang w:val="en-GB"/>
        </w:rPr>
      </w:pPr>
    </w:p>
    <w:sectPr w:rsidR="00044295" w:rsidRPr="000379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64C38E5-26CB-4C80-B057-016DA307E084}"/>
    <w:docVar w:name="dgnword-eventsink" w:val="211591680"/>
  </w:docVars>
  <w:rsids>
    <w:rsidRoot w:val="00D014C2"/>
    <w:rsid w:val="00016ABD"/>
    <w:rsid w:val="00037912"/>
    <w:rsid w:val="00044295"/>
    <w:rsid w:val="0007054B"/>
    <w:rsid w:val="000713A3"/>
    <w:rsid w:val="000918C6"/>
    <w:rsid w:val="000C1CB6"/>
    <w:rsid w:val="000D2769"/>
    <w:rsid w:val="0012611C"/>
    <w:rsid w:val="00133888"/>
    <w:rsid w:val="001906CB"/>
    <w:rsid w:val="001A60D5"/>
    <w:rsid w:val="001C0C29"/>
    <w:rsid w:val="00227566"/>
    <w:rsid w:val="002669E7"/>
    <w:rsid w:val="00297EAA"/>
    <w:rsid w:val="002F4073"/>
    <w:rsid w:val="00300599"/>
    <w:rsid w:val="00307E25"/>
    <w:rsid w:val="003269F3"/>
    <w:rsid w:val="003919EC"/>
    <w:rsid w:val="003C492E"/>
    <w:rsid w:val="00436A6B"/>
    <w:rsid w:val="0045760D"/>
    <w:rsid w:val="004660F9"/>
    <w:rsid w:val="00484090"/>
    <w:rsid w:val="00493F71"/>
    <w:rsid w:val="004B2F41"/>
    <w:rsid w:val="004B63F0"/>
    <w:rsid w:val="00521812"/>
    <w:rsid w:val="00543564"/>
    <w:rsid w:val="005936F1"/>
    <w:rsid w:val="00602C7B"/>
    <w:rsid w:val="00605262"/>
    <w:rsid w:val="0061234A"/>
    <w:rsid w:val="006125DD"/>
    <w:rsid w:val="006279BF"/>
    <w:rsid w:val="00687A02"/>
    <w:rsid w:val="006A3C99"/>
    <w:rsid w:val="006A683E"/>
    <w:rsid w:val="00722557"/>
    <w:rsid w:val="00727B40"/>
    <w:rsid w:val="00734B66"/>
    <w:rsid w:val="00734CAF"/>
    <w:rsid w:val="00752BC1"/>
    <w:rsid w:val="00797B0A"/>
    <w:rsid w:val="007A14C2"/>
    <w:rsid w:val="007B6FAD"/>
    <w:rsid w:val="007D1DC3"/>
    <w:rsid w:val="008607D3"/>
    <w:rsid w:val="00861688"/>
    <w:rsid w:val="0087699E"/>
    <w:rsid w:val="008C7342"/>
    <w:rsid w:val="00913ABC"/>
    <w:rsid w:val="00951F33"/>
    <w:rsid w:val="009A7B70"/>
    <w:rsid w:val="009B3ACF"/>
    <w:rsid w:val="009D5DF9"/>
    <w:rsid w:val="00A42523"/>
    <w:rsid w:val="00A56E30"/>
    <w:rsid w:val="00A64905"/>
    <w:rsid w:val="00B25525"/>
    <w:rsid w:val="00B3351E"/>
    <w:rsid w:val="00B36AB8"/>
    <w:rsid w:val="00B7520D"/>
    <w:rsid w:val="00C348A7"/>
    <w:rsid w:val="00C80DEA"/>
    <w:rsid w:val="00CB746B"/>
    <w:rsid w:val="00CC783E"/>
    <w:rsid w:val="00CE47B3"/>
    <w:rsid w:val="00D014C2"/>
    <w:rsid w:val="00D47EDC"/>
    <w:rsid w:val="00D56B5D"/>
    <w:rsid w:val="00D61361"/>
    <w:rsid w:val="00D800D1"/>
    <w:rsid w:val="00D92759"/>
    <w:rsid w:val="00DB490F"/>
    <w:rsid w:val="00DF5A83"/>
    <w:rsid w:val="00E13948"/>
    <w:rsid w:val="00E245F4"/>
    <w:rsid w:val="00E957F9"/>
    <w:rsid w:val="00EC778D"/>
    <w:rsid w:val="00F30DE3"/>
    <w:rsid w:val="00F723F7"/>
    <w:rsid w:val="00F767C2"/>
    <w:rsid w:val="00F96DDB"/>
    <w:rsid w:val="00FC36AF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78B3CB7-9F62-4A07-9D27-BB1710954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C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uiPriority w:val="99"/>
    <w:semiHidden/>
    <w:unhideWhenUsed/>
    <w:rsid w:val="00D014C2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356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356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orge%20Cotrina\Downloads\TABULACION%20DRA%20BAUTIST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orge%20Cotrina\Downloads\TABULACION%20DRA%20BAUTIST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EGG FINDINGS IN OBESE PATIENTS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57FE-4453-ADD3-378E7C1610C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57FE-4453-ADD3-378E7C1610C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Hoja1!$B$42:$B$43</c:f>
              <c:strCache>
                <c:ptCount val="2"/>
                <c:pt idx="0">
                  <c:v>Normal Population</c:v>
                </c:pt>
                <c:pt idx="1">
                  <c:v>Abnormal Population</c:v>
                </c:pt>
              </c:strCache>
            </c:strRef>
          </c:cat>
          <c:val>
            <c:numRef>
              <c:f>Hoja1!$C$42:$C$43</c:f>
              <c:numCache>
                <c:formatCode>General</c:formatCode>
                <c:ptCount val="2"/>
                <c:pt idx="0">
                  <c:v>3</c:v>
                </c:pt>
                <c:pt idx="1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7FE-4453-ADD3-378E7C1610C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Distribution</a:t>
            </a:r>
            <a:r>
              <a:rPr lang="en-US" baseline="0"/>
              <a:t> of abnormal EGG population  n=14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>
        <c:manualLayout>
          <c:layoutTarget val="inner"/>
          <c:xMode val="edge"/>
          <c:yMode val="edge"/>
          <c:x val="0.31383661417322833"/>
          <c:y val="0.30404636920384948"/>
          <c:w val="0.38066010498687664"/>
          <c:h val="0.63443350831146106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B0F-4D39-94DC-B9E275FD12C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B0F-4D39-94DC-B9E275FD12C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B0F-4D39-94DC-B9E275FD12C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Hoja1!$B$46:$B$48</c:f>
              <c:strCache>
                <c:ptCount val="3"/>
                <c:pt idx="0">
                  <c:v>Bradygastria</c:v>
                </c:pt>
                <c:pt idx="1">
                  <c:v>Tachygastria</c:v>
                </c:pt>
                <c:pt idx="2">
                  <c:v>Mixed Motility Disturbance</c:v>
                </c:pt>
              </c:strCache>
            </c:strRef>
          </c:cat>
          <c:val>
            <c:numRef>
              <c:f>Hoja1!$C$46:$C$48</c:f>
              <c:numCache>
                <c:formatCode>General</c:formatCode>
                <c:ptCount val="3"/>
                <c:pt idx="0">
                  <c:v>5</c:v>
                </c:pt>
                <c:pt idx="1">
                  <c:v>2</c:v>
                </c:pt>
                <c:pt idx="2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B0F-4D39-94DC-B9E275FD12C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Hoja1!$K$6</c:f>
              <c:strCache>
                <c:ptCount val="1"/>
                <c:pt idx="0">
                  <c:v>WATER LOAD VOLUMEN (ml)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A20-4DF6-8AC8-9346E49E8BE2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8A20-4DF6-8AC8-9346E49E8BE2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8A20-4DF6-8AC8-9346E49E8BE2}"/>
              </c:ext>
            </c:extLst>
          </c:dPt>
          <c:cat>
            <c:strRef>
              <c:f>Hoja1!$J$7:$J$24</c:f>
              <c:strCache>
                <c:ptCount val="18"/>
                <c:pt idx="0">
                  <c:v>1</c:v>
                </c:pt>
                <c:pt idx="1">
                  <c:v>MIN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MAX</c:v>
                </c:pt>
                <c:pt idx="15">
                  <c:v>16</c:v>
                </c:pt>
                <c:pt idx="16">
                  <c:v>17</c:v>
                </c:pt>
                <c:pt idx="17">
                  <c:v>MEAN</c:v>
                </c:pt>
              </c:strCache>
            </c:strRef>
          </c:cat>
          <c:val>
            <c:numRef>
              <c:f>Hoja1!$K$7:$K$24</c:f>
              <c:numCache>
                <c:formatCode>General</c:formatCode>
                <c:ptCount val="18"/>
                <c:pt idx="0">
                  <c:v>700</c:v>
                </c:pt>
                <c:pt idx="1">
                  <c:v>500</c:v>
                </c:pt>
                <c:pt idx="2">
                  <c:v>625</c:v>
                </c:pt>
                <c:pt idx="3">
                  <c:v>650</c:v>
                </c:pt>
                <c:pt idx="4">
                  <c:v>750</c:v>
                </c:pt>
                <c:pt idx="5">
                  <c:v>700</c:v>
                </c:pt>
                <c:pt idx="6">
                  <c:v>750</c:v>
                </c:pt>
                <c:pt idx="7">
                  <c:v>700</c:v>
                </c:pt>
                <c:pt idx="8">
                  <c:v>650</c:v>
                </c:pt>
                <c:pt idx="9">
                  <c:v>700</c:v>
                </c:pt>
                <c:pt idx="10">
                  <c:v>700</c:v>
                </c:pt>
                <c:pt idx="11">
                  <c:v>750</c:v>
                </c:pt>
                <c:pt idx="12">
                  <c:v>700</c:v>
                </c:pt>
                <c:pt idx="13">
                  <c:v>750</c:v>
                </c:pt>
                <c:pt idx="14">
                  <c:v>800</c:v>
                </c:pt>
                <c:pt idx="15">
                  <c:v>750</c:v>
                </c:pt>
                <c:pt idx="16">
                  <c:v>650</c:v>
                </c:pt>
                <c:pt idx="17" formatCode="0.00">
                  <c:v>695.3125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A20-4DF6-8AC8-9346E49E8B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37072736"/>
        <c:axId val="937073152"/>
      </c:barChart>
      <c:catAx>
        <c:axId val="937072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937073152"/>
        <c:crosses val="autoZero"/>
        <c:auto val="1"/>
        <c:lblAlgn val="ctr"/>
        <c:lblOffset val="100"/>
        <c:noMultiLvlLbl val="0"/>
      </c:catAx>
      <c:valAx>
        <c:axId val="937073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9370727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3118</Characters>
  <Application>Microsoft Office Word</Application>
  <DocSecurity>0</DocSecurity>
  <Lines>43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 B.</dc:creator>
  <cp:lastModifiedBy>Carmen B.</cp:lastModifiedBy>
  <cp:revision>2</cp:revision>
  <dcterms:created xsi:type="dcterms:W3CDTF">2020-05-01T13:14:00Z</dcterms:created>
  <dcterms:modified xsi:type="dcterms:W3CDTF">2020-05-01T13:14:00Z</dcterms:modified>
</cp:coreProperties>
</file>