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28D" w:rsidRPr="004560E2" w:rsidRDefault="00B2528D" w:rsidP="00B2528D">
      <w:pPr>
        <w:pStyle w:val="Standard"/>
        <w:jc w:val="both"/>
        <w:rPr>
          <w:rFonts w:ascii="Arial" w:hAnsi="Arial" w:cs="Arial"/>
          <w:b/>
          <w:sz w:val="20"/>
          <w:szCs w:val="20"/>
        </w:rPr>
      </w:pPr>
      <w:r w:rsidRPr="004560E2">
        <w:rPr>
          <w:rFonts w:ascii="Arial" w:hAnsi="Arial" w:cs="Arial"/>
          <w:b/>
          <w:sz w:val="20"/>
          <w:szCs w:val="20"/>
        </w:rPr>
        <w:t>RESUMO</w:t>
      </w:r>
    </w:p>
    <w:p w:rsidR="00B2528D" w:rsidRPr="00B846E9" w:rsidRDefault="00B2528D" w:rsidP="00B2528D">
      <w:pPr>
        <w:pStyle w:val="Standard"/>
        <w:jc w:val="both"/>
        <w:rPr>
          <w:rFonts w:ascii="Arial" w:hAnsi="Arial" w:cs="Arial"/>
          <w:sz w:val="20"/>
          <w:szCs w:val="20"/>
        </w:rPr>
      </w:pPr>
      <w:r w:rsidRPr="00B846E9">
        <w:rPr>
          <w:rFonts w:ascii="Arial" w:hAnsi="Arial" w:cs="Arial"/>
          <w:b/>
          <w:sz w:val="20"/>
          <w:szCs w:val="20"/>
        </w:rPr>
        <w:t>Introdução:</w:t>
      </w:r>
      <w:r w:rsidRPr="00B846E9">
        <w:rPr>
          <w:rFonts w:ascii="Arial" w:hAnsi="Arial" w:cs="Arial"/>
          <w:sz w:val="20"/>
          <w:szCs w:val="20"/>
        </w:rPr>
        <w:t xml:space="preserve"> o estresse é caracterizado como uma reação natural do organismo que ocorre quando o indivíduo vivencia situações de perigo ou ameaça, onde são acionados mecanismos de alerta ou alarme, provocando alterações físicas e emocionais.  O resultante são sintomas como medo, mal-estar; desgaste físico; hipertensão arterial; gastrite dentre outros. Quando crônico pode desencadear outras doenças mais graves. Devido à proporção desse malefício nos dias atuais, questionam-se a eficácia da </w:t>
      </w:r>
      <w:proofErr w:type="spellStart"/>
      <w:r w:rsidRPr="00B846E9">
        <w:rPr>
          <w:rFonts w:ascii="Arial" w:hAnsi="Arial" w:cs="Arial"/>
          <w:sz w:val="20"/>
          <w:szCs w:val="20"/>
        </w:rPr>
        <w:t>auriculoterapia</w:t>
      </w:r>
      <w:proofErr w:type="spellEnd"/>
      <w:r w:rsidRPr="00B846E9">
        <w:rPr>
          <w:rFonts w:ascii="Arial" w:hAnsi="Arial" w:cs="Arial"/>
          <w:sz w:val="20"/>
          <w:szCs w:val="20"/>
        </w:rPr>
        <w:t xml:space="preserve"> para tratamento de estresse. </w:t>
      </w:r>
      <w:r w:rsidRPr="00B846E9">
        <w:rPr>
          <w:rFonts w:ascii="Arial" w:hAnsi="Arial" w:cs="Arial"/>
          <w:b/>
          <w:sz w:val="20"/>
          <w:szCs w:val="20"/>
        </w:rPr>
        <w:t xml:space="preserve">Objetivos: </w:t>
      </w:r>
      <w:r w:rsidRPr="00B846E9">
        <w:rPr>
          <w:rFonts w:ascii="Arial" w:hAnsi="Arial" w:cs="Arial"/>
          <w:sz w:val="20"/>
          <w:szCs w:val="20"/>
        </w:rPr>
        <w:t xml:space="preserve">Verificar a eficácia da terapia da </w:t>
      </w:r>
      <w:proofErr w:type="spellStart"/>
      <w:r w:rsidRPr="00B846E9">
        <w:rPr>
          <w:rFonts w:ascii="Arial" w:hAnsi="Arial" w:cs="Arial"/>
          <w:sz w:val="20"/>
          <w:szCs w:val="20"/>
        </w:rPr>
        <w:t>auriculoterapia</w:t>
      </w:r>
      <w:proofErr w:type="spellEnd"/>
      <w:r w:rsidRPr="00B846E9">
        <w:rPr>
          <w:rFonts w:ascii="Arial" w:hAnsi="Arial" w:cs="Arial"/>
          <w:sz w:val="20"/>
          <w:szCs w:val="20"/>
        </w:rPr>
        <w:t xml:space="preserve"> para tratamento de estresse. </w:t>
      </w:r>
      <w:r w:rsidRPr="00B846E9">
        <w:rPr>
          <w:rFonts w:ascii="Arial" w:hAnsi="Arial" w:cs="Arial"/>
          <w:b/>
          <w:sz w:val="20"/>
          <w:szCs w:val="20"/>
        </w:rPr>
        <w:t>Métodos:</w:t>
      </w:r>
      <w:r w:rsidRPr="00B846E9">
        <w:rPr>
          <w:rFonts w:ascii="Arial" w:hAnsi="Arial" w:cs="Arial"/>
          <w:sz w:val="20"/>
          <w:szCs w:val="20"/>
        </w:rPr>
        <w:t xml:space="preserve"> o estudo foi embasado em pesquisa bibliográfica, de caráter exploratório e qualitativo. A obtenção de dados foi realizada em banco de teses e dissertações acadêmicas e científicos, como </w:t>
      </w:r>
      <w:proofErr w:type="spellStart"/>
      <w:proofErr w:type="gramStart"/>
      <w:r w:rsidRPr="00B846E9">
        <w:rPr>
          <w:rFonts w:ascii="Arial" w:hAnsi="Arial" w:cs="Arial"/>
          <w:sz w:val="20"/>
          <w:szCs w:val="20"/>
        </w:rPr>
        <w:t>PudMed</w:t>
      </w:r>
      <w:proofErr w:type="spellEnd"/>
      <w:proofErr w:type="gramEnd"/>
      <w:r w:rsidRPr="00B846E9">
        <w:rPr>
          <w:rFonts w:ascii="Arial" w:hAnsi="Arial" w:cs="Arial"/>
          <w:sz w:val="20"/>
          <w:szCs w:val="20"/>
        </w:rPr>
        <w:t xml:space="preserve"> e </w:t>
      </w:r>
      <w:proofErr w:type="spellStart"/>
      <w:r w:rsidRPr="00B846E9">
        <w:rPr>
          <w:rFonts w:ascii="Arial" w:hAnsi="Arial" w:cs="Arial"/>
          <w:sz w:val="20"/>
          <w:szCs w:val="20"/>
        </w:rPr>
        <w:t>Lilacs</w:t>
      </w:r>
      <w:proofErr w:type="spellEnd"/>
      <w:r w:rsidRPr="00B846E9">
        <w:rPr>
          <w:rFonts w:ascii="Arial" w:hAnsi="Arial" w:cs="Arial"/>
          <w:sz w:val="20"/>
          <w:szCs w:val="20"/>
        </w:rPr>
        <w:t xml:space="preserve"> entre outros, assim como e Portal de Periódicos da CAPES,  </w:t>
      </w:r>
      <w:proofErr w:type="spellStart"/>
      <w:r w:rsidRPr="00B846E9">
        <w:rPr>
          <w:rFonts w:ascii="Arial" w:hAnsi="Arial" w:cs="Arial"/>
          <w:sz w:val="20"/>
          <w:szCs w:val="20"/>
        </w:rPr>
        <w:t>SCielo</w:t>
      </w:r>
      <w:proofErr w:type="spellEnd"/>
      <w:r w:rsidRPr="00B846E9">
        <w:rPr>
          <w:rFonts w:ascii="Arial" w:hAnsi="Arial" w:cs="Arial"/>
          <w:sz w:val="20"/>
          <w:szCs w:val="20"/>
        </w:rPr>
        <w:t xml:space="preserve"> e publicações similares, tendo seu texto preferencialmente em português e inglês. </w:t>
      </w:r>
      <w:r w:rsidRPr="00B846E9">
        <w:rPr>
          <w:rFonts w:ascii="Arial" w:hAnsi="Arial" w:cs="Arial"/>
          <w:b/>
          <w:sz w:val="20"/>
          <w:szCs w:val="20"/>
        </w:rPr>
        <w:t xml:space="preserve">Resultados: </w:t>
      </w:r>
      <w:r w:rsidRPr="00B846E9">
        <w:rPr>
          <w:rFonts w:ascii="Arial" w:hAnsi="Arial" w:cs="Arial"/>
          <w:sz w:val="20"/>
          <w:szCs w:val="20"/>
        </w:rPr>
        <w:t xml:space="preserve">Foram selecionados inicialmente 20 artigos que tratam especificamente do escopo do estudo, destes, oito foram desconsiderados pelos critérios de exclusão. </w:t>
      </w:r>
      <w:proofErr w:type="gramStart"/>
      <w:r w:rsidRPr="00B846E9">
        <w:rPr>
          <w:rFonts w:ascii="Arial" w:hAnsi="Arial" w:cs="Arial"/>
          <w:sz w:val="20"/>
          <w:szCs w:val="20"/>
        </w:rPr>
        <w:t>foram</w:t>
      </w:r>
      <w:proofErr w:type="gramEnd"/>
      <w:r w:rsidRPr="00B846E9">
        <w:rPr>
          <w:rFonts w:ascii="Arial" w:hAnsi="Arial" w:cs="Arial"/>
          <w:sz w:val="20"/>
          <w:szCs w:val="20"/>
        </w:rPr>
        <w:t xml:space="preserve"> dados  prioridade aos estudos com  metodologia de revisão integrativa (bibliográfica) e ensaios clínicos, visto que uma proporciona rever conceitos consagrados pela literatura e a outra fornece dados obtidos em estudos aplicados. Neste sentido, foram examinados estudos que englobam de duas vertentes metodológicas: revisão bibliográfica e ensaios clínicos. Assim, obtemos para análise os dados de </w:t>
      </w:r>
      <w:r w:rsidRPr="00B846E9">
        <w:rPr>
          <w:rFonts w:ascii="Arial" w:hAnsi="Arial" w:cs="Arial"/>
          <w:sz w:val="20"/>
          <w:szCs w:val="20"/>
          <w:lang w:eastAsia="pt-BR"/>
        </w:rPr>
        <w:t xml:space="preserve">806 participantes </w:t>
      </w:r>
      <w:r w:rsidRPr="00B846E9">
        <w:rPr>
          <w:rFonts w:ascii="Arial" w:hAnsi="Arial" w:cs="Arial"/>
          <w:sz w:val="20"/>
          <w:szCs w:val="20"/>
        </w:rPr>
        <w:t xml:space="preserve">submetido </w:t>
      </w:r>
      <w:proofErr w:type="gramStart"/>
      <w:r w:rsidRPr="00B846E9">
        <w:rPr>
          <w:rFonts w:ascii="Arial" w:hAnsi="Arial" w:cs="Arial"/>
          <w:sz w:val="20"/>
          <w:szCs w:val="20"/>
        </w:rPr>
        <w:t>a</w:t>
      </w:r>
      <w:proofErr w:type="gramEnd"/>
      <w:r w:rsidRPr="00B846E9">
        <w:rPr>
          <w:rFonts w:ascii="Arial" w:hAnsi="Arial" w:cs="Arial"/>
          <w:sz w:val="20"/>
          <w:szCs w:val="20"/>
        </w:rPr>
        <w:t xml:space="preserve"> </w:t>
      </w:r>
      <w:proofErr w:type="spellStart"/>
      <w:r w:rsidRPr="00B846E9">
        <w:rPr>
          <w:rFonts w:ascii="Arial" w:hAnsi="Arial" w:cs="Arial"/>
          <w:sz w:val="20"/>
          <w:szCs w:val="20"/>
        </w:rPr>
        <w:t>auriculoterapia</w:t>
      </w:r>
      <w:proofErr w:type="spellEnd"/>
      <w:r w:rsidRPr="00B846E9">
        <w:rPr>
          <w:rFonts w:ascii="Arial" w:hAnsi="Arial" w:cs="Arial"/>
          <w:sz w:val="20"/>
          <w:szCs w:val="20"/>
        </w:rPr>
        <w:t xml:space="preserve"> </w:t>
      </w:r>
      <w:r w:rsidRPr="00B846E9">
        <w:rPr>
          <w:rFonts w:ascii="Arial" w:hAnsi="Arial" w:cs="Arial"/>
          <w:sz w:val="20"/>
          <w:szCs w:val="20"/>
          <w:lang w:eastAsia="pt-BR"/>
        </w:rPr>
        <w:t xml:space="preserve">e 4 revisões literárias. </w:t>
      </w:r>
      <w:r w:rsidRPr="00B846E9">
        <w:rPr>
          <w:rFonts w:ascii="Arial" w:hAnsi="Arial" w:cs="Arial"/>
          <w:b/>
          <w:sz w:val="20"/>
          <w:szCs w:val="20"/>
        </w:rPr>
        <w:t>Conclusão</w:t>
      </w:r>
      <w:proofErr w:type="gramStart"/>
      <w:r w:rsidRPr="00B846E9">
        <w:rPr>
          <w:rFonts w:ascii="Arial" w:hAnsi="Arial" w:cs="Arial"/>
          <w:b/>
          <w:sz w:val="20"/>
          <w:szCs w:val="20"/>
        </w:rPr>
        <w:t>:</w:t>
      </w:r>
      <w:r w:rsidRPr="00B846E9">
        <w:rPr>
          <w:rFonts w:ascii="Arial" w:hAnsi="Arial" w:cs="Arial"/>
          <w:sz w:val="20"/>
          <w:szCs w:val="20"/>
        </w:rPr>
        <w:t>.</w:t>
      </w:r>
      <w:proofErr w:type="gramEnd"/>
      <w:r w:rsidRPr="00B846E9">
        <w:rPr>
          <w:rFonts w:ascii="Arial" w:hAnsi="Arial" w:cs="Arial"/>
          <w:sz w:val="20"/>
          <w:szCs w:val="20"/>
        </w:rPr>
        <w:t xml:space="preserve">Os dados obtidos, em especial nos artigos de ensaios clínicos, a </w:t>
      </w:r>
      <w:proofErr w:type="spellStart"/>
      <w:r w:rsidRPr="00B846E9">
        <w:rPr>
          <w:rFonts w:ascii="Arial" w:hAnsi="Arial" w:cs="Arial"/>
          <w:sz w:val="20"/>
          <w:szCs w:val="20"/>
        </w:rPr>
        <w:t>auriculoterapia</w:t>
      </w:r>
      <w:proofErr w:type="spellEnd"/>
      <w:r w:rsidRPr="00B846E9">
        <w:rPr>
          <w:rFonts w:ascii="Arial" w:hAnsi="Arial" w:cs="Arial"/>
          <w:sz w:val="20"/>
          <w:szCs w:val="20"/>
        </w:rPr>
        <w:t xml:space="preserve"> demonstrou alto nível de eficiência em todos os estudos realizados.</w:t>
      </w:r>
    </w:p>
    <w:p w:rsidR="00B2528D" w:rsidRPr="00B846E9" w:rsidRDefault="00B2528D" w:rsidP="00B2528D">
      <w:pPr>
        <w:pStyle w:val="Standard"/>
        <w:jc w:val="both"/>
        <w:rPr>
          <w:rFonts w:ascii="Arial" w:hAnsi="Arial" w:cs="Arial"/>
          <w:sz w:val="20"/>
          <w:szCs w:val="20"/>
        </w:rPr>
      </w:pPr>
      <w:r w:rsidRPr="00B846E9">
        <w:rPr>
          <w:rFonts w:ascii="Arial" w:hAnsi="Arial" w:cs="Arial"/>
          <w:b/>
          <w:sz w:val="20"/>
          <w:szCs w:val="20"/>
        </w:rPr>
        <w:t>Palavras-Chave:</w:t>
      </w:r>
      <w:r w:rsidRPr="00B846E9">
        <w:rPr>
          <w:rFonts w:ascii="Arial" w:hAnsi="Arial" w:cs="Arial"/>
          <w:sz w:val="20"/>
          <w:szCs w:val="20"/>
        </w:rPr>
        <w:t xml:space="preserve"> Medicina Tradicional Chinesa, </w:t>
      </w:r>
      <w:proofErr w:type="spellStart"/>
      <w:r w:rsidRPr="00B846E9">
        <w:rPr>
          <w:rFonts w:ascii="Arial" w:hAnsi="Arial" w:cs="Arial"/>
          <w:sz w:val="20"/>
          <w:szCs w:val="20"/>
        </w:rPr>
        <w:t>Auriculoterapia</w:t>
      </w:r>
      <w:proofErr w:type="spellEnd"/>
      <w:r w:rsidRPr="00B846E9">
        <w:rPr>
          <w:rFonts w:ascii="Arial" w:hAnsi="Arial" w:cs="Arial"/>
          <w:sz w:val="20"/>
          <w:szCs w:val="20"/>
        </w:rPr>
        <w:t>, Estresse.</w:t>
      </w:r>
    </w:p>
    <w:p w:rsidR="00B2528D" w:rsidRPr="004560E2" w:rsidRDefault="00B2528D" w:rsidP="00B2528D">
      <w:pPr>
        <w:pStyle w:val="Standard"/>
        <w:jc w:val="both"/>
        <w:rPr>
          <w:rFonts w:ascii="Arial" w:hAnsi="Arial" w:cs="Arial"/>
          <w:b/>
          <w:sz w:val="16"/>
          <w:szCs w:val="16"/>
        </w:rPr>
      </w:pPr>
    </w:p>
    <w:p w:rsidR="00B2528D" w:rsidRPr="004560E2" w:rsidRDefault="00B2528D" w:rsidP="00B2528D">
      <w:pPr>
        <w:pStyle w:val="Standard"/>
        <w:jc w:val="both"/>
        <w:rPr>
          <w:rFonts w:ascii="Arial" w:hAnsi="Arial" w:cs="Arial"/>
          <w:b/>
          <w:sz w:val="20"/>
          <w:szCs w:val="20"/>
          <w:lang w:val="en-US"/>
        </w:rPr>
      </w:pPr>
      <w:r w:rsidRPr="004560E2">
        <w:rPr>
          <w:rFonts w:ascii="Arial" w:hAnsi="Arial" w:cs="Arial"/>
          <w:b/>
          <w:sz w:val="20"/>
          <w:szCs w:val="20"/>
          <w:lang w:val="en-US"/>
        </w:rPr>
        <w:t>ABSTRACT</w:t>
      </w:r>
    </w:p>
    <w:p w:rsidR="00B2528D" w:rsidRPr="00B846E9" w:rsidRDefault="00B2528D" w:rsidP="00B2528D">
      <w:pPr>
        <w:pStyle w:val="Standard"/>
        <w:pBdr>
          <w:bottom w:val="single" w:sz="12" w:space="1" w:color="auto"/>
        </w:pBdr>
        <w:jc w:val="both"/>
        <w:rPr>
          <w:rFonts w:ascii="Arial" w:hAnsi="Arial" w:cs="Arial"/>
          <w:sz w:val="20"/>
          <w:szCs w:val="20"/>
          <w:lang w:val="en-US"/>
        </w:rPr>
      </w:pPr>
      <w:r w:rsidRPr="00B846E9">
        <w:rPr>
          <w:rFonts w:ascii="Arial" w:hAnsi="Arial" w:cs="Arial"/>
          <w:b/>
          <w:sz w:val="20"/>
          <w:szCs w:val="20"/>
          <w:lang w:val="en-US"/>
        </w:rPr>
        <w:t>Introduction:</w:t>
      </w:r>
      <w:r w:rsidRPr="00B846E9">
        <w:rPr>
          <w:rFonts w:ascii="Arial" w:hAnsi="Arial" w:cs="Arial"/>
          <w:sz w:val="20"/>
          <w:szCs w:val="20"/>
          <w:lang w:val="en-US"/>
        </w:rPr>
        <w:t xml:space="preserve"> Stress is characterized as a natural reaction of the organism that occurs when the individual experiences situations of danger or threat, where alert or alarm mechanisms are triggered, causing physical and emotional changes. The </w:t>
      </w:r>
      <w:proofErr w:type="gramStart"/>
      <w:r w:rsidRPr="00B846E9">
        <w:rPr>
          <w:rFonts w:ascii="Arial" w:hAnsi="Arial" w:cs="Arial"/>
          <w:sz w:val="20"/>
          <w:szCs w:val="20"/>
          <w:lang w:val="en-US"/>
        </w:rPr>
        <w:t>resultant are</w:t>
      </w:r>
      <w:proofErr w:type="gramEnd"/>
      <w:r w:rsidRPr="00B846E9">
        <w:rPr>
          <w:rFonts w:ascii="Arial" w:hAnsi="Arial" w:cs="Arial"/>
          <w:sz w:val="20"/>
          <w:szCs w:val="20"/>
          <w:lang w:val="en-US"/>
        </w:rPr>
        <w:t xml:space="preserve"> symptoms such as fear, discomfort; physical wear and tear; arterial hypertension; gastritis among others. When chronic it can trigger other more serious illnesses. Due to the proportion of this harm today, the effectiveness of </w:t>
      </w:r>
      <w:proofErr w:type="spellStart"/>
      <w:r w:rsidRPr="00B846E9">
        <w:rPr>
          <w:rFonts w:ascii="Arial" w:hAnsi="Arial" w:cs="Arial"/>
          <w:sz w:val="20"/>
          <w:szCs w:val="20"/>
          <w:lang w:val="en-US"/>
        </w:rPr>
        <w:t>auriculotherapy</w:t>
      </w:r>
      <w:proofErr w:type="spellEnd"/>
      <w:r w:rsidRPr="00B846E9">
        <w:rPr>
          <w:rFonts w:ascii="Arial" w:hAnsi="Arial" w:cs="Arial"/>
          <w:sz w:val="20"/>
          <w:szCs w:val="20"/>
          <w:lang w:val="en-US"/>
        </w:rPr>
        <w:t xml:space="preserve"> for the treatment of stress is questioned. </w:t>
      </w:r>
      <w:r w:rsidRPr="00B846E9">
        <w:rPr>
          <w:rFonts w:ascii="Arial" w:hAnsi="Arial" w:cs="Arial"/>
          <w:b/>
          <w:sz w:val="20"/>
          <w:szCs w:val="20"/>
          <w:lang w:val="en-US"/>
        </w:rPr>
        <w:t>Objectives</w:t>
      </w:r>
      <w:r w:rsidRPr="00B846E9">
        <w:rPr>
          <w:rFonts w:ascii="Arial" w:hAnsi="Arial" w:cs="Arial"/>
          <w:sz w:val="20"/>
          <w:szCs w:val="20"/>
          <w:lang w:val="en-US"/>
        </w:rPr>
        <w:t xml:space="preserve">: To verify the effectiveness of </w:t>
      </w:r>
      <w:proofErr w:type="spellStart"/>
      <w:r w:rsidRPr="00B846E9">
        <w:rPr>
          <w:rFonts w:ascii="Arial" w:hAnsi="Arial" w:cs="Arial"/>
          <w:sz w:val="20"/>
          <w:szCs w:val="20"/>
          <w:lang w:val="en-US"/>
        </w:rPr>
        <w:t>auriculotherapy</w:t>
      </w:r>
      <w:proofErr w:type="spellEnd"/>
      <w:r w:rsidRPr="00B846E9">
        <w:rPr>
          <w:rFonts w:ascii="Arial" w:hAnsi="Arial" w:cs="Arial"/>
          <w:sz w:val="20"/>
          <w:szCs w:val="20"/>
          <w:lang w:val="en-US"/>
        </w:rPr>
        <w:t xml:space="preserve"> therapy for stress treatment. </w:t>
      </w:r>
      <w:r w:rsidRPr="00B846E9">
        <w:rPr>
          <w:rFonts w:ascii="Arial" w:hAnsi="Arial" w:cs="Arial"/>
          <w:b/>
          <w:sz w:val="20"/>
          <w:szCs w:val="20"/>
          <w:lang w:val="en-US"/>
        </w:rPr>
        <w:t>Methods:</w:t>
      </w:r>
      <w:r w:rsidRPr="00B846E9">
        <w:rPr>
          <w:rFonts w:ascii="Arial" w:hAnsi="Arial" w:cs="Arial"/>
          <w:sz w:val="20"/>
          <w:szCs w:val="20"/>
          <w:lang w:val="en-US"/>
        </w:rPr>
        <w:t xml:space="preserve"> The study was based on bibliographic research, exploratory and qualitative. Data were collected from academic and scientific theses and dissertations, such as </w:t>
      </w:r>
      <w:proofErr w:type="spellStart"/>
      <w:r w:rsidRPr="00B846E9">
        <w:rPr>
          <w:rFonts w:ascii="Arial" w:hAnsi="Arial" w:cs="Arial"/>
          <w:sz w:val="20"/>
          <w:szCs w:val="20"/>
          <w:lang w:val="en-US"/>
        </w:rPr>
        <w:t>PudMed</w:t>
      </w:r>
      <w:proofErr w:type="spellEnd"/>
      <w:r w:rsidRPr="00B846E9">
        <w:rPr>
          <w:rFonts w:ascii="Arial" w:hAnsi="Arial" w:cs="Arial"/>
          <w:sz w:val="20"/>
          <w:szCs w:val="20"/>
          <w:lang w:val="en-US"/>
        </w:rPr>
        <w:t xml:space="preserve"> and Lilacs, among others, as well as from the CAPES, </w:t>
      </w:r>
      <w:proofErr w:type="spellStart"/>
      <w:r w:rsidRPr="00B846E9">
        <w:rPr>
          <w:rFonts w:ascii="Arial" w:hAnsi="Arial" w:cs="Arial"/>
          <w:sz w:val="20"/>
          <w:szCs w:val="20"/>
          <w:lang w:val="en-US"/>
        </w:rPr>
        <w:t>SCielo</w:t>
      </w:r>
      <w:proofErr w:type="spellEnd"/>
      <w:r w:rsidRPr="00B846E9">
        <w:rPr>
          <w:rFonts w:ascii="Arial" w:hAnsi="Arial" w:cs="Arial"/>
          <w:sz w:val="20"/>
          <w:szCs w:val="20"/>
          <w:lang w:val="en-US"/>
        </w:rPr>
        <w:t xml:space="preserve"> and Similar Journals Portal, with their text preferably in Portuguese and English. </w:t>
      </w:r>
      <w:r w:rsidRPr="00B846E9">
        <w:rPr>
          <w:rFonts w:ascii="Arial" w:hAnsi="Arial" w:cs="Arial"/>
          <w:b/>
          <w:sz w:val="20"/>
          <w:szCs w:val="20"/>
          <w:lang w:val="en-US"/>
        </w:rPr>
        <w:t>Results:</w:t>
      </w:r>
      <w:r w:rsidRPr="00B846E9">
        <w:rPr>
          <w:rFonts w:ascii="Arial" w:hAnsi="Arial" w:cs="Arial"/>
          <w:sz w:val="20"/>
          <w:szCs w:val="20"/>
          <w:lang w:val="en-US"/>
        </w:rPr>
        <w:t xml:space="preserve"> We initially selected 20 articles that specifically addressed the scope of the study, of which eight were disregarded by the exclusion criteria. Priority was given to studies with an integrative (bibliographic) review methodology and clinical trials, since one provides review of concepts established in the literature and the other provides data obtained from applied studies. In this sense, studies that encompass two methodological aspects were examined: literature review and clinical trials. Thus, we obtained for data analysis of 806 participants submitted to </w:t>
      </w:r>
      <w:proofErr w:type="spellStart"/>
      <w:r w:rsidRPr="00B846E9">
        <w:rPr>
          <w:rFonts w:ascii="Arial" w:hAnsi="Arial" w:cs="Arial"/>
          <w:sz w:val="20"/>
          <w:szCs w:val="20"/>
          <w:lang w:val="en-US"/>
        </w:rPr>
        <w:t>auriculotherapy</w:t>
      </w:r>
      <w:proofErr w:type="spellEnd"/>
      <w:r w:rsidRPr="00B846E9">
        <w:rPr>
          <w:rFonts w:ascii="Arial" w:hAnsi="Arial" w:cs="Arial"/>
          <w:sz w:val="20"/>
          <w:szCs w:val="20"/>
          <w:lang w:val="en-US"/>
        </w:rPr>
        <w:t xml:space="preserve"> and 4 literary reviews. </w:t>
      </w:r>
      <w:r w:rsidRPr="00B846E9">
        <w:rPr>
          <w:rFonts w:ascii="Arial" w:hAnsi="Arial" w:cs="Arial"/>
          <w:b/>
          <w:sz w:val="20"/>
          <w:szCs w:val="20"/>
          <w:lang w:val="en-US"/>
        </w:rPr>
        <w:t>Conclusion:</w:t>
      </w:r>
      <w:r w:rsidRPr="00B846E9">
        <w:rPr>
          <w:rFonts w:ascii="Arial" w:hAnsi="Arial" w:cs="Arial"/>
          <w:sz w:val="20"/>
          <w:szCs w:val="20"/>
          <w:lang w:val="en-US"/>
        </w:rPr>
        <w:t xml:space="preserve"> The data obtained, especially in clinical trial articles, </w:t>
      </w:r>
      <w:proofErr w:type="spellStart"/>
      <w:r w:rsidRPr="00B846E9">
        <w:rPr>
          <w:rFonts w:ascii="Arial" w:hAnsi="Arial" w:cs="Arial"/>
          <w:sz w:val="20"/>
          <w:szCs w:val="20"/>
          <w:lang w:val="en-US"/>
        </w:rPr>
        <w:t>auriculotherapy</w:t>
      </w:r>
      <w:proofErr w:type="spellEnd"/>
      <w:r w:rsidRPr="00B846E9">
        <w:rPr>
          <w:rFonts w:ascii="Arial" w:hAnsi="Arial" w:cs="Arial"/>
          <w:sz w:val="20"/>
          <w:szCs w:val="20"/>
          <w:lang w:val="en-US"/>
        </w:rPr>
        <w:t xml:space="preserve"> showed a high level of efficiency in all studies.</w:t>
      </w:r>
    </w:p>
    <w:p w:rsidR="00B2528D" w:rsidRPr="00B846E9" w:rsidRDefault="00B2528D" w:rsidP="00B2528D">
      <w:pPr>
        <w:pStyle w:val="Standard"/>
        <w:pBdr>
          <w:bottom w:val="single" w:sz="12" w:space="1" w:color="auto"/>
        </w:pBdr>
        <w:jc w:val="both"/>
        <w:rPr>
          <w:rFonts w:ascii="Arial" w:hAnsi="Arial" w:cs="Arial"/>
          <w:sz w:val="20"/>
          <w:szCs w:val="20"/>
          <w:lang w:val="en-US"/>
        </w:rPr>
      </w:pPr>
      <w:r w:rsidRPr="00B846E9">
        <w:rPr>
          <w:rFonts w:ascii="Arial" w:hAnsi="Arial" w:cs="Arial"/>
          <w:b/>
          <w:sz w:val="20"/>
          <w:szCs w:val="20"/>
          <w:lang w:val="en-US"/>
        </w:rPr>
        <w:t>Keywords:</w:t>
      </w:r>
      <w:r w:rsidRPr="00B846E9">
        <w:rPr>
          <w:rFonts w:ascii="Arial" w:hAnsi="Arial" w:cs="Arial"/>
          <w:sz w:val="20"/>
          <w:szCs w:val="20"/>
          <w:lang w:val="en-US"/>
        </w:rPr>
        <w:t xml:space="preserve">  Traditional Chinese Medicine, </w:t>
      </w:r>
      <w:proofErr w:type="spellStart"/>
      <w:r w:rsidRPr="00B846E9">
        <w:rPr>
          <w:rFonts w:ascii="Arial" w:hAnsi="Arial" w:cs="Arial"/>
          <w:sz w:val="20"/>
          <w:szCs w:val="20"/>
          <w:lang w:val="en-US"/>
        </w:rPr>
        <w:t>Auriculotherapy</w:t>
      </w:r>
      <w:proofErr w:type="spellEnd"/>
      <w:r w:rsidRPr="00B846E9">
        <w:rPr>
          <w:rFonts w:ascii="Arial" w:hAnsi="Arial" w:cs="Arial"/>
          <w:sz w:val="20"/>
          <w:szCs w:val="20"/>
          <w:lang w:val="en-US"/>
        </w:rPr>
        <w:t>, Stress.</w:t>
      </w:r>
    </w:p>
    <w:p w:rsidR="00017C87" w:rsidRPr="00B2528D" w:rsidRDefault="00017C87">
      <w:pPr>
        <w:rPr>
          <w:lang w:val="en-US"/>
        </w:rPr>
      </w:pPr>
    </w:p>
    <w:sectPr w:rsidR="00017C87" w:rsidRPr="00B2528D" w:rsidSect="00017C8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WenQuanYi Micro Hei">
    <w:altName w:val="Times New Roman"/>
    <w:charset w:val="00"/>
    <w:family w:val="auto"/>
    <w:pitch w:val="variable"/>
    <w:sig w:usb0="00000000" w:usb1="00000000" w:usb2="00000000" w:usb3="00000000" w:csb0="00000000" w:csb1="00000000"/>
  </w:font>
  <w:font w:name="Lohit Hindi">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2528D"/>
    <w:rsid w:val="00017C87"/>
    <w:rsid w:val="002D0AF2"/>
    <w:rsid w:val="00B2528D"/>
    <w:rsid w:val="00CC191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pt-BR" w:eastAsia="en-US" w:bidi="ar-SA"/>
      </w:rPr>
    </w:rPrDefault>
    <w:pPrDefault>
      <w:pPr>
        <w:spacing w:after="4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C87"/>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rsid w:val="00B2528D"/>
    <w:pPr>
      <w:widowControl w:val="0"/>
      <w:suppressAutoHyphens/>
      <w:autoSpaceDN w:val="0"/>
      <w:spacing w:after="0"/>
      <w:textAlignment w:val="baseline"/>
    </w:pPr>
    <w:rPr>
      <w:rFonts w:ascii="Liberation Serif" w:eastAsia="WenQuanYi Micro Hei" w:hAnsi="Liberation Serif" w:cs="Lohit Hindi"/>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570</Words>
  <Characters>3078</Characters>
  <Application>Microsoft Office Word</Application>
  <DocSecurity>0</DocSecurity>
  <Lines>25</Lines>
  <Paragraphs>7</Paragraphs>
  <ScaleCrop>false</ScaleCrop>
  <Company/>
  <LinksUpToDate>false</LinksUpToDate>
  <CharactersWithSpaces>3641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Luciano</dc:creator>
  <cp:lastModifiedBy>Luciano</cp:lastModifiedBy>
  <cp:revision>1</cp:revision>
  <dcterms:created xsi:type="dcterms:W3CDTF">2020-04-21T12:57:00Z</dcterms:created>
  <dcterms:modified xsi:type="dcterms:W3CDTF">2020-04-21T12:58:00Z</dcterms:modified>
</cp:coreProperties>
</file>