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3DC" w:rsidRPr="000B1399" w:rsidRDefault="007253DC" w:rsidP="007253DC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</w:pPr>
      <w:proofErr w:type="gramStart"/>
      <w:r w:rsidRPr="000B1399">
        <w:rPr>
          <w:rFonts w:asciiTheme="majorBidi" w:hAnsiTheme="majorBidi" w:cstheme="majorBidi"/>
          <w:b/>
          <w:bCs/>
          <w:sz w:val="36"/>
          <w:szCs w:val="36"/>
          <w:u w:val="single"/>
          <w:lang w:bidi="ar-EG"/>
        </w:rPr>
        <w:t>Debate about Liver Haemangioma Management.</w:t>
      </w:r>
      <w:proofErr w:type="gramEnd"/>
    </w:p>
    <w:p w:rsidR="007253DC" w:rsidRPr="00672C93" w:rsidRDefault="007253DC" w:rsidP="007253DC">
      <w:pPr>
        <w:spacing w:after="120"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EG"/>
        </w:rPr>
      </w:pPr>
      <w:r w:rsidRPr="00672C93">
        <w:rPr>
          <w:rFonts w:asciiTheme="majorBidi" w:hAnsiTheme="majorBidi" w:cstheme="majorBidi"/>
          <w:b/>
          <w:bCs/>
          <w:sz w:val="24"/>
          <w:szCs w:val="24"/>
          <w:lang w:bidi="ar-EG"/>
        </w:rPr>
        <w:t>Wael Mansy</w:t>
      </w:r>
      <w:r w:rsidRPr="00672C93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EG"/>
        </w:rPr>
        <w:t>1</w:t>
      </w:r>
      <w:r w:rsidRPr="00672C93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MD</w:t>
      </w:r>
      <w:r w:rsidRPr="00672C93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EG"/>
        </w:rPr>
        <w:t xml:space="preserve"> </w:t>
      </w:r>
      <w:r w:rsidRPr="00672C93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&amp; </w:t>
      </w:r>
      <w:proofErr w:type="spellStart"/>
      <w:r w:rsidRPr="00672C93">
        <w:rPr>
          <w:rFonts w:asciiTheme="majorBidi" w:hAnsiTheme="majorBidi" w:cstheme="majorBidi"/>
          <w:b/>
          <w:bCs/>
          <w:sz w:val="24"/>
          <w:szCs w:val="24"/>
          <w:lang w:bidi="ar-EG"/>
        </w:rPr>
        <w:t>Morsi</w:t>
      </w:r>
      <w:proofErr w:type="spellEnd"/>
      <w:r w:rsidRPr="00672C93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Mohamed</w:t>
      </w:r>
      <w:r w:rsidRPr="00672C93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EG"/>
        </w:rPr>
        <w:t>1</w:t>
      </w:r>
      <w:r w:rsidRPr="00672C93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MD</w:t>
      </w:r>
    </w:p>
    <w:p w:rsidR="007253DC" w:rsidRPr="00672C93" w:rsidRDefault="007253DC" w:rsidP="007253DC">
      <w:pPr>
        <w:pBdr>
          <w:bottom w:val="single" w:sz="4" w:space="1" w:color="auto"/>
        </w:pBdr>
        <w:spacing w:after="120" w:line="240" w:lineRule="auto"/>
        <w:jc w:val="lowKashida"/>
        <w:rPr>
          <w:rFonts w:asciiTheme="majorBidi" w:hAnsiTheme="majorBidi" w:cstheme="majorBidi"/>
          <w:sz w:val="24"/>
          <w:szCs w:val="24"/>
          <w:lang w:bidi="ar-EG"/>
        </w:rPr>
      </w:pPr>
      <w:proofErr w:type="gramStart"/>
      <w:r w:rsidRPr="00672C93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672C93">
        <w:rPr>
          <w:rFonts w:asciiTheme="majorBidi" w:hAnsiTheme="majorBidi" w:cstheme="majorBidi"/>
          <w:sz w:val="24"/>
          <w:szCs w:val="24"/>
          <w:lang w:bidi="ar-EG"/>
        </w:rPr>
        <w:t xml:space="preserve">Assistant professor of general surgery, </w:t>
      </w:r>
      <w:proofErr w:type="spellStart"/>
      <w:r w:rsidRPr="00672C93">
        <w:rPr>
          <w:rFonts w:asciiTheme="majorBidi" w:hAnsiTheme="majorBidi" w:cstheme="majorBidi"/>
          <w:sz w:val="24"/>
          <w:szCs w:val="24"/>
          <w:lang w:bidi="ar-EG"/>
        </w:rPr>
        <w:t>Hepato-Pancreatico-Biliary</w:t>
      </w:r>
      <w:proofErr w:type="spellEnd"/>
      <w:r w:rsidRPr="00672C93">
        <w:rPr>
          <w:rFonts w:asciiTheme="majorBidi" w:hAnsiTheme="majorBidi" w:cstheme="majorBidi"/>
          <w:sz w:val="24"/>
          <w:szCs w:val="24"/>
          <w:lang w:bidi="ar-EG"/>
        </w:rPr>
        <w:t xml:space="preserve"> Consultant, </w:t>
      </w:r>
      <w:proofErr w:type="spellStart"/>
      <w:r w:rsidRPr="00672C93">
        <w:rPr>
          <w:rFonts w:asciiTheme="majorBidi" w:hAnsiTheme="majorBidi" w:cstheme="majorBidi"/>
          <w:sz w:val="24"/>
          <w:szCs w:val="24"/>
          <w:lang w:bidi="ar-EG"/>
        </w:rPr>
        <w:t>Zagazig</w:t>
      </w:r>
      <w:proofErr w:type="spellEnd"/>
      <w:r w:rsidRPr="00672C93">
        <w:rPr>
          <w:rFonts w:asciiTheme="majorBidi" w:hAnsiTheme="majorBidi" w:cstheme="majorBidi"/>
          <w:sz w:val="24"/>
          <w:szCs w:val="24"/>
          <w:lang w:bidi="ar-EG"/>
        </w:rPr>
        <w:t xml:space="preserve"> University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(Egypt)</w:t>
      </w:r>
      <w:r w:rsidRPr="00672C93">
        <w:rPr>
          <w:rFonts w:asciiTheme="majorBidi" w:hAnsiTheme="majorBidi" w:cstheme="majorBidi"/>
          <w:sz w:val="24"/>
          <w:szCs w:val="24"/>
          <w:lang w:bidi="ar-EG"/>
        </w:rPr>
        <w:t>.</w:t>
      </w:r>
      <w:proofErr w:type="gramEnd"/>
    </w:p>
    <w:p w:rsidR="00DF04E3" w:rsidRDefault="00DF04E3" w:rsidP="007253DC">
      <w:pPr>
        <w:pStyle w:val="HTMLPreformatted"/>
        <w:tabs>
          <w:tab w:val="left" w:pos="4374"/>
        </w:tabs>
        <w:jc w:val="center"/>
        <w:rPr>
          <w:rFonts w:asciiTheme="majorBidi" w:eastAsiaTheme="minorHAnsi" w:hAnsiTheme="majorBidi" w:cstheme="majorBidi"/>
          <w:b/>
          <w:bCs/>
          <w:color w:val="auto"/>
          <w:sz w:val="28"/>
          <w:szCs w:val="28"/>
          <w:u w:val="single"/>
          <w:lang w:val="en-IN"/>
        </w:rPr>
      </w:pPr>
      <w:r w:rsidRPr="007253DC">
        <w:rPr>
          <w:rFonts w:asciiTheme="majorBidi" w:eastAsiaTheme="minorHAnsi" w:hAnsiTheme="majorBidi" w:cstheme="majorBidi"/>
          <w:b/>
          <w:bCs/>
          <w:color w:val="auto"/>
          <w:sz w:val="28"/>
          <w:szCs w:val="28"/>
          <w:u w:val="single"/>
          <w:lang w:val="en-IN"/>
        </w:rPr>
        <w:t>Abstract</w:t>
      </w:r>
      <w:r w:rsidR="007253DC">
        <w:rPr>
          <w:rFonts w:asciiTheme="majorBidi" w:eastAsiaTheme="minorHAnsi" w:hAnsiTheme="majorBidi" w:cstheme="majorBidi"/>
          <w:b/>
          <w:bCs/>
          <w:color w:val="auto"/>
          <w:sz w:val="28"/>
          <w:szCs w:val="28"/>
          <w:u w:val="single"/>
          <w:lang w:val="en-IN"/>
        </w:rPr>
        <w:t>:</w:t>
      </w:r>
    </w:p>
    <w:p w:rsidR="007253DC" w:rsidRDefault="007253DC" w:rsidP="007253D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7253DC" w:rsidRDefault="007253DC" w:rsidP="007253DC">
      <w:pPr>
        <w:jc w:val="lowKashida"/>
        <w:rPr>
          <w:rFonts w:asciiTheme="majorBidi" w:hAnsiTheme="majorBidi" w:cstheme="majorBidi"/>
          <w:sz w:val="28"/>
          <w:szCs w:val="28"/>
        </w:rPr>
      </w:pPr>
      <w:r w:rsidRPr="000B1399">
        <w:rPr>
          <w:rFonts w:asciiTheme="majorBidi" w:hAnsiTheme="majorBidi" w:cstheme="majorBidi"/>
          <w:b/>
          <w:bCs/>
          <w:sz w:val="28"/>
          <w:szCs w:val="28"/>
          <w:u w:val="single"/>
        </w:rPr>
        <w:t>Background:</w:t>
      </w:r>
      <w:r w:rsidRPr="005C67B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7253DC" w:rsidRDefault="007253DC" w:rsidP="007253DC">
      <w:pPr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Management of </w:t>
      </w:r>
      <w:r w:rsidRPr="005C67B7">
        <w:rPr>
          <w:rFonts w:asciiTheme="majorBidi" w:hAnsiTheme="majorBidi" w:cstheme="majorBidi"/>
          <w:sz w:val="28"/>
          <w:szCs w:val="28"/>
        </w:rPr>
        <w:t xml:space="preserve">patients with </w:t>
      </w:r>
      <w:r>
        <w:rPr>
          <w:rFonts w:asciiTheme="majorBidi" w:hAnsiTheme="majorBidi" w:cstheme="majorBidi"/>
          <w:sz w:val="28"/>
          <w:szCs w:val="28"/>
        </w:rPr>
        <w:t xml:space="preserve">liver </w:t>
      </w:r>
      <w:r w:rsidRPr="005C67B7">
        <w:rPr>
          <w:rFonts w:asciiTheme="majorBidi" w:hAnsiTheme="majorBidi" w:cstheme="majorBidi"/>
          <w:sz w:val="28"/>
          <w:szCs w:val="28"/>
        </w:rPr>
        <w:t xml:space="preserve">giant </w:t>
      </w:r>
      <w:proofErr w:type="spellStart"/>
      <w:proofErr w:type="gramStart"/>
      <w:r w:rsidRPr="005C67B7">
        <w:rPr>
          <w:rFonts w:asciiTheme="majorBidi" w:hAnsiTheme="majorBidi" w:cstheme="majorBidi"/>
          <w:sz w:val="28"/>
          <w:szCs w:val="28"/>
        </w:rPr>
        <w:t>hemangiomas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proofErr w:type="gramEnd"/>
      <w:r w:rsidRPr="005C67B7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carries </w:t>
      </w:r>
      <w:r w:rsidRPr="005C67B7">
        <w:rPr>
          <w:rFonts w:asciiTheme="majorBidi" w:hAnsiTheme="majorBidi" w:cstheme="majorBidi"/>
          <w:sz w:val="28"/>
          <w:szCs w:val="28"/>
        </w:rPr>
        <w:t xml:space="preserve">a </w:t>
      </w:r>
      <w:r>
        <w:rPr>
          <w:rFonts w:asciiTheme="majorBidi" w:hAnsiTheme="majorBidi" w:cstheme="majorBidi"/>
          <w:sz w:val="28"/>
          <w:szCs w:val="28"/>
        </w:rPr>
        <w:t xml:space="preserve">great </w:t>
      </w:r>
      <w:r w:rsidRPr="005C67B7">
        <w:rPr>
          <w:rFonts w:asciiTheme="majorBidi" w:hAnsiTheme="majorBidi" w:cstheme="majorBidi"/>
          <w:sz w:val="28"/>
          <w:szCs w:val="28"/>
        </w:rPr>
        <w:t xml:space="preserve">debate. </w:t>
      </w:r>
      <w:r>
        <w:rPr>
          <w:rFonts w:asciiTheme="majorBidi" w:hAnsiTheme="majorBidi" w:cstheme="majorBidi"/>
          <w:sz w:val="28"/>
          <w:szCs w:val="28"/>
        </w:rPr>
        <w:t xml:space="preserve">The debate is regarding indication of surgical intervention, and also the way of management either </w:t>
      </w:r>
      <w:proofErr w:type="spellStart"/>
      <w:r>
        <w:rPr>
          <w:rFonts w:asciiTheme="majorBidi" w:hAnsiTheme="majorBidi" w:cstheme="majorBidi"/>
          <w:sz w:val="28"/>
          <w:szCs w:val="28"/>
        </w:rPr>
        <w:t>enucleation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or resection. </w:t>
      </w:r>
      <w:r w:rsidRPr="005C67B7">
        <w:rPr>
          <w:rFonts w:asciiTheme="majorBidi" w:hAnsiTheme="majorBidi" w:cstheme="majorBidi"/>
          <w:sz w:val="28"/>
          <w:szCs w:val="28"/>
        </w:rPr>
        <w:t xml:space="preserve">Although non-operative management </w:t>
      </w:r>
      <w:r>
        <w:rPr>
          <w:rFonts w:asciiTheme="majorBidi" w:hAnsiTheme="majorBidi" w:cstheme="majorBidi"/>
          <w:sz w:val="28"/>
          <w:szCs w:val="28"/>
        </w:rPr>
        <w:t xml:space="preserve">in </w:t>
      </w:r>
      <w:r w:rsidRPr="005C67B7">
        <w:rPr>
          <w:rFonts w:asciiTheme="majorBidi" w:hAnsiTheme="majorBidi" w:cstheme="majorBidi"/>
          <w:sz w:val="28"/>
          <w:szCs w:val="28"/>
        </w:rPr>
        <w:t xml:space="preserve">recent studies </w:t>
      </w:r>
      <w:r>
        <w:rPr>
          <w:rFonts w:asciiTheme="majorBidi" w:hAnsiTheme="majorBidi" w:cstheme="majorBidi"/>
          <w:sz w:val="28"/>
          <w:szCs w:val="28"/>
        </w:rPr>
        <w:t>has a low complication rate</w:t>
      </w:r>
      <w:r w:rsidRPr="005C67B7">
        <w:rPr>
          <w:rFonts w:asciiTheme="majorBidi" w:hAnsiTheme="majorBidi" w:cstheme="majorBidi"/>
          <w:sz w:val="28"/>
          <w:szCs w:val="28"/>
        </w:rPr>
        <w:t xml:space="preserve">, </w:t>
      </w:r>
      <w:r>
        <w:rPr>
          <w:rFonts w:asciiTheme="majorBidi" w:hAnsiTheme="majorBidi" w:cstheme="majorBidi"/>
          <w:sz w:val="28"/>
          <w:szCs w:val="28"/>
        </w:rPr>
        <w:t xml:space="preserve">still </w:t>
      </w:r>
      <w:r w:rsidRPr="005C67B7">
        <w:rPr>
          <w:rFonts w:asciiTheme="majorBidi" w:hAnsiTheme="majorBidi" w:cstheme="majorBidi"/>
          <w:sz w:val="28"/>
          <w:szCs w:val="28"/>
        </w:rPr>
        <w:t xml:space="preserve">operative </w:t>
      </w:r>
      <w:r>
        <w:rPr>
          <w:rFonts w:asciiTheme="majorBidi" w:hAnsiTheme="majorBidi" w:cstheme="majorBidi"/>
          <w:sz w:val="28"/>
          <w:szCs w:val="28"/>
        </w:rPr>
        <w:t>management</w:t>
      </w:r>
      <w:r w:rsidRPr="005C67B7">
        <w:rPr>
          <w:rFonts w:asciiTheme="majorBidi" w:hAnsiTheme="majorBidi" w:cstheme="majorBidi"/>
          <w:sz w:val="28"/>
          <w:szCs w:val="28"/>
        </w:rPr>
        <w:t xml:space="preserve"> play a rule in </w:t>
      </w:r>
      <w:r>
        <w:rPr>
          <w:rFonts w:asciiTheme="majorBidi" w:hAnsiTheme="majorBidi" w:cstheme="majorBidi"/>
          <w:sz w:val="28"/>
          <w:szCs w:val="28"/>
        </w:rPr>
        <w:t xml:space="preserve">large </w:t>
      </w:r>
      <w:proofErr w:type="spellStart"/>
      <w:r>
        <w:rPr>
          <w:rFonts w:asciiTheme="majorBidi" w:hAnsiTheme="majorBidi" w:cstheme="majorBidi"/>
          <w:sz w:val="28"/>
          <w:szCs w:val="28"/>
        </w:rPr>
        <w:t>symptomizing</w:t>
      </w:r>
      <w:proofErr w:type="spellEnd"/>
      <w:r w:rsidRPr="005C67B7">
        <w:rPr>
          <w:rFonts w:asciiTheme="majorBidi" w:hAnsiTheme="majorBidi" w:cstheme="majorBidi"/>
          <w:sz w:val="28"/>
          <w:szCs w:val="28"/>
        </w:rPr>
        <w:t xml:space="preserve"> haemangioma.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</w:p>
    <w:p w:rsidR="007253DC" w:rsidRPr="000B1399" w:rsidRDefault="007253DC" w:rsidP="007253DC">
      <w:pPr>
        <w:jc w:val="lowKashida"/>
        <w:rPr>
          <w:rFonts w:asciiTheme="majorBidi" w:hAnsiTheme="majorBidi" w:cstheme="majorBidi"/>
          <w:sz w:val="28"/>
          <w:szCs w:val="28"/>
          <w:u w:val="single"/>
        </w:rPr>
      </w:pPr>
      <w:r w:rsidRPr="000B1399">
        <w:rPr>
          <w:rFonts w:asciiTheme="majorBidi" w:hAnsiTheme="majorBidi" w:cstheme="majorBidi"/>
          <w:b/>
          <w:bCs/>
          <w:sz w:val="28"/>
          <w:szCs w:val="28"/>
          <w:u w:val="single"/>
        </w:rPr>
        <w:t>Patients and methods:</w:t>
      </w:r>
      <w:r w:rsidRPr="000B1399">
        <w:rPr>
          <w:rFonts w:asciiTheme="majorBidi" w:hAnsiTheme="majorBidi" w:cstheme="majorBidi"/>
          <w:sz w:val="28"/>
          <w:szCs w:val="28"/>
          <w:u w:val="single"/>
        </w:rPr>
        <w:t xml:space="preserve"> </w:t>
      </w:r>
    </w:p>
    <w:p w:rsidR="007253DC" w:rsidRDefault="007253DC" w:rsidP="007253DC">
      <w:pPr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/>
          <w:sz w:val="28"/>
          <w:szCs w:val="28"/>
        </w:rPr>
        <w:t>A</w:t>
      </w:r>
      <w:r w:rsidRPr="005C67B7">
        <w:rPr>
          <w:rFonts w:asciiTheme="majorBidi" w:hAnsiTheme="majorBidi" w:cstheme="majorBidi"/>
          <w:sz w:val="28"/>
          <w:szCs w:val="28"/>
        </w:rPr>
        <w:t xml:space="preserve"> retrospective study on 49 patients with giant haemangioma between 2014 and 2018 in Advanced </w:t>
      </w:r>
      <w:proofErr w:type="spellStart"/>
      <w:r w:rsidRPr="005C67B7">
        <w:rPr>
          <w:rFonts w:asciiTheme="majorBidi" w:hAnsiTheme="majorBidi" w:cstheme="majorBidi"/>
          <w:sz w:val="28"/>
          <w:szCs w:val="28"/>
        </w:rPr>
        <w:t>Hepato-Pancreatico-Biliary</w:t>
      </w:r>
      <w:proofErr w:type="spellEnd"/>
      <w:r w:rsidRPr="005C67B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5C67B7">
        <w:rPr>
          <w:rFonts w:asciiTheme="majorBidi" w:hAnsiTheme="majorBidi" w:cstheme="majorBidi"/>
          <w:sz w:val="28"/>
          <w:szCs w:val="28"/>
        </w:rPr>
        <w:t>Center</w:t>
      </w:r>
      <w:proofErr w:type="spellEnd"/>
      <w:r w:rsidRPr="005C67B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5C67B7">
        <w:rPr>
          <w:rFonts w:asciiTheme="majorBidi" w:hAnsiTheme="majorBidi" w:cstheme="majorBidi"/>
          <w:sz w:val="28"/>
          <w:szCs w:val="28"/>
        </w:rPr>
        <w:t>Zagazig</w:t>
      </w:r>
      <w:proofErr w:type="spellEnd"/>
      <w:r w:rsidRPr="005C67B7">
        <w:rPr>
          <w:rFonts w:asciiTheme="majorBidi" w:hAnsiTheme="majorBidi" w:cstheme="majorBidi"/>
          <w:sz w:val="28"/>
          <w:szCs w:val="28"/>
        </w:rPr>
        <w:t xml:space="preserve"> University Hospital, Egypt.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7253DC" w:rsidRPr="000B1399" w:rsidRDefault="007253DC" w:rsidP="007253DC">
      <w:pPr>
        <w:jc w:val="lowKashida"/>
        <w:rPr>
          <w:rFonts w:asciiTheme="majorBidi" w:hAnsiTheme="majorBidi" w:cstheme="majorBidi"/>
          <w:sz w:val="28"/>
          <w:szCs w:val="28"/>
          <w:u w:val="single"/>
        </w:rPr>
      </w:pPr>
      <w:r w:rsidRPr="000B1399">
        <w:rPr>
          <w:rFonts w:asciiTheme="majorBidi" w:hAnsiTheme="majorBidi" w:cstheme="majorBidi"/>
          <w:b/>
          <w:bCs/>
          <w:sz w:val="28"/>
          <w:szCs w:val="28"/>
          <w:u w:val="single"/>
        </w:rPr>
        <w:t>Results:</w:t>
      </w:r>
      <w:r w:rsidRPr="000B1399">
        <w:rPr>
          <w:rFonts w:asciiTheme="majorBidi" w:hAnsiTheme="majorBidi" w:cstheme="majorBidi"/>
          <w:sz w:val="28"/>
          <w:szCs w:val="28"/>
          <w:u w:val="single"/>
        </w:rPr>
        <w:t xml:space="preserve"> </w:t>
      </w:r>
    </w:p>
    <w:p w:rsidR="007253DC" w:rsidRDefault="007253DC" w:rsidP="007253DC">
      <w:pPr>
        <w:jc w:val="lowKashida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From</w:t>
      </w:r>
      <w:r w:rsidRPr="005C67B7">
        <w:rPr>
          <w:rFonts w:asciiTheme="majorBidi" w:hAnsiTheme="majorBidi" w:cstheme="majorBidi"/>
          <w:sz w:val="28"/>
          <w:szCs w:val="28"/>
        </w:rPr>
        <w:t xml:space="preserve"> 49 patients, 27 patients managed conservativ</w:t>
      </w:r>
      <w:r>
        <w:rPr>
          <w:rFonts w:asciiTheme="majorBidi" w:hAnsiTheme="majorBidi" w:cstheme="majorBidi"/>
          <w:sz w:val="28"/>
          <w:szCs w:val="28"/>
        </w:rPr>
        <w:t>ely</w:t>
      </w:r>
      <w:r w:rsidRPr="005C67B7">
        <w:rPr>
          <w:rFonts w:asciiTheme="majorBidi" w:hAnsiTheme="majorBidi" w:cstheme="majorBidi"/>
          <w:sz w:val="28"/>
          <w:szCs w:val="28"/>
        </w:rPr>
        <w:t>. While 22 patients managed by surgery (13</w:t>
      </w:r>
      <w:r>
        <w:rPr>
          <w:rFonts w:asciiTheme="majorBidi" w:hAnsiTheme="majorBidi" w:cstheme="majorBidi"/>
          <w:sz w:val="28"/>
          <w:szCs w:val="28"/>
        </w:rPr>
        <w:t xml:space="preserve"> by </w:t>
      </w:r>
      <w:proofErr w:type="spellStart"/>
      <w:r w:rsidRPr="005C67B7">
        <w:rPr>
          <w:rFonts w:asciiTheme="majorBidi" w:hAnsiTheme="majorBidi" w:cstheme="majorBidi"/>
          <w:sz w:val="28"/>
          <w:szCs w:val="28"/>
        </w:rPr>
        <w:t>enucleation</w:t>
      </w:r>
      <w:proofErr w:type="spellEnd"/>
      <w:r w:rsidRPr="005C67B7">
        <w:rPr>
          <w:rFonts w:asciiTheme="majorBidi" w:hAnsiTheme="majorBidi" w:cstheme="majorBidi"/>
          <w:sz w:val="28"/>
          <w:szCs w:val="28"/>
        </w:rPr>
        <w:t xml:space="preserve"> and 9</w:t>
      </w:r>
      <w:r>
        <w:rPr>
          <w:rFonts w:asciiTheme="majorBidi" w:hAnsiTheme="majorBidi" w:cstheme="majorBidi"/>
          <w:sz w:val="28"/>
          <w:szCs w:val="28"/>
        </w:rPr>
        <w:t xml:space="preserve"> by </w:t>
      </w:r>
      <w:r w:rsidRPr="005C67B7">
        <w:rPr>
          <w:rFonts w:asciiTheme="majorBidi" w:hAnsiTheme="majorBidi" w:cstheme="majorBidi"/>
          <w:sz w:val="28"/>
          <w:szCs w:val="28"/>
        </w:rPr>
        <w:t>liver resection). During the follow-up period; in the non-operative group; 5 had new onset of symptoms related to haemangioma. While in the operative group no recurrence occurred and the rate of postoperative complication was 24.49%.</w:t>
      </w:r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7253DC" w:rsidRPr="000B1399" w:rsidRDefault="007253DC" w:rsidP="007253DC">
      <w:pPr>
        <w:jc w:val="lowKashida"/>
        <w:rPr>
          <w:rFonts w:asciiTheme="majorBidi" w:hAnsiTheme="majorBidi" w:cstheme="majorBidi"/>
          <w:sz w:val="28"/>
          <w:szCs w:val="28"/>
          <w:u w:val="single"/>
          <w:lang w:bidi="ar-EG"/>
        </w:rPr>
      </w:pPr>
      <w:r w:rsidRPr="000B1399">
        <w:rPr>
          <w:rFonts w:asciiTheme="majorBidi" w:hAnsiTheme="majorBidi" w:cstheme="majorBidi"/>
          <w:b/>
          <w:bCs/>
          <w:sz w:val="28"/>
          <w:szCs w:val="28"/>
          <w:u w:val="single"/>
        </w:rPr>
        <w:t>Conclusion:</w:t>
      </w:r>
      <w:r w:rsidRPr="000B1399">
        <w:rPr>
          <w:rFonts w:asciiTheme="majorBidi" w:hAnsiTheme="majorBidi" w:cstheme="majorBidi"/>
          <w:sz w:val="28"/>
          <w:szCs w:val="28"/>
          <w:u w:val="single"/>
          <w:lang w:bidi="ar-EG"/>
        </w:rPr>
        <w:t xml:space="preserve"> </w:t>
      </w:r>
    </w:p>
    <w:p w:rsidR="007253DC" w:rsidRPr="000B1399" w:rsidRDefault="007253DC" w:rsidP="007253DC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12" w:lineRule="auto"/>
        <w:jc w:val="lowKashida"/>
        <w:rPr>
          <w:rFonts w:asciiTheme="majorBidi" w:hAnsiTheme="majorBidi" w:cstheme="majorBidi"/>
          <w:sz w:val="28"/>
          <w:szCs w:val="28"/>
          <w:lang w:bidi="ar-EG"/>
        </w:rPr>
      </w:pPr>
      <w:r w:rsidRPr="000B1399">
        <w:rPr>
          <w:rFonts w:asciiTheme="majorBidi" w:hAnsiTheme="majorBidi" w:cstheme="majorBidi"/>
          <w:sz w:val="28"/>
          <w:szCs w:val="28"/>
          <w:lang w:bidi="ar-EG"/>
        </w:rPr>
        <w:t xml:space="preserve">Clinical observation is the role in management patients with giant </w:t>
      </w:r>
      <w:proofErr w:type="spellStart"/>
      <w:r w:rsidRPr="000B1399">
        <w:rPr>
          <w:rFonts w:asciiTheme="majorBidi" w:hAnsiTheme="majorBidi" w:cstheme="majorBidi"/>
          <w:sz w:val="28"/>
          <w:szCs w:val="28"/>
          <w:lang w:bidi="ar-EG"/>
        </w:rPr>
        <w:t>haemangiomas</w:t>
      </w:r>
      <w:proofErr w:type="spellEnd"/>
      <w:r w:rsidRPr="000B1399">
        <w:rPr>
          <w:rFonts w:asciiTheme="majorBidi" w:hAnsiTheme="majorBidi" w:cstheme="majorBidi"/>
          <w:sz w:val="28"/>
          <w:szCs w:val="28"/>
          <w:lang w:bidi="ar-EG"/>
        </w:rPr>
        <w:t xml:space="preserve">, except patients with persistent sever symptoms or development of complication. </w:t>
      </w:r>
    </w:p>
    <w:p w:rsidR="007253DC" w:rsidRPr="000B1399" w:rsidRDefault="007253DC" w:rsidP="007253DC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12" w:lineRule="auto"/>
        <w:jc w:val="lowKashida"/>
        <w:rPr>
          <w:rFonts w:asciiTheme="majorBidi" w:hAnsiTheme="majorBidi" w:cstheme="majorBidi"/>
          <w:sz w:val="28"/>
          <w:szCs w:val="28"/>
          <w:lang w:bidi="ar-EG"/>
        </w:rPr>
      </w:pPr>
      <w:proofErr w:type="spellStart"/>
      <w:r w:rsidRPr="000B1399">
        <w:rPr>
          <w:rFonts w:asciiTheme="majorBidi" w:hAnsiTheme="majorBidi" w:cstheme="majorBidi"/>
          <w:sz w:val="28"/>
          <w:szCs w:val="28"/>
          <w:lang w:bidi="ar-EG"/>
        </w:rPr>
        <w:t>Enucleation</w:t>
      </w:r>
      <w:proofErr w:type="spellEnd"/>
      <w:r w:rsidRPr="000B1399">
        <w:rPr>
          <w:rFonts w:asciiTheme="majorBidi" w:hAnsiTheme="majorBidi" w:cstheme="majorBidi"/>
          <w:sz w:val="28"/>
          <w:szCs w:val="28"/>
          <w:lang w:bidi="ar-EG"/>
        </w:rPr>
        <w:t xml:space="preserve"> and liver resection are safe and effective for giant </w:t>
      </w:r>
      <w:proofErr w:type="spellStart"/>
      <w:r w:rsidRPr="000B1399">
        <w:rPr>
          <w:rFonts w:asciiTheme="majorBidi" w:hAnsiTheme="majorBidi" w:cstheme="majorBidi"/>
          <w:sz w:val="28"/>
          <w:szCs w:val="28"/>
          <w:lang w:bidi="ar-EG"/>
        </w:rPr>
        <w:t>haemangiomas</w:t>
      </w:r>
      <w:proofErr w:type="spellEnd"/>
      <w:r w:rsidRPr="000B1399">
        <w:rPr>
          <w:rFonts w:asciiTheme="majorBidi" w:hAnsiTheme="majorBidi" w:cstheme="majorBidi"/>
          <w:sz w:val="28"/>
          <w:szCs w:val="28"/>
          <w:lang w:bidi="ar-EG"/>
        </w:rPr>
        <w:t xml:space="preserve"> &gt;10cm and complicated </w:t>
      </w:r>
      <w:proofErr w:type="spellStart"/>
      <w:r w:rsidRPr="000B1399">
        <w:rPr>
          <w:rFonts w:asciiTheme="majorBidi" w:hAnsiTheme="majorBidi" w:cstheme="majorBidi"/>
          <w:sz w:val="28"/>
          <w:szCs w:val="28"/>
          <w:lang w:bidi="ar-EG"/>
        </w:rPr>
        <w:t>haemangiomas</w:t>
      </w:r>
      <w:proofErr w:type="spellEnd"/>
      <w:r w:rsidRPr="000B1399">
        <w:rPr>
          <w:rFonts w:asciiTheme="majorBidi" w:hAnsiTheme="majorBidi" w:cstheme="majorBidi"/>
          <w:sz w:val="28"/>
          <w:szCs w:val="28"/>
          <w:lang w:bidi="ar-EG"/>
        </w:rPr>
        <w:t xml:space="preserve">. </w:t>
      </w:r>
    </w:p>
    <w:p w:rsidR="007253DC" w:rsidRPr="000B1399" w:rsidRDefault="007253DC" w:rsidP="007253DC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12" w:lineRule="auto"/>
        <w:jc w:val="lowKashida"/>
        <w:rPr>
          <w:rFonts w:asciiTheme="majorBidi" w:hAnsiTheme="majorBidi" w:cstheme="majorBidi"/>
          <w:sz w:val="28"/>
          <w:szCs w:val="28"/>
          <w:lang w:bidi="ar-EG"/>
        </w:rPr>
      </w:pPr>
      <w:r w:rsidRPr="000B1399">
        <w:rPr>
          <w:rFonts w:asciiTheme="majorBidi" w:hAnsiTheme="majorBidi" w:cstheme="majorBidi"/>
          <w:sz w:val="28"/>
          <w:szCs w:val="28"/>
          <w:lang w:bidi="ar-EG"/>
        </w:rPr>
        <w:t xml:space="preserve">No major differences in outcomes between </w:t>
      </w:r>
      <w:proofErr w:type="spellStart"/>
      <w:r w:rsidRPr="000B1399">
        <w:rPr>
          <w:rFonts w:asciiTheme="majorBidi" w:hAnsiTheme="majorBidi" w:cstheme="majorBidi"/>
          <w:sz w:val="28"/>
          <w:szCs w:val="28"/>
          <w:lang w:bidi="ar-EG"/>
        </w:rPr>
        <w:t>enucleation</w:t>
      </w:r>
      <w:proofErr w:type="spellEnd"/>
      <w:r w:rsidRPr="000B1399">
        <w:rPr>
          <w:rFonts w:asciiTheme="majorBidi" w:hAnsiTheme="majorBidi" w:cstheme="majorBidi"/>
          <w:sz w:val="28"/>
          <w:szCs w:val="28"/>
          <w:lang w:bidi="ar-EG"/>
        </w:rPr>
        <w:t xml:space="preserve"> and liver resection. </w:t>
      </w:r>
    </w:p>
    <w:p w:rsidR="007253DC" w:rsidRPr="000B1399" w:rsidRDefault="007253DC" w:rsidP="007253DC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12" w:lineRule="auto"/>
        <w:jc w:val="lowKashida"/>
        <w:rPr>
          <w:rFonts w:asciiTheme="majorBidi" w:hAnsiTheme="majorBidi" w:cstheme="majorBidi"/>
          <w:sz w:val="28"/>
          <w:szCs w:val="28"/>
          <w:lang w:bidi="ar-EG"/>
        </w:rPr>
      </w:pPr>
      <w:r w:rsidRPr="000B1399">
        <w:rPr>
          <w:rFonts w:asciiTheme="majorBidi" w:hAnsiTheme="majorBidi" w:cstheme="majorBidi"/>
          <w:sz w:val="28"/>
          <w:szCs w:val="28"/>
          <w:lang w:bidi="ar-EG"/>
        </w:rPr>
        <w:lastRenderedPageBreak/>
        <w:t xml:space="preserve">Still clamp fracture may be used in surgical management, but </w:t>
      </w:r>
      <w:proofErr w:type="spellStart"/>
      <w:r w:rsidRPr="000B1399">
        <w:rPr>
          <w:rFonts w:asciiTheme="majorBidi" w:hAnsiTheme="majorBidi" w:cstheme="majorBidi"/>
          <w:sz w:val="28"/>
          <w:szCs w:val="28"/>
          <w:lang w:bidi="ar-EG"/>
        </w:rPr>
        <w:t>hemostatic</w:t>
      </w:r>
      <w:proofErr w:type="spellEnd"/>
      <w:r w:rsidRPr="000B1399">
        <w:rPr>
          <w:rFonts w:asciiTheme="majorBidi" w:hAnsiTheme="majorBidi" w:cstheme="majorBidi"/>
          <w:sz w:val="28"/>
          <w:szCs w:val="28"/>
          <w:lang w:bidi="ar-EG"/>
        </w:rPr>
        <w:t xml:space="preserve"> strategies including hepatic inflow occlusion decrease CVP and usage of </w:t>
      </w:r>
      <w:proofErr w:type="spellStart"/>
      <w:r w:rsidRPr="000B1399">
        <w:rPr>
          <w:rFonts w:asciiTheme="majorBidi" w:hAnsiTheme="majorBidi" w:cstheme="majorBidi"/>
          <w:sz w:val="28"/>
          <w:szCs w:val="28"/>
          <w:lang w:bidi="ar-EG"/>
        </w:rPr>
        <w:t>hemostatic</w:t>
      </w:r>
      <w:proofErr w:type="spellEnd"/>
      <w:r w:rsidRPr="000B1399">
        <w:rPr>
          <w:rFonts w:asciiTheme="majorBidi" w:hAnsiTheme="majorBidi" w:cstheme="majorBidi"/>
          <w:sz w:val="28"/>
          <w:szCs w:val="28"/>
          <w:lang w:bidi="ar-EG"/>
        </w:rPr>
        <w:t xml:space="preserve"> devices should be used to decrease the intra-operative bleeding.  </w:t>
      </w:r>
    </w:p>
    <w:p w:rsidR="007253DC" w:rsidRPr="007253DC" w:rsidRDefault="007253DC" w:rsidP="007253DC">
      <w:pPr>
        <w:autoSpaceDE w:val="0"/>
        <w:autoSpaceDN w:val="0"/>
        <w:adjustRightInd w:val="0"/>
        <w:spacing w:after="0" w:line="240" w:lineRule="auto"/>
        <w:jc w:val="lowKashida"/>
        <w:rPr>
          <w:rFonts w:asciiTheme="majorBidi" w:hAnsiTheme="majorBidi" w:cstheme="majorBidi"/>
          <w:sz w:val="28"/>
          <w:szCs w:val="28"/>
          <w:lang w:bidi="ar-EG"/>
        </w:rPr>
      </w:pPr>
      <w:r w:rsidRPr="007253DC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Keywords: </w:t>
      </w:r>
      <w:r w:rsidRPr="007253DC">
        <w:rPr>
          <w:rFonts w:asciiTheme="majorBidi" w:hAnsiTheme="majorBidi" w:cstheme="majorBidi"/>
          <w:sz w:val="28"/>
          <w:szCs w:val="28"/>
          <w:lang w:bidi="ar-EG"/>
        </w:rPr>
        <w:t>Clinical Observation</w:t>
      </w:r>
      <w:r>
        <w:rPr>
          <w:rFonts w:asciiTheme="majorBidi" w:hAnsiTheme="majorBidi" w:cstheme="majorBidi"/>
          <w:sz w:val="28"/>
          <w:szCs w:val="28"/>
          <w:lang w:bidi="ar-EG"/>
        </w:rPr>
        <w:t>,</w:t>
      </w:r>
      <w:r w:rsidRPr="007253DC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proofErr w:type="spellStart"/>
      <w:r w:rsidRPr="007253DC">
        <w:rPr>
          <w:rFonts w:asciiTheme="majorBidi" w:hAnsiTheme="majorBidi" w:cstheme="majorBidi"/>
          <w:sz w:val="28"/>
          <w:szCs w:val="28"/>
          <w:lang w:bidi="ar-EG"/>
        </w:rPr>
        <w:t>Enucleation</w:t>
      </w:r>
      <w:proofErr w:type="spellEnd"/>
      <w:r w:rsidRPr="007253DC">
        <w:rPr>
          <w:rFonts w:asciiTheme="majorBidi" w:hAnsiTheme="majorBidi" w:cstheme="majorBidi"/>
          <w:sz w:val="28"/>
          <w:szCs w:val="28"/>
          <w:lang w:bidi="ar-EG"/>
        </w:rPr>
        <w:t>, Haemangioma,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7253DC">
        <w:rPr>
          <w:rFonts w:asciiTheme="majorBidi" w:hAnsiTheme="majorBidi" w:cstheme="majorBidi"/>
          <w:sz w:val="28"/>
          <w:szCs w:val="28"/>
          <w:lang w:bidi="ar-EG"/>
        </w:rPr>
        <w:t>Liver, Resection.</w:t>
      </w:r>
    </w:p>
    <w:p w:rsidR="00DF04E3" w:rsidRPr="007253DC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</w:p>
    <w:p w:rsidR="00DF04E3" w:rsidRPr="003D5AF9" w:rsidRDefault="0028059F" w:rsidP="003D5AF9">
      <w:pPr>
        <w:pStyle w:val="HTMLPreformatted"/>
        <w:jc w:val="center"/>
        <w:rPr>
          <w:rFonts w:asciiTheme="majorBidi" w:eastAsiaTheme="minorHAnsi" w:hAnsiTheme="majorBidi" w:cstheme="majorBidi"/>
          <w:b/>
          <w:bCs/>
          <w:color w:val="000000" w:themeColor="text1"/>
          <w:sz w:val="28"/>
          <w:szCs w:val="28"/>
          <w:u w:val="single"/>
          <w:lang w:val="en-US" w:bidi="ar-EG"/>
        </w:rPr>
      </w:pPr>
      <w:r w:rsidRPr="003D5AF9">
        <w:rPr>
          <w:rFonts w:asciiTheme="majorBidi" w:eastAsiaTheme="minorHAnsi" w:hAnsiTheme="majorBidi" w:cstheme="majorBidi"/>
          <w:b/>
          <w:bCs/>
          <w:color w:val="000000" w:themeColor="text1"/>
          <w:sz w:val="28"/>
          <w:szCs w:val="28"/>
          <w:u w:val="single"/>
          <w:lang w:val="en-US" w:bidi="ar-EG"/>
        </w:rPr>
        <w:t xml:space="preserve">Professional </w:t>
      </w:r>
      <w:r w:rsidR="00DF04E3" w:rsidRPr="003D5AF9">
        <w:rPr>
          <w:rFonts w:asciiTheme="majorBidi" w:eastAsiaTheme="minorHAnsi" w:hAnsiTheme="majorBidi" w:cstheme="majorBidi"/>
          <w:b/>
          <w:bCs/>
          <w:color w:val="000000" w:themeColor="text1"/>
          <w:sz w:val="28"/>
          <w:szCs w:val="28"/>
          <w:u w:val="single"/>
          <w:lang w:val="en-US" w:bidi="ar-EG"/>
        </w:rPr>
        <w:t>Biography</w:t>
      </w:r>
      <w:r w:rsidR="003D5AF9" w:rsidRPr="003D5AF9">
        <w:rPr>
          <w:rFonts w:asciiTheme="majorBidi" w:eastAsiaTheme="minorHAnsi" w:hAnsiTheme="majorBidi" w:cstheme="majorBidi"/>
          <w:b/>
          <w:bCs/>
          <w:color w:val="000000" w:themeColor="text1"/>
          <w:sz w:val="28"/>
          <w:szCs w:val="28"/>
          <w:u w:val="single"/>
          <w:lang w:val="en-US" w:bidi="ar-EG"/>
        </w:rPr>
        <w:t>:</w:t>
      </w:r>
    </w:p>
    <w:p w:rsidR="00DF04E3" w:rsidRPr="003D5AF9" w:rsidRDefault="00DF04E3" w:rsidP="00DF04E3">
      <w:pPr>
        <w:pStyle w:val="HTMLPreformatted"/>
        <w:jc w:val="both"/>
        <w:rPr>
          <w:rFonts w:asciiTheme="majorBidi" w:eastAsiaTheme="minorHAnsi" w:hAnsiTheme="majorBidi" w:cstheme="majorBidi"/>
          <w:color w:val="auto"/>
          <w:sz w:val="28"/>
          <w:szCs w:val="28"/>
          <w:lang w:val="en-US" w:bidi="ar-EG"/>
        </w:rPr>
      </w:pPr>
    </w:p>
    <w:p w:rsidR="00DF04E3" w:rsidRPr="003D5AF9" w:rsidRDefault="007253DC" w:rsidP="003D5AF9">
      <w:pPr>
        <w:pStyle w:val="HTMLPreformatted"/>
        <w:spacing w:line="360" w:lineRule="auto"/>
        <w:jc w:val="both"/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</w:pP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Wael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M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ansy </w:t>
      </w:r>
      <w:r w:rsidR="00DF04E3"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has completed his PhD at the age of </w:t>
      </w:r>
      <w:r w:rsidR="002F4DF0"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3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4</w:t>
      </w:r>
      <w:r w:rsidR="00DF04E3"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 years from </w:t>
      </w:r>
      <w:proofErr w:type="spellStart"/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Z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agazig</w:t>
      </w:r>
      <w:proofErr w:type="spellEnd"/>
      <w:r w:rsidR="00DF04E3"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 University and postdoctoral studies from </w:t>
      </w:r>
      <w:proofErr w:type="spellStart"/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Z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agazig</w:t>
      </w:r>
      <w:proofErr w:type="spellEnd"/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U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niversity and joined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I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nternational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M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edical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C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enter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(IMC) 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in Egypt in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L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iving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D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onor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L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iver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T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ransplantation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P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rogram with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P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rofessor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K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oichi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T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anaka and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P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rofessor Khalid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A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mer</w:t>
      </w:r>
      <w:r w:rsidR="00DF04E3"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. 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I am now the head of </w:t>
      </w:r>
      <w:proofErr w:type="spellStart"/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H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epat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o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-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P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ancreatico-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B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iliary</w:t>
      </w:r>
      <w:proofErr w:type="spellEnd"/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C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enter in </w:t>
      </w:r>
      <w:proofErr w:type="spellStart"/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Z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agazig</w:t>
      </w:r>
      <w:proofErr w:type="spellEnd"/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E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gypt</w:t>
      </w:r>
      <w:r w:rsidR="00DF04E3"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. </w:t>
      </w:r>
      <w:r w:rsid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I</w:t>
      </w:r>
      <w:r w:rsidR="00DF04E3"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 </w:t>
      </w:r>
      <w:proofErr w:type="gramStart"/>
      <w:r w:rsidR="00DF04E3"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has</w:t>
      </w:r>
      <w:proofErr w:type="gramEnd"/>
      <w:r w:rsidR="00DF04E3"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 published more than 2</w:t>
      </w:r>
      <w:r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0</w:t>
      </w:r>
      <w:r w:rsidR="00DF04E3"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 papers in reputed journals and has been serving as an editorial board member </w:t>
      </w:r>
      <w:r w:rsidR="003D5AF9"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 xml:space="preserve">and reviewer </w:t>
      </w:r>
      <w:r w:rsidR="00DF04E3" w:rsidRPr="003D5AF9">
        <w:rPr>
          <w:rFonts w:asciiTheme="majorBidi" w:eastAsiaTheme="minorHAnsi" w:hAnsiTheme="majorBidi" w:cstheme="majorBidi"/>
          <w:color w:val="000000" w:themeColor="text1"/>
          <w:sz w:val="28"/>
          <w:szCs w:val="28"/>
          <w:lang w:val="en-US" w:bidi="ar-EG"/>
        </w:rPr>
        <w:t>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7253DC" w:rsidP="007253DC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1407816" cy="3337748"/>
            <wp:effectExtent l="19050" t="0" r="1884" b="0"/>
            <wp:docPr id="1" name="Picture 1" descr="C:\Users\Dr. Wael Mansy\Desktop\thumbnail_IMG-20200308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 Wael Mansy\Desktop\thumbnail_IMG-20200308-WA00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292" cy="3341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7253DC">
      <w:pPr>
        <w:pStyle w:val="HTMLPreformatted"/>
        <w:rPr>
          <w:rFonts w:ascii="Times New Roman" w:hAnsi="Times New Roman" w:cs="Times New Roman"/>
          <w:iCs/>
          <w:sz w:val="24"/>
        </w:rPr>
      </w:pPr>
      <w:r w:rsidRPr="003D5AF9">
        <w:rPr>
          <w:rFonts w:ascii="Times New Roman" w:hAnsi="Times New Roman" w:cs="Times New Roman"/>
          <w:b/>
          <w:bCs/>
          <w:iCs/>
          <w:sz w:val="28"/>
          <w:szCs w:val="22"/>
          <w:u w:val="single"/>
        </w:rPr>
        <w:t>Email Id:</w:t>
      </w:r>
      <w:r w:rsidRPr="003D5AF9">
        <w:rPr>
          <w:rFonts w:ascii="Times New Roman" w:hAnsi="Times New Roman" w:cs="Times New Roman"/>
          <w:iCs/>
          <w:sz w:val="28"/>
          <w:szCs w:val="22"/>
        </w:rPr>
        <w:t xml:space="preserve"> </w:t>
      </w:r>
      <w:hyperlink r:id="rId8" w:history="1">
        <w:r w:rsidR="007253DC" w:rsidRPr="003D5AF9">
          <w:rPr>
            <w:rStyle w:val="Hyperlink"/>
            <w:rFonts w:ascii="Times New Roman" w:hAnsi="Times New Roman" w:cs="Times New Roman"/>
            <w:iCs/>
            <w:sz w:val="28"/>
            <w:szCs w:val="22"/>
          </w:rPr>
          <w:t>drwaelmansy@hotmail.com</w:t>
        </w:r>
      </w:hyperlink>
      <w:r w:rsidR="007253DC">
        <w:rPr>
          <w:rFonts w:ascii="Times New Roman" w:hAnsi="Times New Roman" w:cs="Times New Roman"/>
          <w:iCs/>
          <w:sz w:val="24"/>
        </w:rPr>
        <w:t xml:space="preserve"> </w:t>
      </w:r>
    </w:p>
    <w:sectPr w:rsidR="00B3082B" w:rsidRPr="00DF04E3" w:rsidSect="00900B8D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112" w:rsidRDefault="00DD5112" w:rsidP="00495C76">
      <w:pPr>
        <w:spacing w:after="0" w:line="240" w:lineRule="auto"/>
      </w:pPr>
      <w:r>
        <w:separator/>
      </w:r>
    </w:p>
  </w:endnote>
  <w:endnote w:type="continuationSeparator" w:id="0">
    <w:p w:rsidR="00DD5112" w:rsidRDefault="00DD511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112" w:rsidRDefault="00DD5112" w:rsidP="00495C76">
      <w:pPr>
        <w:spacing w:after="0" w:line="240" w:lineRule="auto"/>
      </w:pPr>
      <w:r>
        <w:separator/>
      </w:r>
    </w:p>
  </w:footnote>
  <w:footnote w:type="continuationSeparator" w:id="0">
    <w:p w:rsidR="00DD5112" w:rsidRDefault="00DD511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05E1F"/>
    <w:multiLevelType w:val="hybridMultilevel"/>
    <w:tmpl w:val="35021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A4C22"/>
    <w:rsid w:val="002350BC"/>
    <w:rsid w:val="0028059F"/>
    <w:rsid w:val="002F4DF0"/>
    <w:rsid w:val="00333E31"/>
    <w:rsid w:val="0038483D"/>
    <w:rsid w:val="003D5AF9"/>
    <w:rsid w:val="00435234"/>
    <w:rsid w:val="00495C76"/>
    <w:rsid w:val="00627419"/>
    <w:rsid w:val="007253DC"/>
    <w:rsid w:val="00900B8D"/>
    <w:rsid w:val="00B3082B"/>
    <w:rsid w:val="00B6703B"/>
    <w:rsid w:val="00BA654F"/>
    <w:rsid w:val="00CE511D"/>
    <w:rsid w:val="00DD5112"/>
    <w:rsid w:val="00DF0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B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253DC"/>
    <w:pPr>
      <w:bidi/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7253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waelmansy@hot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Dr. Wael Mansy</cp:lastModifiedBy>
  <cp:revision>10</cp:revision>
  <dcterms:created xsi:type="dcterms:W3CDTF">2017-03-28T12:12:00Z</dcterms:created>
  <dcterms:modified xsi:type="dcterms:W3CDTF">2020-04-14T13:01:00Z</dcterms:modified>
</cp:coreProperties>
</file>