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061A" w:rsidRPr="00DA061A" w:rsidRDefault="00B31D03" w:rsidP="00F84622">
      <w:pPr>
        <w:spacing w:after="0" w:line="360" w:lineRule="auto"/>
        <w:jc w:val="both"/>
        <w:rPr>
          <w:rFonts w:ascii="Times New Roman" w:eastAsia="Times New Roman" w:hAnsi="Times New Roman" w:cs="Times New Roman"/>
          <w:b/>
          <w:bCs/>
          <w:kern w:val="36"/>
          <w:sz w:val="24"/>
          <w:szCs w:val="24"/>
        </w:rPr>
      </w:pPr>
      <w:r w:rsidRPr="00B31D03">
        <w:rPr>
          <w:rFonts w:ascii="Times New Roman" w:hAnsi="Times New Roman" w:cs="Times New Roman"/>
          <w:b/>
          <w:color w:val="000000" w:themeColor="text1"/>
          <w:sz w:val="24"/>
          <w:szCs w:val="24"/>
        </w:rPr>
        <w:t>B</w:t>
      </w:r>
      <w:r w:rsidRPr="00B31D03">
        <w:rPr>
          <w:rFonts w:ascii="Times New Roman" w:eastAsia="Times New Roman" w:hAnsi="Times New Roman" w:cs="Times New Roman"/>
          <w:b/>
          <w:color w:val="000000" w:themeColor="text1"/>
          <w:sz w:val="24"/>
          <w:szCs w:val="24"/>
        </w:rPr>
        <w:t>ur</w:t>
      </w:r>
      <w:r w:rsidRPr="00B31D03">
        <w:rPr>
          <w:rFonts w:ascii="Times New Roman" w:hAnsi="Times New Roman" w:cs="Times New Roman"/>
          <w:b/>
          <w:color w:val="000000" w:themeColor="text1"/>
          <w:sz w:val="24"/>
          <w:szCs w:val="24"/>
        </w:rPr>
        <w:t>nside</w:t>
      </w:r>
      <w:r w:rsidR="004D4DF4" w:rsidRPr="00B31D03">
        <w:rPr>
          <w:b/>
        </w:rPr>
        <w:t xml:space="preserve"> and cor</w:t>
      </w:r>
      <w:bookmarkStart w:id="0" w:name="_GoBack"/>
      <w:bookmarkEnd w:id="0"/>
      <w:r w:rsidR="004D4DF4" w:rsidRPr="00B31D03">
        <w:rPr>
          <w:b/>
        </w:rPr>
        <w:t>relation analysis transit</w:t>
      </w:r>
      <w:r w:rsidR="004D4DF4" w:rsidRPr="00B31D03">
        <w:rPr>
          <w:b/>
          <w:color w:val="000000"/>
        </w:rPr>
        <w:t>i</w:t>
      </w:r>
      <w:r w:rsidR="004D4DF4" w:rsidRPr="00B31D03">
        <w:rPr>
          <w:b/>
        </w:rPr>
        <w:t xml:space="preserve">on </w:t>
      </w:r>
      <w:r w:rsidR="004D4DF4" w:rsidRPr="00B31D03">
        <w:rPr>
          <w:b/>
          <w:color w:val="000000"/>
        </w:rPr>
        <w:t>o</w:t>
      </w:r>
      <w:r w:rsidR="004D4DF4" w:rsidRPr="00B31D03">
        <w:rPr>
          <w:b/>
        </w:rPr>
        <w:t>f b</w:t>
      </w:r>
      <w:r w:rsidR="004D4DF4" w:rsidRPr="00B31D03">
        <w:rPr>
          <w:b/>
          <w:color w:val="000000"/>
        </w:rPr>
        <w:t>o</w:t>
      </w:r>
      <w:r w:rsidR="004D4DF4" w:rsidRPr="00B31D03">
        <w:rPr>
          <w:b/>
        </w:rPr>
        <w:t>d</w:t>
      </w:r>
      <w:r w:rsidR="004D4DF4" w:rsidRPr="00B31D03">
        <w:rPr>
          <w:b/>
          <w:color w:val="000000"/>
        </w:rPr>
        <w:t>y</w:t>
      </w:r>
      <w:r w:rsidR="004D4DF4" w:rsidRPr="00B31D03">
        <w:rPr>
          <w:b/>
        </w:rPr>
        <w:t xml:space="preserve"> in</w:t>
      </w:r>
      <w:r w:rsidR="004D4DF4" w:rsidRPr="00B31D03">
        <w:rPr>
          <w:b/>
          <w:color w:val="000000" w:themeColor="text1"/>
        </w:rPr>
        <w:t>t</w:t>
      </w:r>
      <w:r w:rsidR="004D4DF4" w:rsidRPr="00B31D03">
        <w:rPr>
          <w:b/>
          <w:color w:val="000000"/>
        </w:rPr>
        <w:t>o</w:t>
      </w:r>
      <w:r w:rsidR="004D4DF4" w:rsidRPr="00B31D03">
        <w:rPr>
          <w:b/>
          <w:color w:val="000000" w:themeColor="text1"/>
        </w:rPr>
        <w:t xml:space="preserve"> </w:t>
      </w:r>
      <w:r w:rsidR="004D4DF4" w:rsidRPr="00B31D03">
        <w:rPr>
          <w:b/>
          <w:color w:val="000000"/>
        </w:rPr>
        <w:t xml:space="preserve">Postmenopausal Vaginal Bleeding </w:t>
      </w:r>
      <w:r w:rsidR="004D4DF4" w:rsidRPr="00B31D03">
        <w:rPr>
          <w:b/>
          <w:lang w:bidi="ar-EG"/>
        </w:rPr>
        <w:t>Analysis Sonographic Criteria in diagnosis of Endometrial Carcinoma St</w:t>
      </w:r>
      <w:r w:rsidR="004D4DF4" w:rsidRPr="00B31D03">
        <w:rPr>
          <w:rFonts w:eastAsia="Calibri"/>
          <w:b/>
          <w:color w:val="000000"/>
          <w:lang w:eastAsia="en-US"/>
        </w:rPr>
        <w:t>u</w:t>
      </w:r>
      <w:r w:rsidR="004D4DF4" w:rsidRPr="00B31D03">
        <w:rPr>
          <w:b/>
          <w:lang w:bidi="ar-EG"/>
        </w:rPr>
        <w:t>d</w:t>
      </w:r>
      <w:r w:rsidR="004D4DF4" w:rsidRPr="00B31D03">
        <w:rPr>
          <w:rFonts w:eastAsia="Calibri"/>
          <w:b/>
          <w:color w:val="000000"/>
          <w:lang w:eastAsia="en-US"/>
        </w:rPr>
        <w:t xml:space="preserve">y </w:t>
      </w:r>
      <w:r w:rsidR="004D4DF4" w:rsidRPr="00B31D03">
        <w:rPr>
          <w:b/>
          <w:lang w:bidi="ar-EG"/>
        </w:rPr>
        <w:t>of</w:t>
      </w:r>
      <w:r w:rsidR="004D4DF4" w:rsidRPr="00B31D03">
        <w:rPr>
          <w:rFonts w:eastAsia="Calibri"/>
          <w:b/>
          <w:color w:val="000000"/>
          <w:lang w:eastAsia="en-US"/>
        </w:rPr>
        <w:t xml:space="preserve"> less Sunlight</w:t>
      </w:r>
      <w:r w:rsidR="004D4DF4" w:rsidRPr="00E67C13">
        <w:rPr>
          <w:rFonts w:eastAsia="Calibri"/>
          <w:color w:val="000000"/>
          <w:lang w:eastAsia="en-US"/>
        </w:rPr>
        <w:t xml:space="preserve"> </w:t>
      </w:r>
      <w:r>
        <w:rPr>
          <w:rFonts w:eastAsia="Calibri"/>
          <w:color w:val="000000"/>
          <w:lang w:eastAsia="en-US"/>
        </w:rPr>
        <w:t xml:space="preserve"> </w:t>
      </w:r>
      <w:r>
        <w:rPr>
          <w:rFonts w:eastAsia="Calibri"/>
          <w:color w:val="000000"/>
          <w:lang w:eastAsia="en-US"/>
        </w:rPr>
        <w:tab/>
        <w:t xml:space="preserve">                                        </w:t>
      </w:r>
      <w:r w:rsidR="00DA061A" w:rsidRPr="00DA061A">
        <w:rPr>
          <w:rFonts w:ascii="Times New Roman" w:hAnsi="Times New Roman" w:cs="Times New Roman"/>
          <w:sz w:val="24"/>
          <w:szCs w:val="24"/>
        </w:rPr>
        <w:t>Rahul Hajare</w:t>
      </w:r>
    </w:p>
    <w:p w:rsidR="00DA061A" w:rsidRPr="00DA061A" w:rsidRDefault="00DA061A" w:rsidP="00DA061A">
      <w:pPr>
        <w:pStyle w:val="Heading1"/>
        <w:spacing w:before="0" w:beforeAutospacing="0" w:after="0" w:afterAutospacing="0" w:line="360" w:lineRule="auto"/>
        <w:jc w:val="both"/>
        <w:rPr>
          <w:b w:val="0"/>
          <w:sz w:val="24"/>
          <w:szCs w:val="24"/>
        </w:rPr>
      </w:pPr>
      <w:r w:rsidRPr="00DA061A">
        <w:rPr>
          <w:b w:val="0"/>
          <w:sz w:val="24"/>
          <w:szCs w:val="24"/>
        </w:rPr>
        <w:t xml:space="preserve">Indian Council of Medical Research </w:t>
      </w:r>
    </w:p>
    <w:p w:rsidR="004D4DF4" w:rsidRPr="009C00FE" w:rsidRDefault="00F84622" w:rsidP="004D4DF4">
      <w:pPr>
        <w:pStyle w:val="Title"/>
        <w:spacing w:line="360" w:lineRule="auto"/>
        <w:jc w:val="both"/>
        <w:rPr>
          <w:rFonts w:eastAsia="Calibri"/>
          <w:b w:val="0"/>
          <w:color w:val="000000"/>
          <w:sz w:val="24"/>
          <w:szCs w:val="24"/>
          <w:lang w:eastAsia="en-US"/>
        </w:rPr>
      </w:pPr>
      <w:r w:rsidRPr="00DA061A">
        <w:rPr>
          <w:sz w:val="24"/>
          <w:szCs w:val="24"/>
        </w:rPr>
        <w:t>Abs</w:t>
      </w:r>
      <w:r w:rsidRPr="00DA061A">
        <w:rPr>
          <w:spacing w:val="-1"/>
          <w:sz w:val="24"/>
          <w:szCs w:val="24"/>
        </w:rPr>
        <w:t>t</w:t>
      </w:r>
      <w:r w:rsidRPr="00DA061A">
        <w:rPr>
          <w:sz w:val="24"/>
          <w:szCs w:val="24"/>
        </w:rPr>
        <w:t>ract</w:t>
      </w:r>
      <w:r>
        <w:rPr>
          <w:color w:val="000000" w:themeColor="text1"/>
          <w:sz w:val="24"/>
          <w:szCs w:val="24"/>
        </w:rPr>
        <w:tab/>
      </w:r>
      <w:r w:rsidRPr="00F173FD">
        <w:rPr>
          <w:color w:val="000000" w:themeColor="text1"/>
          <w:sz w:val="24"/>
          <w:szCs w:val="24"/>
        </w:rPr>
        <w:tab/>
      </w:r>
      <w:r w:rsidRPr="00F173FD">
        <w:rPr>
          <w:color w:val="000000" w:themeColor="text1"/>
          <w:sz w:val="24"/>
          <w:szCs w:val="24"/>
        </w:rPr>
        <w:tab/>
      </w:r>
      <w:r w:rsidRPr="00F173FD">
        <w:rPr>
          <w:color w:val="000000" w:themeColor="text1"/>
          <w:sz w:val="24"/>
          <w:szCs w:val="24"/>
        </w:rPr>
        <w:tab/>
      </w:r>
      <w:r w:rsidRPr="00F173FD">
        <w:rPr>
          <w:color w:val="000000" w:themeColor="text1"/>
          <w:sz w:val="24"/>
          <w:szCs w:val="24"/>
        </w:rPr>
        <w:tab/>
      </w:r>
      <w:r w:rsidRPr="00F173FD">
        <w:rPr>
          <w:color w:val="000000" w:themeColor="text1"/>
          <w:sz w:val="24"/>
          <w:szCs w:val="24"/>
        </w:rPr>
        <w:tab/>
      </w:r>
      <w:r w:rsidRPr="00F173FD">
        <w:rPr>
          <w:color w:val="000000" w:themeColor="text1"/>
          <w:sz w:val="24"/>
          <w:szCs w:val="24"/>
        </w:rPr>
        <w:tab/>
      </w:r>
      <w:r w:rsidRPr="00F173FD">
        <w:rPr>
          <w:color w:val="000000" w:themeColor="text1"/>
          <w:sz w:val="24"/>
          <w:szCs w:val="24"/>
        </w:rPr>
        <w:tab/>
      </w:r>
      <w:r w:rsidRPr="00F173FD">
        <w:rPr>
          <w:color w:val="000000" w:themeColor="text1"/>
          <w:sz w:val="24"/>
          <w:szCs w:val="24"/>
        </w:rPr>
        <w:tab/>
      </w:r>
      <w:r w:rsidRPr="00F173FD">
        <w:rPr>
          <w:color w:val="000000" w:themeColor="text1"/>
          <w:sz w:val="24"/>
          <w:szCs w:val="24"/>
        </w:rPr>
        <w:tab/>
      </w:r>
      <w:r w:rsidRPr="00F173FD">
        <w:rPr>
          <w:color w:val="000000" w:themeColor="text1"/>
          <w:sz w:val="24"/>
          <w:szCs w:val="24"/>
        </w:rPr>
        <w:tab/>
        <w:t xml:space="preserve">                                                                                                          </w:t>
      </w:r>
      <w:r>
        <w:rPr>
          <w:bCs w:val="0"/>
          <w:color w:val="000000" w:themeColor="text1"/>
          <w:sz w:val="24"/>
          <w:szCs w:val="24"/>
        </w:rPr>
        <w:t xml:space="preserve">                              </w:t>
      </w:r>
      <w:r w:rsidR="004D4DF4" w:rsidRPr="009C00FE">
        <w:rPr>
          <w:b w:val="0"/>
          <w:color w:val="000000"/>
          <w:sz w:val="24"/>
          <w:szCs w:val="24"/>
        </w:rPr>
        <w:t>Po</w:t>
      </w:r>
      <w:r w:rsidR="004D4DF4">
        <w:rPr>
          <w:b w:val="0"/>
          <w:color w:val="000000"/>
          <w:sz w:val="24"/>
          <w:szCs w:val="24"/>
        </w:rPr>
        <w:t>stmenopausal vaginal bleeding has</w:t>
      </w:r>
      <w:r w:rsidR="004D4DF4" w:rsidRPr="009C00FE">
        <w:rPr>
          <w:b w:val="0"/>
          <w:color w:val="000000"/>
          <w:sz w:val="24"/>
          <w:szCs w:val="24"/>
        </w:rPr>
        <w:t xml:space="preserve"> a sign that should not be Ultrasound imaging has become an effective diagnostic tool of gynecological practice throughout the years. Endometrial diagnosis typically involves invasive investigational approaches. Today, however, with the advent of high-resolution </w:t>
      </w:r>
      <w:proofErr w:type="spellStart"/>
      <w:r w:rsidR="004D4DF4" w:rsidRPr="009C00FE">
        <w:rPr>
          <w:b w:val="0"/>
          <w:color w:val="000000"/>
          <w:sz w:val="24"/>
          <w:szCs w:val="24"/>
        </w:rPr>
        <w:t>transvaginal</w:t>
      </w:r>
      <w:proofErr w:type="spellEnd"/>
      <w:r w:rsidR="004D4DF4" w:rsidRPr="009C00FE">
        <w:rPr>
          <w:b w:val="0"/>
          <w:color w:val="000000"/>
          <w:sz w:val="24"/>
          <w:szCs w:val="24"/>
        </w:rPr>
        <w:t xml:space="preserve"> ultrasound and Doppler ultrasonography (n</w:t>
      </w:r>
      <w:r w:rsidR="004D4DF4">
        <w:rPr>
          <w:b w:val="0"/>
          <w:color w:val="000000"/>
          <w:sz w:val="24"/>
          <w:szCs w:val="24"/>
        </w:rPr>
        <w:t>on-invasive diagnostic tool), has</w:t>
      </w:r>
      <w:r w:rsidR="004D4DF4" w:rsidRPr="009C00FE">
        <w:rPr>
          <w:b w:val="0"/>
          <w:color w:val="000000"/>
          <w:sz w:val="24"/>
          <w:szCs w:val="24"/>
        </w:rPr>
        <w:t xml:space="preserve"> an alternative candidate to replace invasive approaches. </w:t>
      </w:r>
      <w:r w:rsidR="004D4DF4" w:rsidRPr="009C00FE">
        <w:rPr>
          <w:rFonts w:eastAsia="Calibri"/>
          <w:b w:val="0"/>
          <w:color w:val="000000"/>
          <w:sz w:val="24"/>
          <w:szCs w:val="24"/>
          <w:lang w:eastAsia="en-US"/>
        </w:rPr>
        <w:t>But in order to obtain an effi</w:t>
      </w:r>
      <w:r w:rsidR="004D4DF4">
        <w:rPr>
          <w:rFonts w:eastAsia="Calibri"/>
          <w:b w:val="0"/>
          <w:color w:val="000000"/>
          <w:sz w:val="24"/>
          <w:szCs w:val="24"/>
          <w:lang w:eastAsia="en-US"/>
        </w:rPr>
        <w:t>cient ultrasound report there has</w:t>
      </w:r>
      <w:r w:rsidR="004D4DF4" w:rsidRPr="009C00FE">
        <w:rPr>
          <w:rFonts w:eastAsia="Calibri"/>
          <w:b w:val="0"/>
          <w:color w:val="000000"/>
          <w:sz w:val="24"/>
          <w:szCs w:val="24"/>
          <w:lang w:eastAsia="en-US"/>
        </w:rPr>
        <w:t xml:space="preserve"> must be unified the terms to define ultrasound diagnosis uterine pathology, and to develop the prediction and diagnosis of endomet</w:t>
      </w:r>
      <w:r w:rsidR="004D4DF4">
        <w:rPr>
          <w:rFonts w:eastAsia="Calibri"/>
          <w:b w:val="0"/>
          <w:color w:val="000000"/>
          <w:sz w:val="24"/>
          <w:szCs w:val="24"/>
          <w:lang w:eastAsia="en-US"/>
        </w:rPr>
        <w:t>rial pathology. This problem has</w:t>
      </w:r>
      <w:r w:rsidR="004D4DF4" w:rsidRPr="009C00FE">
        <w:rPr>
          <w:rFonts w:eastAsia="Calibri"/>
          <w:b w:val="0"/>
          <w:color w:val="000000"/>
          <w:sz w:val="24"/>
          <w:szCs w:val="24"/>
          <w:lang w:eastAsia="en-US"/>
        </w:rPr>
        <w:t xml:space="preserve"> solved by The International Endometrial Tumor Analysis (IETA) group.</w:t>
      </w:r>
      <w:r w:rsidR="004D4DF4">
        <w:rPr>
          <w:rFonts w:eastAsia="Calibri"/>
          <w:b w:val="0"/>
          <w:color w:val="000000"/>
          <w:sz w:val="24"/>
          <w:szCs w:val="24"/>
          <w:lang w:eastAsia="en-US"/>
        </w:rPr>
        <w:t xml:space="preserve"> </w:t>
      </w:r>
      <w:r w:rsidR="004D4DF4" w:rsidRPr="009C00FE">
        <w:rPr>
          <w:rFonts w:eastAsia="Calibri"/>
          <w:b w:val="0"/>
          <w:color w:val="000000"/>
          <w:sz w:val="24"/>
          <w:szCs w:val="24"/>
          <w:lang w:eastAsia="en-US"/>
        </w:rPr>
        <w:t>In the present study 120 patients with postmenopausal bleed</w:t>
      </w:r>
      <w:bookmarkStart w:id="1" w:name="_Hlk32691124"/>
      <w:r w:rsidR="004D4DF4">
        <w:rPr>
          <w:rFonts w:eastAsia="Calibri"/>
          <w:b w:val="0"/>
          <w:color w:val="000000"/>
          <w:sz w:val="24"/>
          <w:szCs w:val="24"/>
          <w:lang w:eastAsia="en-US"/>
        </w:rPr>
        <w:t>ing have</w:t>
      </w:r>
      <w:r w:rsidR="004D4DF4" w:rsidRPr="009C00FE">
        <w:rPr>
          <w:rFonts w:eastAsia="Calibri"/>
          <w:b w:val="0"/>
          <w:color w:val="000000"/>
          <w:sz w:val="24"/>
          <w:szCs w:val="24"/>
          <w:lang w:eastAsia="en-US"/>
        </w:rPr>
        <w:t xml:space="preserve"> incl</w:t>
      </w:r>
      <w:r w:rsidR="004D4DF4">
        <w:rPr>
          <w:rFonts w:eastAsia="Calibri"/>
          <w:b w:val="0"/>
          <w:color w:val="000000"/>
          <w:sz w:val="24"/>
          <w:szCs w:val="24"/>
          <w:lang w:eastAsia="en-US"/>
        </w:rPr>
        <w:t xml:space="preserve">uded in the study. </w:t>
      </w:r>
      <w:bookmarkEnd w:id="1"/>
    </w:p>
    <w:p w:rsidR="00A142E3" w:rsidRPr="00DA061A" w:rsidRDefault="00A142E3" w:rsidP="00DA061A">
      <w:pPr>
        <w:shd w:val="clear" w:color="auto" w:fill="FFFFFF"/>
        <w:spacing w:after="0" w:line="360" w:lineRule="auto"/>
        <w:jc w:val="both"/>
        <w:rPr>
          <w:rFonts w:ascii="Times New Roman" w:eastAsia="Times New Roman" w:hAnsi="Times New Roman" w:cs="Times New Roman"/>
          <w:color w:val="000000" w:themeColor="text1"/>
          <w:sz w:val="24"/>
          <w:szCs w:val="24"/>
        </w:rPr>
      </w:pPr>
      <w:r w:rsidRPr="00DA061A">
        <w:rPr>
          <w:rFonts w:ascii="Times New Roman" w:eastAsia="Times New Roman" w:hAnsi="Times New Roman" w:cs="Times New Roman"/>
          <w:b/>
          <w:bCs/>
          <w:sz w:val="24"/>
          <w:szCs w:val="24"/>
        </w:rPr>
        <w:t xml:space="preserve">Biography </w:t>
      </w:r>
    </w:p>
    <w:p w:rsidR="00A142E3" w:rsidRPr="00DA061A" w:rsidRDefault="00A142E3" w:rsidP="00DA061A">
      <w:pPr>
        <w:shd w:val="clear" w:color="auto" w:fill="FFFFFF"/>
        <w:spacing w:after="0" w:line="360" w:lineRule="auto"/>
        <w:jc w:val="both"/>
        <w:rPr>
          <w:rFonts w:ascii="Times New Roman" w:eastAsia="Times New Roman" w:hAnsi="Times New Roman" w:cs="Times New Roman"/>
          <w:color w:val="000000" w:themeColor="text1"/>
          <w:sz w:val="24"/>
          <w:szCs w:val="24"/>
        </w:rPr>
      </w:pPr>
      <w:r w:rsidRPr="00DA061A">
        <w:rPr>
          <w:rFonts w:ascii="Times New Roman" w:eastAsia="Times New Roman" w:hAnsi="Times New Roman" w:cs="Times New Roman"/>
          <w:bCs/>
          <w:color w:val="000000" w:themeColor="text1"/>
          <w:sz w:val="24"/>
          <w:szCs w:val="24"/>
        </w:rPr>
        <w:t>Dr. Rahul Hajare has been a hard worker all his academic life. After his P</w:t>
      </w:r>
      <w:r w:rsidR="0062389E">
        <w:rPr>
          <w:rFonts w:ascii="Times New Roman" w:eastAsia="Times New Roman" w:hAnsi="Times New Roman" w:cs="Times New Roman"/>
          <w:bCs/>
          <w:color w:val="000000" w:themeColor="text1"/>
          <w:sz w:val="24"/>
          <w:szCs w:val="24"/>
        </w:rPr>
        <w:t>h.D in Pharmacy from Bangal</w:t>
      </w:r>
      <w:r w:rsidR="0062389E" w:rsidRPr="00DA061A">
        <w:rPr>
          <w:rFonts w:ascii="Times New Roman" w:eastAsia="Times New Roman" w:hAnsi="Times New Roman" w:cs="Times New Roman"/>
          <w:color w:val="000000" w:themeColor="text1"/>
          <w:sz w:val="24"/>
          <w:szCs w:val="24"/>
        </w:rPr>
        <w:t>o</w:t>
      </w:r>
      <w:r w:rsidR="0062389E">
        <w:rPr>
          <w:rFonts w:ascii="Times New Roman" w:eastAsia="Times New Roman" w:hAnsi="Times New Roman" w:cs="Times New Roman"/>
          <w:bCs/>
          <w:color w:val="000000" w:themeColor="text1"/>
          <w:sz w:val="24"/>
          <w:szCs w:val="24"/>
        </w:rPr>
        <w:t xml:space="preserve">re </w:t>
      </w:r>
      <w:r w:rsidRPr="00DA061A">
        <w:rPr>
          <w:rFonts w:ascii="Times New Roman" w:eastAsia="Times New Roman" w:hAnsi="Times New Roman" w:cs="Times New Roman"/>
          <w:bCs/>
          <w:color w:val="000000" w:themeColor="text1"/>
          <w:sz w:val="24"/>
          <w:szCs w:val="24"/>
        </w:rPr>
        <w:t xml:space="preserve">which he completed with flying colours, he is fortunate to work NARI primer HIV research Institute to complete </w:t>
      </w:r>
      <w:r w:rsidRPr="00DA061A">
        <w:rPr>
          <w:rFonts w:ascii="Times New Roman" w:eastAsia="Times New Roman" w:hAnsi="Times New Roman" w:cs="Times New Roman"/>
          <w:color w:val="000000" w:themeColor="text1"/>
          <w:sz w:val="24"/>
          <w:szCs w:val="24"/>
        </w:rPr>
        <w:t>Post Doc</w:t>
      </w:r>
      <w:r w:rsidR="0062389E">
        <w:rPr>
          <w:rFonts w:ascii="Times New Roman" w:eastAsia="Times New Roman" w:hAnsi="Times New Roman" w:cs="Times New Roman"/>
          <w:color w:val="000000" w:themeColor="text1"/>
          <w:sz w:val="24"/>
          <w:szCs w:val="24"/>
        </w:rPr>
        <w:t xml:space="preserve"> </w:t>
      </w:r>
      <w:r w:rsidRPr="00DA061A">
        <w:rPr>
          <w:rFonts w:ascii="Times New Roman" w:eastAsia="Times New Roman" w:hAnsi="Times New Roman" w:cs="Times New Roman"/>
          <w:color w:val="000000" w:themeColor="text1"/>
          <w:sz w:val="24"/>
          <w:szCs w:val="24"/>
        </w:rPr>
        <w:t>of World Renowned Scientist Respected Dr. R.S.Paranjape., Retired Director &amp; Scientist ‘G’ National AIDS Research Institute Pune. Dr. Rahul Hajare has Associ</w:t>
      </w:r>
      <w:r w:rsidR="0062389E">
        <w:rPr>
          <w:rFonts w:ascii="Times New Roman" w:eastAsia="Times New Roman" w:hAnsi="Times New Roman" w:cs="Times New Roman"/>
          <w:color w:val="000000" w:themeColor="text1"/>
          <w:sz w:val="24"/>
          <w:szCs w:val="24"/>
        </w:rPr>
        <w:t xml:space="preserve">ate Professor of </w:t>
      </w:r>
      <w:r w:rsidRPr="00DA061A">
        <w:rPr>
          <w:rFonts w:ascii="Times New Roman" w:eastAsia="Times New Roman" w:hAnsi="Times New Roman" w:cs="Times New Roman"/>
          <w:color w:val="000000" w:themeColor="text1"/>
          <w:sz w:val="24"/>
          <w:szCs w:val="24"/>
        </w:rPr>
        <w:t xml:space="preserve">Medical Chemistry to Pune University (until 2020), </w:t>
      </w:r>
      <w:r w:rsidRPr="00DA061A">
        <w:rPr>
          <w:rFonts w:ascii="Times New Roman" w:hAnsi="Times New Roman" w:cs="Times New Roman"/>
          <w:sz w:val="24"/>
          <w:szCs w:val="24"/>
        </w:rPr>
        <w:t>Dr. Rahul Hajare now Principal of Ishwar Deshmukh Institute of Pharmacy</w:t>
      </w:r>
      <w:r w:rsidR="0062389E">
        <w:rPr>
          <w:rFonts w:ascii="Times New Roman" w:hAnsi="Times New Roman" w:cs="Times New Roman"/>
          <w:sz w:val="24"/>
          <w:szCs w:val="24"/>
        </w:rPr>
        <w:t xml:space="preserve"> </w:t>
      </w:r>
      <w:r w:rsidRPr="00DA061A">
        <w:rPr>
          <w:rFonts w:ascii="Times New Roman" w:hAnsi="Times New Roman" w:cs="Times New Roman"/>
          <w:sz w:val="24"/>
          <w:szCs w:val="24"/>
        </w:rPr>
        <w:t xml:space="preserve">affiliated </w:t>
      </w:r>
      <w:r w:rsidR="0062389E">
        <w:rPr>
          <w:rFonts w:ascii="Times New Roman" w:hAnsi="Times New Roman" w:cs="Times New Roman"/>
          <w:sz w:val="24"/>
          <w:szCs w:val="24"/>
        </w:rPr>
        <w:t>t</w:t>
      </w:r>
      <w:r w:rsidRPr="00DA061A">
        <w:rPr>
          <w:rFonts w:ascii="Times New Roman" w:hAnsi="Times New Roman" w:cs="Times New Roman"/>
          <w:sz w:val="24"/>
          <w:szCs w:val="24"/>
        </w:rPr>
        <w:t>o</w:t>
      </w:r>
      <w:r w:rsidR="0062389E">
        <w:rPr>
          <w:rFonts w:ascii="Times New Roman" w:hAnsi="Times New Roman" w:cs="Times New Roman"/>
          <w:sz w:val="24"/>
          <w:szCs w:val="24"/>
        </w:rPr>
        <w:t xml:space="preserve"> c</w:t>
      </w:r>
      <w:r w:rsidR="0062389E" w:rsidRPr="00DA061A">
        <w:rPr>
          <w:rFonts w:ascii="Times New Roman" w:hAnsi="Times New Roman" w:cs="Times New Roman"/>
          <w:sz w:val="24"/>
          <w:szCs w:val="24"/>
        </w:rPr>
        <w:t>o</w:t>
      </w:r>
      <w:r w:rsidR="0062389E">
        <w:rPr>
          <w:rFonts w:ascii="Times New Roman" w:hAnsi="Times New Roman" w:cs="Times New Roman"/>
          <w:sz w:val="24"/>
          <w:szCs w:val="24"/>
        </w:rPr>
        <w:t xml:space="preserve">uncil f India.  </w:t>
      </w:r>
    </w:p>
    <w:p w:rsidR="00A142E3" w:rsidRPr="00DA061A" w:rsidRDefault="00A142E3" w:rsidP="00DA061A">
      <w:pPr>
        <w:shd w:val="clear" w:color="auto" w:fill="FFFFFF"/>
        <w:spacing w:after="0" w:line="360" w:lineRule="auto"/>
        <w:jc w:val="both"/>
        <w:rPr>
          <w:rFonts w:ascii="Times New Roman" w:eastAsia="Times New Roman" w:hAnsi="Times New Roman" w:cs="Times New Roman"/>
          <w:color w:val="000000" w:themeColor="text1"/>
          <w:sz w:val="24"/>
          <w:szCs w:val="24"/>
        </w:rPr>
      </w:pPr>
      <w:r w:rsidRPr="00DA061A">
        <w:rPr>
          <w:rFonts w:ascii="Times New Roman" w:eastAsia="Times New Roman" w:hAnsi="Times New Roman" w:cs="Times New Roman"/>
          <w:b/>
          <w:bCs/>
          <w:sz w:val="24"/>
          <w:szCs w:val="24"/>
        </w:rPr>
        <w:t>Research Interest</w:t>
      </w:r>
    </w:p>
    <w:p w:rsidR="00A142E3" w:rsidRPr="00DA061A" w:rsidRDefault="00A142E3" w:rsidP="00DA061A">
      <w:pPr>
        <w:spacing w:after="0" w:line="360" w:lineRule="auto"/>
        <w:ind w:right="150"/>
        <w:jc w:val="both"/>
        <w:rPr>
          <w:rFonts w:ascii="Times New Roman" w:eastAsia="Times New Roman" w:hAnsi="Times New Roman" w:cs="Times New Roman"/>
          <w:sz w:val="24"/>
          <w:szCs w:val="24"/>
        </w:rPr>
      </w:pPr>
      <w:r w:rsidRPr="00DA061A">
        <w:rPr>
          <w:rFonts w:ascii="Times New Roman" w:eastAsia="Times New Roman" w:hAnsi="Times New Roman" w:cs="Times New Roman"/>
          <w:sz w:val="24"/>
          <w:szCs w:val="24"/>
        </w:rPr>
        <w:t xml:space="preserve">Prof. Dr. Rahul Hajare Research interests include Molecular Virology, Biology </w:t>
      </w:r>
    </w:p>
    <w:p w:rsidR="00A142E3" w:rsidRPr="00DA061A" w:rsidRDefault="00A142E3" w:rsidP="00DA061A">
      <w:pPr>
        <w:spacing w:after="0" w:line="360" w:lineRule="auto"/>
        <w:jc w:val="both"/>
        <w:rPr>
          <w:rFonts w:ascii="Times New Roman" w:hAnsi="Times New Roman" w:cs="Times New Roman"/>
          <w:color w:val="000000" w:themeColor="text1"/>
          <w:sz w:val="24"/>
          <w:szCs w:val="24"/>
        </w:rPr>
      </w:pPr>
      <w:r w:rsidRPr="00DA061A">
        <w:rPr>
          <w:rFonts w:ascii="Times New Roman" w:hAnsi="Times New Roman" w:cs="Times New Roman"/>
          <w:color w:val="000000" w:themeColor="text1"/>
          <w:sz w:val="24"/>
          <w:szCs w:val="24"/>
        </w:rPr>
        <w:t>Email ID: rahulhajare17@gmail.com</w:t>
      </w:r>
    </w:p>
    <w:p w:rsidR="00A142E3" w:rsidRPr="00DA061A" w:rsidRDefault="00A142E3" w:rsidP="00DA061A">
      <w:pPr>
        <w:spacing w:after="0" w:line="360" w:lineRule="auto"/>
        <w:jc w:val="both"/>
        <w:rPr>
          <w:rFonts w:ascii="Times New Roman" w:hAnsi="Times New Roman" w:cs="Times New Roman"/>
          <w:color w:val="000000" w:themeColor="text1"/>
          <w:sz w:val="24"/>
          <w:szCs w:val="24"/>
        </w:rPr>
      </w:pPr>
      <w:r w:rsidRPr="00DA061A">
        <w:rPr>
          <w:rFonts w:ascii="Times New Roman" w:hAnsi="Times New Roman" w:cs="Times New Roman"/>
          <w:color w:val="000000" w:themeColor="text1"/>
          <w:sz w:val="24"/>
          <w:szCs w:val="24"/>
        </w:rPr>
        <w:t>Presenter Name: Rahul Hajare</w:t>
      </w:r>
    </w:p>
    <w:p w:rsidR="00A142E3" w:rsidRPr="00DA061A" w:rsidRDefault="00A142E3" w:rsidP="00DA061A">
      <w:pPr>
        <w:spacing w:after="0" w:line="360" w:lineRule="auto"/>
        <w:jc w:val="both"/>
        <w:rPr>
          <w:rFonts w:ascii="Times New Roman" w:hAnsi="Times New Roman" w:cs="Times New Roman"/>
          <w:color w:val="000000" w:themeColor="text1"/>
          <w:sz w:val="24"/>
          <w:szCs w:val="24"/>
        </w:rPr>
      </w:pPr>
      <w:r w:rsidRPr="00DA061A">
        <w:rPr>
          <w:rFonts w:ascii="Times New Roman" w:hAnsi="Times New Roman" w:cs="Times New Roman"/>
          <w:color w:val="000000" w:themeColor="text1"/>
          <w:sz w:val="24"/>
          <w:szCs w:val="24"/>
        </w:rPr>
        <w:t>Type of Presentation: Speaker</w:t>
      </w:r>
    </w:p>
    <w:p w:rsidR="00A142E3" w:rsidRPr="00DA061A" w:rsidRDefault="00A142E3" w:rsidP="00DA061A">
      <w:pPr>
        <w:spacing w:after="0" w:line="360" w:lineRule="auto"/>
        <w:jc w:val="both"/>
        <w:rPr>
          <w:rFonts w:ascii="Times New Roman" w:hAnsi="Times New Roman" w:cs="Times New Roman"/>
          <w:color w:val="000000" w:themeColor="text1"/>
          <w:sz w:val="24"/>
          <w:szCs w:val="24"/>
        </w:rPr>
      </w:pPr>
      <w:r w:rsidRPr="00DA061A">
        <w:rPr>
          <w:rFonts w:ascii="Times New Roman" w:hAnsi="Times New Roman" w:cs="Times New Roman"/>
          <w:color w:val="000000" w:themeColor="text1"/>
          <w:sz w:val="24"/>
          <w:szCs w:val="24"/>
        </w:rPr>
        <w:t>Contact Number: 9921707584</w:t>
      </w:r>
    </w:p>
    <w:p w:rsidR="007A7EC8" w:rsidRPr="00DA061A" w:rsidRDefault="00A142E3" w:rsidP="00DA061A">
      <w:pPr>
        <w:spacing w:after="0" w:line="360" w:lineRule="auto"/>
        <w:jc w:val="both"/>
        <w:rPr>
          <w:rFonts w:ascii="Times New Roman" w:hAnsi="Times New Roman" w:cs="Times New Roman"/>
          <w:color w:val="000000" w:themeColor="text1"/>
          <w:sz w:val="24"/>
          <w:szCs w:val="24"/>
        </w:rPr>
      </w:pPr>
      <w:r w:rsidRPr="00DA061A">
        <w:rPr>
          <w:rFonts w:ascii="Times New Roman" w:hAnsi="Times New Roman" w:cs="Times New Roman"/>
          <w:noProof/>
          <w:color w:val="000000" w:themeColor="text1"/>
          <w:sz w:val="24"/>
          <w:szCs w:val="24"/>
        </w:rPr>
        <w:drawing>
          <wp:inline distT="0" distB="0" distL="0" distR="0" wp14:anchorId="37C00F9F" wp14:editId="5E2424B8">
            <wp:extent cx="846161" cy="806106"/>
            <wp:effectExtent l="0" t="0" r="0" b="0"/>
            <wp:docPr id="3" name="Picture 1" descr="C:\Users\XLR8\Desktop\Commissioner CAP folder\Recent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LR8\Desktop\Commissioner CAP folder\Recent Photo (1).JPG"/>
                    <pic:cNvPicPr>
                      <a:picLocks noChangeAspect="1" noChangeArrowheads="1"/>
                    </pic:cNvPicPr>
                  </pic:nvPicPr>
                  <pic:blipFill>
                    <a:blip r:embed="rId5" cstate="print"/>
                    <a:srcRect/>
                    <a:stretch>
                      <a:fillRect/>
                    </a:stretch>
                  </pic:blipFill>
                  <pic:spPr bwMode="auto">
                    <a:xfrm>
                      <a:off x="0" y="0"/>
                      <a:ext cx="863012" cy="822159"/>
                    </a:xfrm>
                    <a:prstGeom prst="rect">
                      <a:avLst/>
                    </a:prstGeom>
                    <a:noFill/>
                    <a:ln w="9525">
                      <a:noFill/>
                      <a:miter lim="800000"/>
                      <a:headEnd/>
                      <a:tailEnd/>
                    </a:ln>
                  </pic:spPr>
                </pic:pic>
              </a:graphicData>
            </a:graphic>
          </wp:inline>
        </w:drawing>
      </w:r>
    </w:p>
    <w:sectPr w:rsidR="007A7EC8" w:rsidRPr="00DA061A" w:rsidSect="007A7E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2E3"/>
    <w:rsid w:val="000C1FAC"/>
    <w:rsid w:val="00352B6C"/>
    <w:rsid w:val="004D4DF4"/>
    <w:rsid w:val="0062389E"/>
    <w:rsid w:val="007A7EC8"/>
    <w:rsid w:val="00A142E3"/>
    <w:rsid w:val="00B31D03"/>
    <w:rsid w:val="00DA061A"/>
    <w:rsid w:val="00F8462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142E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F84622"/>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2E3"/>
    <w:rPr>
      <w:rFonts w:ascii="Times New Roman" w:eastAsia="Times New Roman" w:hAnsi="Times New Roman" w:cs="Times New Roman"/>
      <w:b/>
      <w:bCs/>
      <w:kern w:val="36"/>
      <w:sz w:val="48"/>
      <w:szCs w:val="48"/>
      <w:lang w:eastAsia="en-IN"/>
    </w:rPr>
  </w:style>
  <w:style w:type="character" w:customStyle="1" w:styleId="st">
    <w:name w:val="st"/>
    <w:basedOn w:val="DefaultParagraphFont"/>
    <w:rsid w:val="00A142E3"/>
  </w:style>
  <w:style w:type="character" w:styleId="Emphasis">
    <w:name w:val="Emphasis"/>
    <w:basedOn w:val="DefaultParagraphFont"/>
    <w:uiPriority w:val="20"/>
    <w:qFormat/>
    <w:rsid w:val="00A142E3"/>
    <w:rPr>
      <w:i/>
      <w:iCs/>
    </w:rPr>
  </w:style>
  <w:style w:type="paragraph" w:styleId="BalloonText">
    <w:name w:val="Balloon Text"/>
    <w:basedOn w:val="Normal"/>
    <w:link w:val="BalloonTextChar"/>
    <w:uiPriority w:val="99"/>
    <w:semiHidden/>
    <w:unhideWhenUsed/>
    <w:rsid w:val="00A142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42E3"/>
    <w:rPr>
      <w:rFonts w:ascii="Tahoma" w:hAnsi="Tahoma" w:cs="Tahoma"/>
      <w:sz w:val="16"/>
      <w:szCs w:val="16"/>
    </w:rPr>
  </w:style>
  <w:style w:type="character" w:customStyle="1" w:styleId="Heading2Char">
    <w:name w:val="Heading 2 Char"/>
    <w:basedOn w:val="DefaultParagraphFont"/>
    <w:link w:val="Heading2"/>
    <w:uiPriority w:val="9"/>
    <w:rsid w:val="00F84622"/>
    <w:rPr>
      <w:rFonts w:asciiTheme="majorHAnsi" w:eastAsiaTheme="majorEastAsia" w:hAnsiTheme="majorHAnsi" w:cstheme="majorBidi"/>
      <w:b/>
      <w:bCs/>
      <w:color w:val="4F81BD" w:themeColor="accent1"/>
      <w:sz w:val="26"/>
      <w:szCs w:val="26"/>
      <w:lang w:eastAsia="en-US"/>
    </w:rPr>
  </w:style>
  <w:style w:type="paragraph" w:styleId="NormalWeb">
    <w:name w:val="Normal (Web)"/>
    <w:basedOn w:val="Normal"/>
    <w:uiPriority w:val="99"/>
    <w:unhideWhenUsed/>
    <w:rsid w:val="00F8462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84622"/>
    <w:rPr>
      <w:b/>
      <w:bCs/>
    </w:rPr>
  </w:style>
  <w:style w:type="paragraph" w:styleId="Title">
    <w:name w:val="Title"/>
    <w:basedOn w:val="Normal"/>
    <w:link w:val="TitleChar"/>
    <w:qFormat/>
    <w:rsid w:val="004D4DF4"/>
    <w:pPr>
      <w:spacing w:after="0" w:line="240" w:lineRule="auto"/>
      <w:jc w:val="center"/>
    </w:pPr>
    <w:rPr>
      <w:rFonts w:ascii="Times New Roman" w:eastAsia="Times New Roman" w:hAnsi="Times New Roman" w:cs="Times New Roman"/>
      <w:b/>
      <w:bCs/>
      <w:sz w:val="40"/>
      <w:szCs w:val="40"/>
      <w:lang w:val="en-US" w:eastAsia="ar-SA"/>
    </w:rPr>
  </w:style>
  <w:style w:type="character" w:customStyle="1" w:styleId="TitleChar">
    <w:name w:val="Title Char"/>
    <w:basedOn w:val="DefaultParagraphFont"/>
    <w:link w:val="Title"/>
    <w:rsid w:val="004D4DF4"/>
    <w:rPr>
      <w:rFonts w:ascii="Times New Roman" w:eastAsia="Times New Roman" w:hAnsi="Times New Roman" w:cs="Times New Roman"/>
      <w:b/>
      <w:bCs/>
      <w:sz w:val="40"/>
      <w:szCs w:val="40"/>
      <w:lang w:val="en-U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142E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F84622"/>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2E3"/>
    <w:rPr>
      <w:rFonts w:ascii="Times New Roman" w:eastAsia="Times New Roman" w:hAnsi="Times New Roman" w:cs="Times New Roman"/>
      <w:b/>
      <w:bCs/>
      <w:kern w:val="36"/>
      <w:sz w:val="48"/>
      <w:szCs w:val="48"/>
      <w:lang w:eastAsia="en-IN"/>
    </w:rPr>
  </w:style>
  <w:style w:type="character" w:customStyle="1" w:styleId="st">
    <w:name w:val="st"/>
    <w:basedOn w:val="DefaultParagraphFont"/>
    <w:rsid w:val="00A142E3"/>
  </w:style>
  <w:style w:type="character" w:styleId="Emphasis">
    <w:name w:val="Emphasis"/>
    <w:basedOn w:val="DefaultParagraphFont"/>
    <w:uiPriority w:val="20"/>
    <w:qFormat/>
    <w:rsid w:val="00A142E3"/>
    <w:rPr>
      <w:i/>
      <w:iCs/>
    </w:rPr>
  </w:style>
  <w:style w:type="paragraph" w:styleId="BalloonText">
    <w:name w:val="Balloon Text"/>
    <w:basedOn w:val="Normal"/>
    <w:link w:val="BalloonTextChar"/>
    <w:uiPriority w:val="99"/>
    <w:semiHidden/>
    <w:unhideWhenUsed/>
    <w:rsid w:val="00A142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42E3"/>
    <w:rPr>
      <w:rFonts w:ascii="Tahoma" w:hAnsi="Tahoma" w:cs="Tahoma"/>
      <w:sz w:val="16"/>
      <w:szCs w:val="16"/>
    </w:rPr>
  </w:style>
  <w:style w:type="character" w:customStyle="1" w:styleId="Heading2Char">
    <w:name w:val="Heading 2 Char"/>
    <w:basedOn w:val="DefaultParagraphFont"/>
    <w:link w:val="Heading2"/>
    <w:uiPriority w:val="9"/>
    <w:rsid w:val="00F84622"/>
    <w:rPr>
      <w:rFonts w:asciiTheme="majorHAnsi" w:eastAsiaTheme="majorEastAsia" w:hAnsiTheme="majorHAnsi" w:cstheme="majorBidi"/>
      <w:b/>
      <w:bCs/>
      <w:color w:val="4F81BD" w:themeColor="accent1"/>
      <w:sz w:val="26"/>
      <w:szCs w:val="26"/>
      <w:lang w:eastAsia="en-US"/>
    </w:rPr>
  </w:style>
  <w:style w:type="paragraph" w:styleId="NormalWeb">
    <w:name w:val="Normal (Web)"/>
    <w:basedOn w:val="Normal"/>
    <w:uiPriority w:val="99"/>
    <w:unhideWhenUsed/>
    <w:rsid w:val="00F8462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84622"/>
    <w:rPr>
      <w:b/>
      <w:bCs/>
    </w:rPr>
  </w:style>
  <w:style w:type="paragraph" w:styleId="Title">
    <w:name w:val="Title"/>
    <w:basedOn w:val="Normal"/>
    <w:link w:val="TitleChar"/>
    <w:qFormat/>
    <w:rsid w:val="004D4DF4"/>
    <w:pPr>
      <w:spacing w:after="0" w:line="240" w:lineRule="auto"/>
      <w:jc w:val="center"/>
    </w:pPr>
    <w:rPr>
      <w:rFonts w:ascii="Times New Roman" w:eastAsia="Times New Roman" w:hAnsi="Times New Roman" w:cs="Times New Roman"/>
      <w:b/>
      <w:bCs/>
      <w:sz w:val="40"/>
      <w:szCs w:val="40"/>
      <w:lang w:val="en-US" w:eastAsia="ar-SA"/>
    </w:rPr>
  </w:style>
  <w:style w:type="character" w:customStyle="1" w:styleId="TitleChar">
    <w:name w:val="Title Char"/>
    <w:basedOn w:val="DefaultParagraphFont"/>
    <w:link w:val="Title"/>
    <w:rsid w:val="004D4DF4"/>
    <w:rPr>
      <w:rFonts w:ascii="Times New Roman" w:eastAsia="Times New Roman" w:hAnsi="Times New Roman" w:cs="Times New Roman"/>
      <w:b/>
      <w:bCs/>
      <w:sz w:val="40"/>
      <w:szCs w:val="4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304</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11</cp:revision>
  <dcterms:created xsi:type="dcterms:W3CDTF">2020-05-21T09:34:00Z</dcterms:created>
  <dcterms:modified xsi:type="dcterms:W3CDTF">2020-06-02T09:55:00Z</dcterms:modified>
</cp:coreProperties>
</file>