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3EA0" w:rsidRDefault="00271F6B" w:rsidP="00271F6B">
      <w:pPr>
        <w:ind w:left="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Pr="00271F6B">
        <w:rPr>
          <w:rFonts w:ascii="Times New Roman" w:hAnsi="Times New Roman" w:cs="Times New Roman"/>
          <w:sz w:val="24"/>
          <w:szCs w:val="24"/>
        </w:rPr>
        <w:t>ABSTRACT</w:t>
      </w:r>
      <w:r w:rsidR="00F5536F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COMPETITION PURPOSE)</w:t>
      </w:r>
    </w:p>
    <w:p w:rsidR="00271F6B" w:rsidRDefault="00271F6B" w:rsidP="00271F6B">
      <w:pPr>
        <w:ind w:left="45"/>
        <w:rPr>
          <w:rFonts w:ascii="Times New Roman" w:hAnsi="Times New Roman" w:cs="Times New Roman"/>
          <w:sz w:val="24"/>
          <w:szCs w:val="24"/>
        </w:rPr>
      </w:pPr>
    </w:p>
    <w:p w:rsidR="00271F6B" w:rsidRDefault="00271F6B" w:rsidP="00271F6B">
      <w:pPr>
        <w:ind w:left="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Name: Dr </w:t>
      </w:r>
      <w:proofErr w:type="spellStart"/>
      <w:r>
        <w:rPr>
          <w:rFonts w:ascii="Times New Roman" w:hAnsi="Times New Roman" w:cs="Times New Roman"/>
          <w:sz w:val="24"/>
          <w:szCs w:val="24"/>
        </w:rPr>
        <w:t>Reshma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Saerah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Abey</w:t>
      </w:r>
      <w:proofErr w:type="spellEnd"/>
    </w:p>
    <w:p w:rsidR="00271F6B" w:rsidRDefault="00271F6B" w:rsidP="00271F6B">
      <w:pPr>
        <w:ind w:left="45"/>
        <w:rPr>
          <w:rFonts w:ascii="Times New Roman" w:hAnsi="Times New Roman" w:cs="Times New Roman"/>
          <w:sz w:val="24"/>
          <w:szCs w:val="24"/>
        </w:rPr>
      </w:pPr>
    </w:p>
    <w:p w:rsidR="00271F6B" w:rsidRDefault="00271F6B" w:rsidP="00271F6B">
      <w:pPr>
        <w:ind w:left="45"/>
        <w:rPr>
          <w:rFonts w:ascii="Times New Roman" w:hAnsi="Times New Roman" w:cs="Times New Roman"/>
          <w:sz w:val="24"/>
          <w:szCs w:val="24"/>
        </w:rPr>
      </w:pPr>
    </w:p>
    <w:p w:rsidR="00271F6B" w:rsidRDefault="00271F6B" w:rsidP="00B51CD4">
      <w:pPr>
        <w:rPr>
          <w:rFonts w:ascii="Times New Roman" w:hAnsi="Times New Roman" w:cs="Times New Roman"/>
          <w:sz w:val="24"/>
          <w:szCs w:val="24"/>
        </w:rPr>
      </w:pPr>
    </w:p>
    <w:p w:rsidR="00271F6B" w:rsidRDefault="00271F6B" w:rsidP="00271F6B">
      <w:pPr>
        <w:ind w:left="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CE053F">
        <w:rPr>
          <w:rFonts w:ascii="Times New Roman" w:hAnsi="Times New Roman" w:cs="Times New Roman"/>
          <w:sz w:val="24"/>
          <w:szCs w:val="24"/>
        </w:rPr>
        <w:t xml:space="preserve"> FUNGAL BALL</w:t>
      </w:r>
      <w:r w:rsidR="0038027A">
        <w:rPr>
          <w:rFonts w:ascii="Times New Roman" w:hAnsi="Times New Roman" w:cs="Times New Roman"/>
          <w:sz w:val="24"/>
          <w:szCs w:val="24"/>
        </w:rPr>
        <w:t>- intracranial extension with skull base reconstruction</w:t>
      </w:r>
      <w:bookmarkStart w:id="0" w:name="_GoBack"/>
      <w:bookmarkEnd w:id="0"/>
    </w:p>
    <w:p w:rsidR="00CE053F" w:rsidRDefault="00713D8D" w:rsidP="00271F6B">
      <w:pPr>
        <w:ind w:left="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36 year old male</w:t>
      </w:r>
      <w:r w:rsidR="00CE053F">
        <w:rPr>
          <w:rFonts w:ascii="Times New Roman" w:hAnsi="Times New Roman" w:cs="Times New Roman"/>
          <w:sz w:val="24"/>
          <w:szCs w:val="24"/>
        </w:rPr>
        <w:t xml:space="preserve"> came with complaints of left side nasal block and nasal discharge for 2 years and </w:t>
      </w:r>
      <w:r>
        <w:rPr>
          <w:rFonts w:ascii="Times New Roman" w:hAnsi="Times New Roman" w:cs="Times New Roman"/>
          <w:sz w:val="24"/>
          <w:szCs w:val="24"/>
        </w:rPr>
        <w:t>headache since 6 months</w:t>
      </w:r>
      <w:r w:rsidR="00CE053F">
        <w:rPr>
          <w:rFonts w:ascii="Times New Roman" w:hAnsi="Times New Roman" w:cs="Times New Roman"/>
          <w:sz w:val="24"/>
          <w:szCs w:val="24"/>
        </w:rPr>
        <w:t>. nasal endoscopy</w:t>
      </w:r>
      <w:r w:rsidR="009B6D8B">
        <w:rPr>
          <w:rFonts w:ascii="Times New Roman" w:hAnsi="Times New Roman" w:cs="Times New Roman"/>
          <w:sz w:val="24"/>
          <w:szCs w:val="24"/>
        </w:rPr>
        <w:t xml:space="preserve"> showed</w:t>
      </w:r>
      <w:r w:rsidR="00CE053F">
        <w:rPr>
          <w:rFonts w:ascii="Times New Roman" w:hAnsi="Times New Roman" w:cs="Times New Roman"/>
          <w:sz w:val="24"/>
          <w:szCs w:val="24"/>
        </w:rPr>
        <w:t xml:space="preserve"> left side nasal cavity obliterated with nasal polyps</w:t>
      </w:r>
      <w:r w:rsidR="002028EB">
        <w:rPr>
          <w:rFonts w:ascii="Times New Roman" w:hAnsi="Times New Roman" w:cs="Times New Roman"/>
          <w:sz w:val="24"/>
          <w:szCs w:val="24"/>
        </w:rPr>
        <w:t xml:space="preserve">. </w:t>
      </w:r>
      <w:r w:rsidR="00CE053F">
        <w:rPr>
          <w:rFonts w:ascii="Times New Roman" w:hAnsi="Times New Roman" w:cs="Times New Roman"/>
          <w:sz w:val="24"/>
          <w:szCs w:val="24"/>
        </w:rPr>
        <w:t xml:space="preserve">CT of nose and paranasal sinuses showed left nasal cavity and sinuses </w:t>
      </w:r>
      <w:r>
        <w:rPr>
          <w:rFonts w:ascii="Times New Roman" w:hAnsi="Times New Roman" w:cs="Times New Roman"/>
          <w:sz w:val="24"/>
          <w:szCs w:val="24"/>
        </w:rPr>
        <w:t xml:space="preserve">haziness </w:t>
      </w:r>
      <w:r w:rsidR="00CE053F">
        <w:rPr>
          <w:rFonts w:ascii="Times New Roman" w:hAnsi="Times New Roman" w:cs="Times New Roman"/>
          <w:sz w:val="24"/>
          <w:szCs w:val="24"/>
        </w:rPr>
        <w:t>with superior extension</w:t>
      </w:r>
      <w:r>
        <w:rPr>
          <w:rFonts w:ascii="Times New Roman" w:hAnsi="Times New Roman" w:cs="Times New Roman"/>
          <w:sz w:val="24"/>
          <w:szCs w:val="24"/>
        </w:rPr>
        <w:t xml:space="preserve"> of lesion </w:t>
      </w:r>
      <w:r w:rsidR="00CE053F">
        <w:rPr>
          <w:rFonts w:ascii="Times New Roman" w:hAnsi="Times New Roman" w:cs="Times New Roman"/>
          <w:sz w:val="24"/>
          <w:szCs w:val="24"/>
        </w:rPr>
        <w:t>to</w:t>
      </w:r>
      <w:r w:rsidR="00713344">
        <w:rPr>
          <w:rFonts w:ascii="Times New Roman" w:hAnsi="Times New Roman" w:cs="Times New Roman"/>
          <w:sz w:val="24"/>
          <w:szCs w:val="24"/>
        </w:rPr>
        <w:t xml:space="preserve"> left </w:t>
      </w:r>
      <w:r>
        <w:rPr>
          <w:rFonts w:ascii="Times New Roman" w:hAnsi="Times New Roman" w:cs="Times New Roman"/>
          <w:sz w:val="24"/>
          <w:szCs w:val="24"/>
        </w:rPr>
        <w:t xml:space="preserve">frontal sinus and </w:t>
      </w:r>
      <w:r w:rsidR="009B6D8B">
        <w:rPr>
          <w:rFonts w:ascii="Times New Roman" w:hAnsi="Times New Roman" w:cs="Times New Roman"/>
          <w:sz w:val="24"/>
          <w:szCs w:val="24"/>
        </w:rPr>
        <w:t>?</w:t>
      </w:r>
      <w:r w:rsidR="0038027A">
        <w:rPr>
          <w:rFonts w:ascii="Times New Roman" w:hAnsi="Times New Roman" w:cs="Times New Roman"/>
          <w:sz w:val="24"/>
          <w:szCs w:val="24"/>
        </w:rPr>
        <w:t xml:space="preserve">erosion into left side </w:t>
      </w:r>
      <w:proofErr w:type="spellStart"/>
      <w:r w:rsidR="0038027A">
        <w:rPr>
          <w:rFonts w:ascii="Times New Roman" w:hAnsi="Times New Roman" w:cs="Times New Roman"/>
          <w:sz w:val="24"/>
          <w:szCs w:val="24"/>
        </w:rPr>
        <w:t>dura</w:t>
      </w:r>
      <w:proofErr w:type="spellEnd"/>
      <w:r w:rsidR="0038027A">
        <w:rPr>
          <w:rFonts w:ascii="Times New Roman" w:hAnsi="Times New Roman" w:cs="Times New Roman"/>
          <w:sz w:val="24"/>
          <w:szCs w:val="24"/>
        </w:rPr>
        <w:t xml:space="preserve">. MRI showed features suggestive of acute left side </w:t>
      </w:r>
      <w:proofErr w:type="spellStart"/>
      <w:r w:rsidR="0038027A">
        <w:rPr>
          <w:rFonts w:ascii="Times New Roman" w:hAnsi="Times New Roman" w:cs="Times New Roman"/>
          <w:sz w:val="24"/>
          <w:szCs w:val="24"/>
        </w:rPr>
        <w:t>pansinsusitis</w:t>
      </w:r>
      <w:proofErr w:type="spellEnd"/>
      <w:r w:rsidR="0038027A">
        <w:rPr>
          <w:rFonts w:ascii="Times New Roman" w:hAnsi="Times New Roman" w:cs="Times New Roman"/>
          <w:sz w:val="24"/>
          <w:szCs w:val="24"/>
        </w:rPr>
        <w:t xml:space="preserve"> with leptomeningeal enhancement</w:t>
      </w:r>
      <w:r w:rsidR="001307C7">
        <w:rPr>
          <w:rFonts w:ascii="Times New Roman" w:hAnsi="Times New Roman" w:cs="Times New Roman"/>
          <w:sz w:val="24"/>
          <w:szCs w:val="24"/>
        </w:rPr>
        <w:t xml:space="preserve"> </w:t>
      </w:r>
      <w:r w:rsidR="002028EB">
        <w:rPr>
          <w:rFonts w:ascii="Times New Roman" w:hAnsi="Times New Roman" w:cs="Times New Roman"/>
          <w:sz w:val="24"/>
          <w:szCs w:val="24"/>
        </w:rPr>
        <w:t>.</w:t>
      </w:r>
      <w:r w:rsidR="0038027A">
        <w:rPr>
          <w:rFonts w:ascii="Times New Roman" w:hAnsi="Times New Roman" w:cs="Times New Roman"/>
          <w:sz w:val="24"/>
          <w:szCs w:val="24"/>
        </w:rPr>
        <w:t>Operative procedure: Combined approach by neurosurgery and ENT surgery –</w:t>
      </w:r>
      <w:r>
        <w:rPr>
          <w:rFonts w:ascii="Times New Roman" w:hAnsi="Times New Roman" w:cs="Times New Roman"/>
          <w:sz w:val="24"/>
          <w:szCs w:val="24"/>
        </w:rPr>
        <w:t xml:space="preserve"> endoscopic clearance </w:t>
      </w:r>
      <w:r w:rsidR="0038027A">
        <w:rPr>
          <w:rFonts w:ascii="Times New Roman" w:hAnsi="Times New Roman" w:cs="Times New Roman"/>
          <w:sz w:val="24"/>
          <w:szCs w:val="24"/>
        </w:rPr>
        <w:t xml:space="preserve">of fungal debris </w:t>
      </w:r>
      <w:r w:rsidR="001307C7">
        <w:rPr>
          <w:rFonts w:ascii="Times New Roman" w:hAnsi="Times New Roman" w:cs="Times New Roman"/>
          <w:sz w:val="24"/>
          <w:szCs w:val="24"/>
        </w:rPr>
        <w:t xml:space="preserve">and polyps </w:t>
      </w:r>
      <w:r w:rsidR="0038027A">
        <w:rPr>
          <w:rFonts w:ascii="Times New Roman" w:hAnsi="Times New Roman" w:cs="Times New Roman"/>
          <w:sz w:val="24"/>
          <w:szCs w:val="24"/>
        </w:rPr>
        <w:t xml:space="preserve">and neurosurgery team used a </w:t>
      </w:r>
      <w:proofErr w:type="spellStart"/>
      <w:r w:rsidR="0038027A">
        <w:rPr>
          <w:rFonts w:ascii="Times New Roman" w:hAnsi="Times New Roman" w:cs="Times New Roman"/>
          <w:sz w:val="24"/>
          <w:szCs w:val="24"/>
        </w:rPr>
        <w:t>bicoronal</w:t>
      </w:r>
      <w:proofErr w:type="spellEnd"/>
      <w:r w:rsidR="0038027A">
        <w:rPr>
          <w:rFonts w:ascii="Times New Roman" w:hAnsi="Times New Roman" w:cs="Times New Roman"/>
          <w:sz w:val="24"/>
          <w:szCs w:val="24"/>
        </w:rPr>
        <w:t xml:space="preserve"> approach </w:t>
      </w:r>
      <w:r w:rsidR="00FF5ED6">
        <w:rPr>
          <w:rFonts w:ascii="Times New Roman" w:hAnsi="Times New Roman" w:cs="Times New Roman"/>
          <w:sz w:val="24"/>
          <w:szCs w:val="24"/>
        </w:rPr>
        <w:t>and</w:t>
      </w:r>
      <w:r w:rsidR="009B6D8B">
        <w:rPr>
          <w:rFonts w:ascii="Times New Roman" w:hAnsi="Times New Roman" w:cs="Times New Roman"/>
          <w:sz w:val="24"/>
          <w:szCs w:val="24"/>
        </w:rPr>
        <w:t xml:space="preserve"> </w:t>
      </w:r>
      <w:r w:rsidR="00FF5ED6">
        <w:rPr>
          <w:rFonts w:ascii="Times New Roman" w:hAnsi="Times New Roman" w:cs="Times New Roman"/>
          <w:sz w:val="24"/>
          <w:szCs w:val="24"/>
        </w:rPr>
        <w:t xml:space="preserve"> craniotomy done showed fungal ball of size 3x3 cm eroding table</w:t>
      </w:r>
      <w:r w:rsidR="00C37985">
        <w:rPr>
          <w:rFonts w:ascii="Times New Roman" w:hAnsi="Times New Roman" w:cs="Times New Roman"/>
          <w:sz w:val="24"/>
          <w:szCs w:val="24"/>
        </w:rPr>
        <w:t>s</w:t>
      </w:r>
      <w:r w:rsidR="00FF5ED6">
        <w:rPr>
          <w:rFonts w:ascii="Times New Roman" w:hAnsi="Times New Roman" w:cs="Times New Roman"/>
          <w:sz w:val="24"/>
          <w:szCs w:val="24"/>
        </w:rPr>
        <w:t xml:space="preserve"> of the frontal sinus with erosion of </w:t>
      </w:r>
      <w:proofErr w:type="spellStart"/>
      <w:r w:rsidR="00FF5ED6">
        <w:rPr>
          <w:rFonts w:ascii="Times New Roman" w:hAnsi="Times New Roman" w:cs="Times New Roman"/>
          <w:sz w:val="24"/>
          <w:szCs w:val="24"/>
        </w:rPr>
        <w:t>dura</w:t>
      </w:r>
      <w:proofErr w:type="spellEnd"/>
      <w:r w:rsidR="00FF5ED6">
        <w:rPr>
          <w:rFonts w:ascii="Times New Roman" w:hAnsi="Times New Roman" w:cs="Times New Roman"/>
          <w:sz w:val="24"/>
          <w:szCs w:val="24"/>
        </w:rPr>
        <w:t xml:space="preserve"> following which the </w:t>
      </w:r>
      <w:proofErr w:type="spellStart"/>
      <w:r w:rsidR="00FF5ED6">
        <w:rPr>
          <w:rFonts w:ascii="Times New Roman" w:hAnsi="Times New Roman" w:cs="Times New Roman"/>
          <w:sz w:val="24"/>
          <w:szCs w:val="24"/>
        </w:rPr>
        <w:t>dura</w:t>
      </w:r>
      <w:proofErr w:type="spellEnd"/>
      <w:r w:rsidR="00FF5ED6">
        <w:rPr>
          <w:rFonts w:ascii="Times New Roman" w:hAnsi="Times New Roman" w:cs="Times New Roman"/>
          <w:sz w:val="24"/>
          <w:szCs w:val="24"/>
        </w:rPr>
        <w:t xml:space="preserve"> was reconstructed using autologous fat, fibrin glue</w:t>
      </w:r>
      <w:r w:rsidR="00C37985">
        <w:rPr>
          <w:rFonts w:ascii="Times New Roman" w:hAnsi="Times New Roman" w:cs="Times New Roman"/>
          <w:sz w:val="24"/>
          <w:szCs w:val="24"/>
        </w:rPr>
        <w:t xml:space="preserve"> and diseased frontal bone removed was </w:t>
      </w:r>
      <w:r w:rsidR="005F24AC">
        <w:rPr>
          <w:rFonts w:ascii="Times New Roman" w:hAnsi="Times New Roman" w:cs="Times New Roman"/>
          <w:sz w:val="24"/>
          <w:szCs w:val="24"/>
        </w:rPr>
        <w:t xml:space="preserve">reconstructed using titanium mesh and skull </w:t>
      </w:r>
      <w:r>
        <w:rPr>
          <w:rFonts w:ascii="Times New Roman" w:hAnsi="Times New Roman" w:cs="Times New Roman"/>
          <w:sz w:val="24"/>
          <w:szCs w:val="24"/>
        </w:rPr>
        <w:t>base reconstruction using Haddad</w:t>
      </w:r>
      <w:r w:rsidR="005F24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1CD4">
        <w:rPr>
          <w:rFonts w:ascii="Times New Roman" w:hAnsi="Times New Roman" w:cs="Times New Roman"/>
          <w:sz w:val="24"/>
          <w:szCs w:val="24"/>
        </w:rPr>
        <w:t>flap.</w:t>
      </w:r>
      <w:r w:rsidR="00A379FA">
        <w:rPr>
          <w:rFonts w:ascii="Times New Roman" w:hAnsi="Times New Roman" w:cs="Times New Roman"/>
          <w:sz w:val="24"/>
          <w:szCs w:val="24"/>
        </w:rPr>
        <w:t>Post</w:t>
      </w:r>
      <w:proofErr w:type="spellEnd"/>
      <w:r w:rsidR="00A379FA">
        <w:rPr>
          <w:rFonts w:ascii="Times New Roman" w:hAnsi="Times New Roman" w:cs="Times New Roman"/>
          <w:sz w:val="24"/>
          <w:szCs w:val="24"/>
        </w:rPr>
        <w:t xml:space="preserve"> operative MRI</w:t>
      </w:r>
      <w:r w:rsidR="00B51CD4">
        <w:rPr>
          <w:rFonts w:ascii="Times New Roman" w:hAnsi="Times New Roman" w:cs="Times New Roman"/>
          <w:sz w:val="24"/>
          <w:szCs w:val="24"/>
        </w:rPr>
        <w:t xml:space="preserve"> (</w:t>
      </w:r>
      <w:r w:rsidR="006065D0">
        <w:rPr>
          <w:rFonts w:ascii="Times New Roman" w:hAnsi="Times New Roman" w:cs="Times New Roman"/>
          <w:sz w:val="24"/>
          <w:szCs w:val="24"/>
        </w:rPr>
        <w:t>1 year</w:t>
      </w:r>
      <w:r w:rsidR="00B51CD4">
        <w:rPr>
          <w:rFonts w:ascii="Times New Roman" w:hAnsi="Times New Roman" w:cs="Times New Roman"/>
          <w:sz w:val="24"/>
          <w:szCs w:val="24"/>
        </w:rPr>
        <w:t>)</w:t>
      </w:r>
      <w:r w:rsidR="00A379FA">
        <w:rPr>
          <w:rFonts w:ascii="Times New Roman" w:hAnsi="Times New Roman" w:cs="Times New Roman"/>
          <w:sz w:val="24"/>
          <w:szCs w:val="24"/>
        </w:rPr>
        <w:t xml:space="preserve"> showed absolute clearance of disease. </w:t>
      </w:r>
    </w:p>
    <w:p w:rsidR="00EF09B3" w:rsidRDefault="00EF09B3" w:rsidP="00B51CD4">
      <w:pPr>
        <w:ind w:left="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DISCUSSION:</w:t>
      </w:r>
      <w:r w:rsidR="00C37985">
        <w:rPr>
          <w:rFonts w:ascii="Times New Roman" w:hAnsi="Times New Roman" w:cs="Times New Roman"/>
          <w:sz w:val="24"/>
          <w:szCs w:val="24"/>
        </w:rPr>
        <w:t xml:space="preserve"> </w:t>
      </w:r>
      <w:r w:rsidRPr="00EF09B3">
        <w:rPr>
          <w:rFonts w:ascii="Times New Roman" w:hAnsi="Times New Roman" w:cs="Times New Roman"/>
          <w:sz w:val="24"/>
          <w:szCs w:val="24"/>
        </w:rPr>
        <w:t>A fungal ball is a dense a</w:t>
      </w:r>
      <w:r w:rsidR="00C37985">
        <w:rPr>
          <w:rFonts w:ascii="Times New Roman" w:hAnsi="Times New Roman" w:cs="Times New Roman"/>
          <w:sz w:val="24"/>
          <w:szCs w:val="24"/>
        </w:rPr>
        <w:t xml:space="preserve">ccumulation of </w:t>
      </w:r>
      <w:proofErr w:type="spellStart"/>
      <w:r w:rsidR="00C37985">
        <w:rPr>
          <w:rFonts w:ascii="Times New Roman" w:hAnsi="Times New Roman" w:cs="Times New Roman"/>
          <w:sz w:val="24"/>
          <w:szCs w:val="24"/>
        </w:rPr>
        <w:t>extramucosal</w:t>
      </w:r>
      <w:proofErr w:type="spellEnd"/>
      <w:r w:rsidR="00C37985">
        <w:rPr>
          <w:rFonts w:ascii="Times New Roman" w:hAnsi="Times New Roman" w:cs="Times New Roman"/>
          <w:sz w:val="24"/>
          <w:szCs w:val="24"/>
        </w:rPr>
        <w:t xml:space="preserve"> fun</w:t>
      </w:r>
      <w:r w:rsidRPr="00EF09B3">
        <w:rPr>
          <w:rFonts w:ascii="Times New Roman" w:hAnsi="Times New Roman" w:cs="Times New Roman"/>
          <w:sz w:val="24"/>
          <w:szCs w:val="24"/>
        </w:rPr>
        <w:t>gal hyphae, usually within one sinu</w:t>
      </w:r>
      <w:r w:rsidR="00B51CD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F09B3">
        <w:rPr>
          <w:rFonts w:ascii="Times New Roman" w:hAnsi="Times New Roman" w:cs="Times New Roman"/>
          <w:sz w:val="24"/>
          <w:szCs w:val="24"/>
        </w:rPr>
        <w:t xml:space="preserve">Fungal balls are </w:t>
      </w:r>
      <w:r w:rsidR="00B51CD4">
        <w:rPr>
          <w:rFonts w:ascii="Times New Roman" w:hAnsi="Times New Roman" w:cs="Times New Roman"/>
          <w:sz w:val="24"/>
          <w:szCs w:val="24"/>
        </w:rPr>
        <w:t>seen commonly in immunocom</w:t>
      </w:r>
      <w:r w:rsidRPr="00EF09B3">
        <w:rPr>
          <w:rFonts w:ascii="Times New Roman" w:hAnsi="Times New Roman" w:cs="Times New Roman"/>
          <w:sz w:val="24"/>
          <w:szCs w:val="24"/>
        </w:rPr>
        <w:t>petent</w:t>
      </w:r>
      <w:r w:rsidR="00B51CD4">
        <w:rPr>
          <w:rFonts w:ascii="Times New Roman" w:hAnsi="Times New Roman" w:cs="Times New Roman"/>
          <w:sz w:val="24"/>
          <w:szCs w:val="24"/>
        </w:rPr>
        <w:t xml:space="preserve"> patients. R</w:t>
      </w:r>
      <w:r w:rsidRPr="00EF09B3">
        <w:rPr>
          <w:rFonts w:ascii="Times New Roman" w:hAnsi="Times New Roman" w:cs="Times New Roman"/>
          <w:sz w:val="24"/>
          <w:szCs w:val="24"/>
        </w:rPr>
        <w:t xml:space="preserve">adiological findings of sinus </w:t>
      </w:r>
      <w:proofErr w:type="spellStart"/>
      <w:r w:rsidRPr="00EF09B3">
        <w:rPr>
          <w:rFonts w:ascii="Times New Roman" w:hAnsi="Times New Roman" w:cs="Times New Roman"/>
          <w:sz w:val="24"/>
          <w:szCs w:val="24"/>
        </w:rPr>
        <w:t>opacification</w:t>
      </w:r>
      <w:proofErr w:type="spellEnd"/>
      <w:r w:rsidRPr="00EF09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within the sinus, </w:t>
      </w:r>
      <w:r w:rsidRPr="00EF09B3">
        <w:rPr>
          <w:rFonts w:ascii="Times New Roman" w:hAnsi="Times New Roman" w:cs="Times New Roman"/>
          <w:sz w:val="24"/>
          <w:szCs w:val="24"/>
        </w:rPr>
        <w:t xml:space="preserve">without evidence of tissue </w:t>
      </w:r>
      <w:r>
        <w:rPr>
          <w:rFonts w:ascii="Times New Roman" w:hAnsi="Times New Roman" w:cs="Times New Roman"/>
          <w:sz w:val="24"/>
          <w:szCs w:val="24"/>
        </w:rPr>
        <w:t>fungal invasion seen microscopi</w:t>
      </w:r>
      <w:r w:rsidRPr="00EF09B3">
        <w:rPr>
          <w:rFonts w:ascii="Times New Roman" w:hAnsi="Times New Roman" w:cs="Times New Roman"/>
          <w:sz w:val="24"/>
          <w:szCs w:val="24"/>
        </w:rPr>
        <w:t>cally</w:t>
      </w:r>
      <w:r w:rsidR="00B51CD4">
        <w:rPr>
          <w:rFonts w:ascii="Times New Roman" w:hAnsi="Times New Roman" w:cs="Times New Roman"/>
          <w:sz w:val="24"/>
          <w:szCs w:val="24"/>
        </w:rPr>
        <w:t>. Management usually involves only complete removal of the fungi.</w:t>
      </w:r>
    </w:p>
    <w:p w:rsidR="00EF09B3" w:rsidRDefault="00EF09B3" w:rsidP="00271F6B">
      <w:pPr>
        <w:ind w:left="45"/>
        <w:rPr>
          <w:rFonts w:ascii="Times New Roman" w:hAnsi="Times New Roman" w:cs="Times New Roman"/>
          <w:sz w:val="24"/>
          <w:szCs w:val="24"/>
        </w:rPr>
      </w:pPr>
    </w:p>
    <w:p w:rsidR="00CE053F" w:rsidRDefault="00CE053F" w:rsidP="00271F6B">
      <w:pPr>
        <w:ind w:left="45"/>
        <w:rPr>
          <w:rFonts w:ascii="Times New Roman" w:hAnsi="Times New Roman" w:cs="Times New Roman"/>
          <w:sz w:val="24"/>
          <w:szCs w:val="24"/>
        </w:rPr>
      </w:pPr>
    </w:p>
    <w:p w:rsidR="00CE053F" w:rsidRDefault="00CE053F" w:rsidP="00271F6B">
      <w:pPr>
        <w:ind w:left="45"/>
        <w:rPr>
          <w:rFonts w:ascii="Times New Roman" w:hAnsi="Times New Roman" w:cs="Times New Roman"/>
          <w:sz w:val="24"/>
          <w:szCs w:val="24"/>
        </w:rPr>
      </w:pPr>
    </w:p>
    <w:p w:rsidR="00CE053F" w:rsidRDefault="00CE053F" w:rsidP="00271F6B">
      <w:pPr>
        <w:ind w:left="45"/>
        <w:rPr>
          <w:rFonts w:ascii="Times New Roman" w:hAnsi="Times New Roman" w:cs="Times New Roman"/>
          <w:sz w:val="24"/>
          <w:szCs w:val="24"/>
        </w:rPr>
      </w:pPr>
    </w:p>
    <w:p w:rsidR="00271F6B" w:rsidRDefault="00271F6B" w:rsidP="00271F6B">
      <w:pPr>
        <w:ind w:left="45"/>
        <w:rPr>
          <w:rFonts w:ascii="Times New Roman" w:hAnsi="Times New Roman" w:cs="Times New Roman"/>
          <w:sz w:val="24"/>
          <w:szCs w:val="24"/>
        </w:rPr>
      </w:pPr>
    </w:p>
    <w:p w:rsidR="00271F6B" w:rsidRDefault="00271F6B" w:rsidP="00271F6B">
      <w:pPr>
        <w:ind w:left="45"/>
        <w:rPr>
          <w:rFonts w:ascii="Times New Roman" w:hAnsi="Times New Roman" w:cs="Times New Roman"/>
          <w:sz w:val="24"/>
          <w:szCs w:val="24"/>
        </w:rPr>
      </w:pPr>
    </w:p>
    <w:p w:rsidR="00271F6B" w:rsidRDefault="00271F6B" w:rsidP="00271F6B">
      <w:pPr>
        <w:ind w:left="45"/>
        <w:rPr>
          <w:rFonts w:ascii="Times New Roman" w:hAnsi="Times New Roman" w:cs="Times New Roman"/>
          <w:sz w:val="24"/>
          <w:szCs w:val="24"/>
        </w:rPr>
      </w:pPr>
    </w:p>
    <w:p w:rsidR="00271F6B" w:rsidRDefault="00271F6B" w:rsidP="00271F6B">
      <w:pPr>
        <w:ind w:left="45"/>
        <w:rPr>
          <w:rFonts w:ascii="Times New Roman" w:hAnsi="Times New Roman" w:cs="Times New Roman"/>
          <w:sz w:val="24"/>
          <w:szCs w:val="24"/>
        </w:rPr>
      </w:pPr>
    </w:p>
    <w:p w:rsidR="00271F6B" w:rsidRDefault="00271F6B" w:rsidP="00271F6B">
      <w:pPr>
        <w:ind w:left="45"/>
        <w:rPr>
          <w:rFonts w:ascii="Times New Roman" w:hAnsi="Times New Roman" w:cs="Times New Roman"/>
          <w:sz w:val="24"/>
          <w:szCs w:val="24"/>
        </w:rPr>
      </w:pPr>
    </w:p>
    <w:p w:rsidR="00271F6B" w:rsidRDefault="00271F6B" w:rsidP="00271F6B">
      <w:pPr>
        <w:ind w:left="45"/>
        <w:rPr>
          <w:rFonts w:ascii="Times New Roman" w:hAnsi="Times New Roman" w:cs="Times New Roman"/>
          <w:sz w:val="24"/>
          <w:szCs w:val="24"/>
        </w:rPr>
      </w:pPr>
    </w:p>
    <w:p w:rsidR="00271F6B" w:rsidRDefault="00271F6B" w:rsidP="00271F6B">
      <w:pPr>
        <w:rPr>
          <w:rFonts w:ascii="Times New Roman" w:hAnsi="Times New Roman" w:cs="Times New Roman"/>
          <w:sz w:val="24"/>
          <w:szCs w:val="24"/>
        </w:rPr>
      </w:pPr>
    </w:p>
    <w:p w:rsidR="00271F6B" w:rsidRPr="00271F6B" w:rsidRDefault="00271F6B" w:rsidP="00271F6B">
      <w:pPr>
        <w:ind w:left="45"/>
        <w:rPr>
          <w:rFonts w:ascii="Times New Roman" w:hAnsi="Times New Roman" w:cs="Times New Roman"/>
          <w:sz w:val="24"/>
          <w:szCs w:val="24"/>
        </w:rPr>
      </w:pPr>
    </w:p>
    <w:sectPr w:rsidR="00271F6B" w:rsidRPr="00271F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66183"/>
    <w:multiLevelType w:val="hybridMultilevel"/>
    <w:tmpl w:val="E6364DCE"/>
    <w:lvl w:ilvl="0" w:tplc="E7F64FC0">
      <w:numFmt w:val="bullet"/>
      <w:lvlText w:val=""/>
      <w:lvlJc w:val="left"/>
      <w:pPr>
        <w:ind w:left="405" w:hanging="360"/>
      </w:pPr>
      <w:rPr>
        <w:rFonts w:ascii="Symbol" w:eastAsiaTheme="minorHAnsi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F6B"/>
    <w:rsid w:val="000315C2"/>
    <w:rsid w:val="001307C7"/>
    <w:rsid w:val="00160493"/>
    <w:rsid w:val="002028EB"/>
    <w:rsid w:val="00271F6B"/>
    <w:rsid w:val="0038027A"/>
    <w:rsid w:val="004649A9"/>
    <w:rsid w:val="004742AB"/>
    <w:rsid w:val="004D4843"/>
    <w:rsid w:val="005F24AC"/>
    <w:rsid w:val="006065D0"/>
    <w:rsid w:val="00693EA0"/>
    <w:rsid w:val="00713344"/>
    <w:rsid w:val="00713D8D"/>
    <w:rsid w:val="009B6D8B"/>
    <w:rsid w:val="00A379FA"/>
    <w:rsid w:val="00B51CD4"/>
    <w:rsid w:val="00C37985"/>
    <w:rsid w:val="00C6400E"/>
    <w:rsid w:val="00CE053F"/>
    <w:rsid w:val="00EC574F"/>
    <w:rsid w:val="00EF09B3"/>
    <w:rsid w:val="00F5536F"/>
    <w:rsid w:val="00FF5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8BB11"/>
  <w15:chartTrackingRefBased/>
  <w15:docId w15:val="{1A74FBA2-9D4E-4AAC-9517-E297D9299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1F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RHENTEHR</dc:creator>
  <cp:keywords/>
  <dc:description/>
  <cp:lastModifiedBy>reshma Saerah</cp:lastModifiedBy>
  <cp:revision>2</cp:revision>
  <dcterms:created xsi:type="dcterms:W3CDTF">2020-02-18T12:37:00Z</dcterms:created>
  <dcterms:modified xsi:type="dcterms:W3CDTF">2020-02-18T12:37:00Z</dcterms:modified>
</cp:coreProperties>
</file>