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4D" w:rsidRPr="00EE4885" w:rsidRDefault="00195362" w:rsidP="00AA4F6F">
      <w:pPr>
        <w:tabs>
          <w:tab w:val="left" w:pos="2099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885">
        <w:rPr>
          <w:rFonts w:ascii="Times New Roman" w:eastAsia="Times New Roman" w:hAnsi="Times New Roman" w:cs="Times New Roman"/>
          <w:b/>
          <w:sz w:val="28"/>
          <w:szCs w:val="28"/>
        </w:rPr>
        <w:t>Transcriptional Expression of IL-6 in Immune cell mediated acute hepatitis in mice</w:t>
      </w:r>
    </w:p>
    <w:p w:rsidR="00EC633B" w:rsidRPr="001541C9" w:rsidRDefault="001541C9" w:rsidP="00CE0ACA">
      <w:pPr>
        <w:tabs>
          <w:tab w:val="left" w:pos="20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541C9">
        <w:rPr>
          <w:rFonts w:ascii="Times New Roman" w:eastAsia="Times New Roman" w:hAnsi="Times New Roman" w:cs="Times New Roman"/>
          <w:bCs/>
          <w:sz w:val="24"/>
          <w:szCs w:val="24"/>
        </w:rPr>
        <w:t>Awais</w:t>
      </w:r>
      <w:proofErr w:type="spellEnd"/>
      <w:r w:rsidRPr="001541C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541C9">
        <w:rPr>
          <w:rFonts w:ascii="Times New Roman" w:eastAsia="Times New Roman" w:hAnsi="Times New Roman" w:cs="Times New Roman"/>
          <w:bCs/>
          <w:sz w:val="24"/>
          <w:szCs w:val="24"/>
        </w:rPr>
        <w:t>Aleem</w:t>
      </w:r>
      <w:proofErr w:type="spellEnd"/>
      <w:r w:rsidR="00640B1C" w:rsidRPr="00640B1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640B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633B" w:rsidRPr="001541C9">
        <w:rPr>
          <w:rFonts w:ascii="Times New Roman" w:eastAsia="Times New Roman" w:hAnsi="Times New Roman" w:cs="Times New Roman"/>
          <w:bCs/>
          <w:sz w:val="24"/>
          <w:szCs w:val="24"/>
        </w:rPr>
        <w:t xml:space="preserve">Tariq </w:t>
      </w:r>
      <w:proofErr w:type="spellStart"/>
      <w:r w:rsidR="00EC633B" w:rsidRPr="001541C9">
        <w:rPr>
          <w:rFonts w:ascii="Times New Roman" w:eastAsia="Times New Roman" w:hAnsi="Times New Roman" w:cs="Times New Roman"/>
          <w:bCs/>
          <w:sz w:val="24"/>
          <w:szCs w:val="24"/>
        </w:rPr>
        <w:t>Munir</w:t>
      </w:r>
      <w:proofErr w:type="spellEnd"/>
      <w:r w:rsidR="00AA4F6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AA4F6F">
        <w:rPr>
          <w:rFonts w:ascii="Times New Roman" w:eastAsia="Times New Roman" w:hAnsi="Times New Roman" w:cs="Times New Roman"/>
          <w:bCs/>
          <w:sz w:val="24"/>
          <w:szCs w:val="24"/>
        </w:rPr>
        <w:t>Rizwan</w:t>
      </w:r>
      <w:proofErr w:type="spellEnd"/>
      <w:r w:rsidR="00AA4F6F">
        <w:rPr>
          <w:rFonts w:ascii="Times New Roman" w:eastAsia="Times New Roman" w:hAnsi="Times New Roman" w:cs="Times New Roman"/>
          <w:bCs/>
          <w:sz w:val="24"/>
          <w:szCs w:val="24"/>
        </w:rPr>
        <w:t xml:space="preserve"> Aslam</w:t>
      </w:r>
    </w:p>
    <w:p w:rsidR="00EC633B" w:rsidRDefault="001541C9" w:rsidP="00CE0ACA">
      <w:pPr>
        <w:tabs>
          <w:tab w:val="left" w:pos="2099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University of Agriculture</w:t>
      </w:r>
      <w:r w:rsidR="00EC633B" w:rsidRPr="00EC633B">
        <w:rPr>
          <w:rFonts w:ascii="Times New Roman" w:eastAsia="Times New Roman" w:hAnsi="Times New Roman" w:cs="Times New Roman"/>
          <w:bCs/>
          <w:sz w:val="24"/>
          <w:szCs w:val="24"/>
        </w:rPr>
        <w:t xml:space="preserve"> Faisalabad,</w:t>
      </w:r>
      <w:r w:rsidR="00CE0ACA">
        <w:rPr>
          <w:rFonts w:ascii="Times New Roman" w:eastAsia="Times New Roman" w:hAnsi="Times New Roman" w:cs="Times New Roman"/>
          <w:bCs/>
          <w:sz w:val="24"/>
          <w:szCs w:val="24"/>
        </w:rPr>
        <w:t xml:space="preserve"> Institute of Microbiology,</w:t>
      </w:r>
      <w:r w:rsidR="00EC633B" w:rsidRPr="00EC633B">
        <w:rPr>
          <w:rFonts w:ascii="Times New Roman" w:eastAsia="Times New Roman" w:hAnsi="Times New Roman" w:cs="Times New Roman"/>
          <w:bCs/>
          <w:sz w:val="24"/>
          <w:szCs w:val="24"/>
        </w:rPr>
        <w:t xml:space="preserve"> Pakistan</w:t>
      </w:r>
    </w:p>
    <w:p w:rsidR="00EF649B" w:rsidRDefault="00AA4F6F" w:rsidP="00A920FC">
      <w:pPr>
        <w:tabs>
          <w:tab w:val="left" w:pos="209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Abstract</w:t>
      </w:r>
    </w:p>
    <w:p w:rsidR="00C97684" w:rsidRDefault="00C97684" w:rsidP="00A920FC">
      <w:pPr>
        <w:tabs>
          <w:tab w:val="left" w:pos="209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Viral hepatitis </w:t>
      </w:r>
      <w:r w:rsidR="004A194B">
        <w:rPr>
          <w:rFonts w:ascii="Times New Roman" w:eastAsia="Times New Roman" w:hAnsi="Times New Roman" w:cs="Times New Roman"/>
          <w:sz w:val="24"/>
          <w:szCs w:val="24"/>
        </w:rPr>
        <w:t>is a major public health concern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194B">
        <w:rPr>
          <w:rFonts w:ascii="Times New Roman" w:eastAsia="Times New Roman" w:hAnsi="Times New Roman" w:cs="Times New Roman"/>
          <w:sz w:val="24"/>
          <w:szCs w:val="24"/>
        </w:rPr>
        <w:t>globally</w:t>
      </w:r>
      <w:r>
        <w:rPr>
          <w:rFonts w:ascii="Times New Roman" w:eastAsia="Times New Roman" w:hAnsi="Times New Roman" w:cs="Times New Roman"/>
          <w:sz w:val="24"/>
          <w:szCs w:val="24"/>
        </w:rPr>
        <w:t>. During acute phase of hepatitis, level of different liver i</w:t>
      </w:r>
      <w:r w:rsidR="00DC5458">
        <w:rPr>
          <w:rFonts w:ascii="Times New Roman" w:eastAsia="Times New Roman" w:hAnsi="Times New Roman" w:cs="Times New Roman"/>
          <w:sz w:val="24"/>
          <w:szCs w:val="24"/>
        </w:rPr>
        <w:t xml:space="preserve">njury marker such as </w:t>
      </w:r>
      <w:r w:rsidR="00187260">
        <w:rPr>
          <w:rFonts w:asciiTheme="majorBidi" w:hAnsiTheme="majorBidi" w:cstheme="majorBidi"/>
          <w:sz w:val="24"/>
          <w:szCs w:val="24"/>
          <w:shd w:val="clear" w:color="auto" w:fill="FFFFFF"/>
        </w:rPr>
        <w:t>Alanine A</w:t>
      </w:r>
      <w:r w:rsidR="00187260" w:rsidRPr="00187260">
        <w:rPr>
          <w:rFonts w:asciiTheme="majorBidi" w:hAnsiTheme="majorBidi" w:cstheme="majorBidi"/>
          <w:sz w:val="24"/>
          <w:szCs w:val="24"/>
          <w:shd w:val="clear" w:color="auto" w:fill="FFFFFF"/>
        </w:rPr>
        <w:t>minotransferase</w:t>
      </w:r>
      <w:r w:rsidR="00187260">
        <w:rPr>
          <w:rFonts w:asciiTheme="majorBidi" w:hAnsiTheme="majorBidi" w:cstheme="majorBidi"/>
          <w:sz w:val="24"/>
          <w:szCs w:val="24"/>
          <w:shd w:val="clear" w:color="auto" w:fill="FFFFFF"/>
        </w:rPr>
        <w:t>/Aspartate A</w:t>
      </w:r>
      <w:r w:rsidR="00187260" w:rsidRPr="00187260">
        <w:rPr>
          <w:rFonts w:asciiTheme="majorBidi" w:hAnsiTheme="majorBidi" w:cstheme="majorBidi"/>
          <w:sz w:val="24"/>
          <w:szCs w:val="24"/>
          <w:shd w:val="clear" w:color="auto" w:fill="FFFFFF"/>
        </w:rPr>
        <w:t>minotransferase</w:t>
      </w:r>
      <w:r w:rsidR="00187260" w:rsidRPr="00187260">
        <w:rPr>
          <w:rFonts w:ascii="Arial" w:hAnsi="Arial" w:cs="Arial"/>
          <w:shd w:val="clear" w:color="auto" w:fill="FFFFFF"/>
        </w:rPr>
        <w:t xml:space="preserve"> </w:t>
      </w:r>
      <w:r w:rsidR="00187260">
        <w:rPr>
          <w:rFonts w:ascii="Arial" w:hAnsi="Arial" w:cs="Arial"/>
          <w:shd w:val="clear" w:color="auto" w:fill="FFFFFF"/>
        </w:rPr>
        <w:t>(</w:t>
      </w:r>
      <w:r w:rsidR="00DC5458">
        <w:rPr>
          <w:rFonts w:ascii="Times New Roman" w:eastAsia="Times New Roman" w:hAnsi="Times New Roman" w:cs="Times New Roman"/>
          <w:sz w:val="24"/>
          <w:szCs w:val="24"/>
        </w:rPr>
        <w:t>ALT/AST</w:t>
      </w:r>
      <w:r w:rsidR="00187260">
        <w:rPr>
          <w:rFonts w:ascii="Times New Roman" w:eastAsia="Times New Roman" w:hAnsi="Times New Roman" w:cs="Times New Roman"/>
          <w:sz w:val="24"/>
          <w:szCs w:val="24"/>
        </w:rPr>
        <w:t>)</w:t>
      </w:r>
      <w:r w:rsidR="00DC5458">
        <w:rPr>
          <w:rFonts w:ascii="Times New Roman" w:eastAsia="Times New Roman" w:hAnsi="Times New Roman" w:cs="Times New Roman"/>
          <w:sz w:val="24"/>
          <w:szCs w:val="24"/>
        </w:rPr>
        <w:t xml:space="preserve"> usually elevated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Concanavalin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(Con-A) is a synthetic mimetic of viral acute hepatitis, Con-A mediated murine model have the same mechanism of liver injury and immune responses as in viral hepatitis. The IL-6 is released during the hepatic injury as a pro-inflammatory cytokine. The objectives of current study were first to investigate the transcriptional expression of IL-6 in immune mediated acute hepatitis. Secondly, the purpose of this study was to correlate the serum liver injury markers with expression of IL-6 during acute hepatitis in mice. T</w:t>
      </w:r>
      <w:r w:rsidR="00B16BE8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proofErr w:type="spellStart"/>
      <w:r w:rsidR="00B16BE8">
        <w:rPr>
          <w:rFonts w:ascii="Times New Roman" w:eastAsia="Times New Roman" w:hAnsi="Times New Roman" w:cs="Times New Roman"/>
          <w:sz w:val="24"/>
          <w:szCs w:val="24"/>
        </w:rPr>
        <w:t>Balb</w:t>
      </w:r>
      <w:proofErr w:type="spellEnd"/>
      <w:r w:rsidR="00B16BE8">
        <w:rPr>
          <w:rFonts w:ascii="Times New Roman" w:eastAsia="Times New Roman" w:hAnsi="Times New Roman" w:cs="Times New Roman"/>
          <w:sz w:val="24"/>
          <w:szCs w:val="24"/>
        </w:rPr>
        <w:t>/c mice were used for in-</w:t>
      </w:r>
      <w:r>
        <w:rPr>
          <w:rFonts w:ascii="Times New Roman" w:eastAsia="Times New Roman" w:hAnsi="Times New Roman" w:cs="Times New Roman"/>
          <w:sz w:val="24"/>
          <w:szCs w:val="24"/>
        </w:rPr>
        <w:t>vivo study of acute hepatitis in</w:t>
      </w:r>
      <w:r w:rsidR="009B4FAF">
        <w:rPr>
          <w:rFonts w:ascii="Times New Roman" w:eastAsia="Times New Roman" w:hAnsi="Times New Roman" w:cs="Times New Roman"/>
          <w:sz w:val="24"/>
          <w:szCs w:val="24"/>
        </w:rPr>
        <w:t xml:space="preserve">duced </w:t>
      </w:r>
      <w:r w:rsidR="00571151">
        <w:rPr>
          <w:rFonts w:ascii="Times New Roman" w:eastAsia="Times New Roman" w:hAnsi="Times New Roman" w:cs="Times New Roman"/>
          <w:sz w:val="24"/>
          <w:szCs w:val="24"/>
        </w:rPr>
        <w:t>following</w:t>
      </w:r>
      <w:r w:rsidR="009B4FAF">
        <w:rPr>
          <w:rFonts w:ascii="Times New Roman" w:eastAsia="Times New Roman" w:hAnsi="Times New Roman" w:cs="Times New Roman"/>
          <w:sz w:val="24"/>
          <w:szCs w:val="24"/>
        </w:rPr>
        <w:t xml:space="preserve"> the Con-</w:t>
      </w:r>
      <w:proofErr w:type="gramStart"/>
      <w:r w:rsidR="009B4FAF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9B4FAF">
        <w:rPr>
          <w:rFonts w:ascii="Times New Roman" w:eastAsia="Times New Roman" w:hAnsi="Times New Roman" w:cs="Times New Roman"/>
          <w:sz w:val="24"/>
          <w:szCs w:val="24"/>
        </w:rPr>
        <w:t xml:space="preserve"> injection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After 24 hour of Con-A treatment AST/ALT levels </w:t>
      </w:r>
      <w:r w:rsidR="009B4FAF">
        <w:rPr>
          <w:rFonts w:ascii="Times New Roman" w:eastAsia="Times New Roman" w:hAnsi="Times New Roman" w:cs="Times New Roman"/>
          <w:sz w:val="24"/>
          <w:szCs w:val="24"/>
        </w:rPr>
        <w:t xml:space="preserve">were measured in serum and liver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histo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-pathological examination</w:t>
      </w:r>
      <w:r w:rsidR="009B4FAF">
        <w:rPr>
          <w:rFonts w:ascii="Times New Roman" w:eastAsia="Times New Roman" w:hAnsi="Times New Roman" w:cs="Times New Roman"/>
          <w:sz w:val="24"/>
          <w:szCs w:val="24"/>
        </w:rPr>
        <w:t xml:space="preserve"> was performed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86D5B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ranscriptional expression of IL-6</w:t>
      </w:r>
      <w:r w:rsidR="009B4FAF">
        <w:rPr>
          <w:rFonts w:ascii="Times New Roman" w:eastAsia="Times New Roman" w:hAnsi="Times New Roman" w:cs="Times New Roman"/>
          <w:sz w:val="24"/>
          <w:szCs w:val="24"/>
        </w:rPr>
        <w:t xml:space="preserve"> was </w:t>
      </w:r>
      <w:r w:rsidR="00986D5B">
        <w:rPr>
          <w:rFonts w:ascii="Times New Roman" w:eastAsia="Times New Roman" w:hAnsi="Times New Roman" w:cs="Times New Roman"/>
          <w:sz w:val="24"/>
          <w:szCs w:val="24"/>
        </w:rPr>
        <w:t>observed by RT-PCR. Histopathological analysis showed Con-</w:t>
      </w:r>
      <w:proofErr w:type="gramStart"/>
      <w:r w:rsidR="00986D5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986D5B">
        <w:rPr>
          <w:rFonts w:ascii="Times New Roman" w:eastAsia="Times New Roman" w:hAnsi="Times New Roman" w:cs="Times New Roman"/>
          <w:sz w:val="24"/>
          <w:szCs w:val="24"/>
        </w:rPr>
        <w:t xml:space="preserve"> induced liver damage and recovery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ALT</w:t>
      </w:r>
      <w:r w:rsidR="001315CE">
        <w:rPr>
          <w:rFonts w:ascii="Times New Roman" w:hAnsi="Times New Roman" w:cs="Times New Roman"/>
          <w:sz w:val="24"/>
          <w:szCs w:val="24"/>
        </w:rPr>
        <w:t>/AST levels</w:t>
      </w:r>
      <w:r>
        <w:rPr>
          <w:rFonts w:ascii="Times New Roman" w:hAnsi="Times New Roman" w:cs="Times New Roman"/>
          <w:sz w:val="24"/>
          <w:szCs w:val="24"/>
        </w:rPr>
        <w:t xml:space="preserve"> were greatly raised in Con</w:t>
      </w:r>
      <w:r w:rsidR="00986D5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A challenged mice </w:t>
      </w:r>
      <w:r w:rsidR="00986D5B">
        <w:rPr>
          <w:rFonts w:ascii="Times New Roman" w:hAnsi="Times New Roman" w:cs="Times New Roman"/>
          <w:sz w:val="24"/>
          <w:szCs w:val="24"/>
        </w:rPr>
        <w:t xml:space="preserve">at 6 hours, as compared to mice at </w:t>
      </w:r>
      <w:r>
        <w:rPr>
          <w:rFonts w:ascii="Times New Roman" w:hAnsi="Times New Roman" w:cs="Times New Roman"/>
          <w:sz w:val="24"/>
          <w:szCs w:val="24"/>
        </w:rPr>
        <w:t>4 hours</w:t>
      </w:r>
      <w:r w:rsidR="00986D5B">
        <w:rPr>
          <w:rFonts w:ascii="Times New Roman" w:hAnsi="Times New Roman" w:cs="Times New Roman"/>
          <w:sz w:val="24"/>
          <w:szCs w:val="24"/>
        </w:rPr>
        <w:t xml:space="preserve">. </w:t>
      </w:r>
      <w:r w:rsidR="00D90195">
        <w:rPr>
          <w:rFonts w:ascii="Times New Roman" w:hAnsi="Times New Roman" w:cs="Times New Roman"/>
          <w:sz w:val="24"/>
          <w:szCs w:val="24"/>
        </w:rPr>
        <w:t>Surprisingly</w:t>
      </w:r>
      <w:r>
        <w:rPr>
          <w:rFonts w:ascii="Times New Roman" w:hAnsi="Times New Roman" w:cs="Times New Roman"/>
          <w:sz w:val="24"/>
          <w:szCs w:val="24"/>
        </w:rPr>
        <w:t>, ALT</w:t>
      </w:r>
      <w:r w:rsidR="001315CE">
        <w:rPr>
          <w:rFonts w:ascii="Times New Roman" w:hAnsi="Times New Roman" w:cs="Times New Roman"/>
          <w:sz w:val="24"/>
          <w:szCs w:val="24"/>
        </w:rPr>
        <w:t>/AST</w:t>
      </w:r>
      <w:r w:rsidR="007D56F4">
        <w:rPr>
          <w:rFonts w:ascii="Times New Roman" w:hAnsi="Times New Roman" w:cs="Times New Roman"/>
          <w:sz w:val="24"/>
          <w:szCs w:val="24"/>
        </w:rPr>
        <w:t xml:space="preserve"> levels tend to normalize</w:t>
      </w:r>
      <w:r>
        <w:rPr>
          <w:rFonts w:ascii="Times New Roman" w:hAnsi="Times New Roman" w:cs="Times New Roman"/>
          <w:sz w:val="24"/>
          <w:szCs w:val="24"/>
        </w:rPr>
        <w:t xml:space="preserve"> again in post-</w:t>
      </w:r>
      <w:proofErr w:type="spellStart"/>
      <w:r>
        <w:rPr>
          <w:rFonts w:ascii="Times New Roman" w:hAnsi="Times New Roman" w:cs="Times New Roman"/>
          <w:sz w:val="24"/>
          <w:szCs w:val="24"/>
        </w:rPr>
        <w:t>ConA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challenged mice at 24</w:t>
      </w:r>
      <w:r w:rsidR="001315CE">
        <w:rPr>
          <w:rFonts w:ascii="Times New Roman" w:hAnsi="Times New Roman" w:cs="Times New Roman"/>
          <w:sz w:val="24"/>
          <w:szCs w:val="24"/>
        </w:rPr>
        <w:t xml:space="preserve"> hours</w:t>
      </w:r>
      <w:r w:rsidR="00866E39">
        <w:rPr>
          <w:rFonts w:ascii="Times New Roman" w:hAnsi="Times New Roman" w:cs="Times New Roman"/>
          <w:sz w:val="24"/>
          <w:szCs w:val="24"/>
        </w:rPr>
        <w:t>.</w:t>
      </w:r>
      <w:r w:rsidR="00B134CF">
        <w:rPr>
          <w:rFonts w:ascii="Times New Roman" w:hAnsi="Times New Roman" w:cs="Times New Roman"/>
          <w:sz w:val="24"/>
          <w:szCs w:val="24"/>
        </w:rPr>
        <w:t xml:space="preserve"> Results of RT-PCR displayed </w:t>
      </w:r>
      <w:r w:rsidR="001B1843">
        <w:rPr>
          <w:rFonts w:ascii="Times New Roman" w:hAnsi="Times New Roman" w:cs="Times New Roman"/>
          <w:sz w:val="24"/>
          <w:szCs w:val="24"/>
        </w:rPr>
        <w:t xml:space="preserve">enhanced </w:t>
      </w:r>
      <w:r w:rsidR="00B134CF">
        <w:rPr>
          <w:rFonts w:ascii="Times New Roman" w:hAnsi="Times New Roman" w:cs="Times New Roman"/>
          <w:sz w:val="24"/>
          <w:szCs w:val="24"/>
        </w:rPr>
        <w:t>tr</w:t>
      </w:r>
      <w:r w:rsidR="007D56F4">
        <w:rPr>
          <w:rFonts w:ascii="Times New Roman" w:hAnsi="Times New Roman" w:cs="Times New Roman"/>
          <w:sz w:val="24"/>
          <w:szCs w:val="24"/>
        </w:rPr>
        <w:t>anscriptional expression of IL-6</w:t>
      </w:r>
      <w:r w:rsidR="00B134CF">
        <w:rPr>
          <w:rFonts w:ascii="Times New Roman" w:hAnsi="Times New Roman" w:cs="Times New Roman"/>
          <w:sz w:val="24"/>
          <w:szCs w:val="24"/>
        </w:rPr>
        <w:t xml:space="preserve">. </w:t>
      </w:r>
      <w:r w:rsidR="00866E39">
        <w:rPr>
          <w:rFonts w:ascii="Times New Roman" w:hAnsi="Times New Roman" w:cs="Times New Roman"/>
          <w:sz w:val="24"/>
          <w:szCs w:val="24"/>
        </w:rPr>
        <w:t>In conclusion, Con-</w:t>
      </w:r>
      <w:proofErr w:type="gramStart"/>
      <w:r w:rsidR="00866E3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7D56F4">
        <w:rPr>
          <w:rFonts w:ascii="Times New Roman" w:hAnsi="Times New Roman" w:cs="Times New Roman"/>
          <w:sz w:val="24"/>
          <w:szCs w:val="24"/>
        </w:rPr>
        <w:t xml:space="preserve"> induced hepatitis</w:t>
      </w:r>
      <w:r>
        <w:rPr>
          <w:rFonts w:ascii="Times New Roman" w:hAnsi="Times New Roman" w:cs="Times New Roman"/>
          <w:sz w:val="24"/>
          <w:szCs w:val="24"/>
        </w:rPr>
        <w:t xml:space="preserve"> was similar to auto-imm</w:t>
      </w:r>
      <w:r w:rsidR="008C2A70">
        <w:rPr>
          <w:rFonts w:ascii="Times New Roman" w:hAnsi="Times New Roman" w:cs="Times New Roman"/>
          <w:sz w:val="24"/>
          <w:szCs w:val="24"/>
        </w:rPr>
        <w:t>une disease and viral hepatitis</w:t>
      </w:r>
      <w:r w:rsidR="00A30507">
        <w:rPr>
          <w:rFonts w:ascii="Times New Roman" w:hAnsi="Times New Roman" w:cs="Times New Roman"/>
          <w:sz w:val="24"/>
          <w:szCs w:val="24"/>
        </w:rPr>
        <w:t>. This experiment</w:t>
      </w:r>
      <w:r w:rsidR="007D56F4">
        <w:rPr>
          <w:rFonts w:ascii="Times New Roman" w:hAnsi="Times New Roman" w:cs="Times New Roman"/>
          <w:sz w:val="24"/>
          <w:szCs w:val="24"/>
        </w:rPr>
        <w:t xml:space="preserve"> showed that increased level of liver biomarkers a</w:t>
      </w:r>
      <w:r w:rsidR="00A30507">
        <w:rPr>
          <w:rFonts w:ascii="Times New Roman" w:hAnsi="Times New Roman" w:cs="Times New Roman"/>
          <w:sz w:val="24"/>
          <w:szCs w:val="24"/>
        </w:rPr>
        <w:t>nd amplified expression of IL-6 reduces the liver damage</w:t>
      </w:r>
      <w:r w:rsidR="001315CE">
        <w:rPr>
          <w:rFonts w:ascii="Times New Roman" w:hAnsi="Times New Roman" w:cs="Times New Roman"/>
          <w:sz w:val="24"/>
          <w:szCs w:val="24"/>
        </w:rPr>
        <w:t xml:space="preserve"> after certain </w:t>
      </w:r>
      <w:r w:rsidR="003C4E2A">
        <w:rPr>
          <w:rFonts w:ascii="Times New Roman" w:hAnsi="Times New Roman" w:cs="Times New Roman"/>
          <w:sz w:val="24"/>
          <w:szCs w:val="24"/>
        </w:rPr>
        <w:t xml:space="preserve">period of </w:t>
      </w:r>
      <w:r w:rsidR="001315CE"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A4F6F" w:rsidRDefault="003D1BD0" w:rsidP="00AA4F6F">
      <w:pPr>
        <w:tabs>
          <w:tab w:val="left" w:pos="209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BD0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Hepatitis,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Concanavalin</w:t>
      </w:r>
      <w:proofErr w:type="spellEnd"/>
      <w:r>
        <w:rPr>
          <w:rFonts w:ascii="Times New Roman" w:hAnsi="Times New Roman" w:cs="Times New Roman"/>
          <w:sz w:val="24"/>
          <w:szCs w:val="24"/>
        </w:rPr>
        <w:t>-A</w:t>
      </w:r>
      <w:r w:rsidR="00C85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(Con-A), Cytokine IL-6</w:t>
      </w:r>
      <w:r w:rsidR="00187260">
        <w:rPr>
          <w:rFonts w:ascii="Times New Roman" w:hAnsi="Times New Roman" w:cs="Times New Roman"/>
          <w:sz w:val="24"/>
          <w:szCs w:val="24"/>
        </w:rPr>
        <w:t xml:space="preserve">, </w:t>
      </w:r>
      <w:r w:rsidR="00187260">
        <w:rPr>
          <w:rFonts w:asciiTheme="majorBidi" w:hAnsiTheme="majorBidi" w:cstheme="majorBidi"/>
          <w:sz w:val="24"/>
          <w:szCs w:val="24"/>
          <w:shd w:val="clear" w:color="auto" w:fill="FFFFFF"/>
        </w:rPr>
        <w:t>Alanine A</w:t>
      </w:r>
      <w:r w:rsidR="00187260" w:rsidRPr="00187260">
        <w:rPr>
          <w:rFonts w:asciiTheme="majorBidi" w:hAnsiTheme="majorBidi" w:cstheme="majorBidi"/>
          <w:sz w:val="24"/>
          <w:szCs w:val="24"/>
          <w:shd w:val="clear" w:color="auto" w:fill="FFFFFF"/>
        </w:rPr>
        <w:t>minotransferase</w:t>
      </w:r>
      <w:r w:rsidR="00187260">
        <w:rPr>
          <w:rFonts w:asciiTheme="majorBidi" w:hAnsiTheme="majorBidi" w:cstheme="majorBidi"/>
          <w:sz w:val="24"/>
          <w:szCs w:val="24"/>
          <w:shd w:val="clear" w:color="auto" w:fill="FFFFFF"/>
        </w:rPr>
        <w:t>/Aspartate A</w:t>
      </w:r>
      <w:r w:rsidR="00187260" w:rsidRPr="00187260">
        <w:rPr>
          <w:rFonts w:asciiTheme="majorBidi" w:hAnsiTheme="majorBidi" w:cstheme="majorBidi"/>
          <w:sz w:val="24"/>
          <w:szCs w:val="24"/>
          <w:shd w:val="clear" w:color="auto" w:fill="FFFFFF"/>
        </w:rPr>
        <w:t>minotransferase</w:t>
      </w:r>
      <w:r w:rsidR="00187260" w:rsidRPr="00187260">
        <w:rPr>
          <w:rFonts w:ascii="Arial" w:hAnsi="Arial" w:cs="Arial"/>
          <w:shd w:val="clear" w:color="auto" w:fill="FFFFFF"/>
        </w:rPr>
        <w:t xml:space="preserve"> </w:t>
      </w:r>
      <w:r w:rsidR="00187260">
        <w:rPr>
          <w:rFonts w:ascii="Arial" w:hAnsi="Arial" w:cs="Arial"/>
          <w:shd w:val="clear" w:color="auto" w:fill="FFFFFF"/>
        </w:rPr>
        <w:t>(</w:t>
      </w:r>
      <w:r w:rsidR="00187260">
        <w:rPr>
          <w:rFonts w:ascii="Times New Roman" w:eastAsia="Times New Roman" w:hAnsi="Times New Roman" w:cs="Times New Roman"/>
          <w:sz w:val="24"/>
          <w:szCs w:val="24"/>
        </w:rPr>
        <w:t>ALT/AST)</w:t>
      </w:r>
      <w:bookmarkStart w:id="0" w:name="_GoBack"/>
      <w:bookmarkEnd w:id="0"/>
    </w:p>
    <w:p w:rsidR="00AA4F6F" w:rsidRDefault="00AA4F6F" w:rsidP="00AA4F6F">
      <w:pPr>
        <w:tabs>
          <w:tab w:val="left" w:pos="209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3219"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64A6FDB0" wp14:editId="755F4730">
            <wp:simplePos x="0" y="0"/>
            <wp:positionH relativeFrom="column">
              <wp:posOffset>-1270</wp:posOffset>
            </wp:positionH>
            <wp:positionV relativeFrom="paragraph">
              <wp:posOffset>299720</wp:posOffset>
            </wp:positionV>
            <wp:extent cx="721995" cy="785495"/>
            <wp:effectExtent l="0" t="0" r="1905" b="33655"/>
            <wp:wrapThrough wrapText="bothSides">
              <wp:wrapPolygon edited="0">
                <wp:start x="0" y="0"/>
                <wp:lineTo x="0" y="22002"/>
                <wp:lineTo x="21087" y="22002"/>
                <wp:lineTo x="2108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gfcvvb.jp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48000"/>
                              </a14:imgEffect>
                              <a14:imgEffect>
                                <a14:colorTemperature colorTemp="8804"/>
                              </a14:imgEffect>
                              <a14:imgEffect>
                                <a14:saturation sat="107000"/>
                              </a14:imgEffect>
                              <a14:imgEffect>
                                <a14:brightnessContrast bright="-24000" contras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785495"/>
                    </a:xfrm>
                    <a:prstGeom prst="rect">
                      <a:avLst/>
                    </a:prstGeom>
                    <a:effectLst>
                      <a:glow>
                        <a:schemeClr val="accent1"/>
                      </a:glow>
                      <a:reflection endPos="0" dist="508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4F6F" w:rsidRDefault="00AA4F6F" w:rsidP="00A920FC">
      <w:pPr>
        <w:tabs>
          <w:tab w:val="left" w:pos="209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4F6F" w:rsidRDefault="00AA4F6F" w:rsidP="00A920FC">
      <w:pPr>
        <w:tabs>
          <w:tab w:val="left" w:pos="209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20FC" w:rsidRPr="00A920FC" w:rsidRDefault="00AA4F6F" w:rsidP="00AA4F6F">
      <w:pPr>
        <w:tabs>
          <w:tab w:val="left" w:pos="2099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920FC" w:rsidRPr="0082012A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:rsidR="00A920FC" w:rsidRDefault="00A920FC" w:rsidP="00FB0587">
      <w:pPr>
        <w:tabs>
          <w:tab w:val="left" w:pos="209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joining the University of Agriculture Faisalabad as a Ph.D. scholar </w:t>
      </w:r>
      <w:proofErr w:type="spellStart"/>
      <w:r>
        <w:rPr>
          <w:rFonts w:ascii="Times New Roman" w:hAnsi="Times New Roman" w:cs="Times New Roman"/>
          <w:sz w:val="24"/>
          <w:szCs w:val="24"/>
        </w:rPr>
        <w:t>Awais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been working in a private laboratory for 1 year as a microbiologist. He has completed his Masters from the same institution.</w:t>
      </w:r>
    </w:p>
    <w:p w:rsidR="00AA4F6F" w:rsidRDefault="00AA4F6F" w:rsidP="00072B0E">
      <w:pPr>
        <w:tabs>
          <w:tab w:val="left" w:pos="20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F6F" w:rsidRDefault="00AA4F6F" w:rsidP="00072B0E">
      <w:pPr>
        <w:tabs>
          <w:tab w:val="left" w:pos="20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Awaisaleem50@gmail.com</w:t>
      </w:r>
    </w:p>
    <w:p w:rsidR="001053CE" w:rsidRPr="00A920FC" w:rsidRDefault="00CE0ACA" w:rsidP="00A920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053CE" w:rsidRPr="00A920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684"/>
    <w:rsid w:val="00072B0E"/>
    <w:rsid w:val="000939C8"/>
    <w:rsid w:val="00095481"/>
    <w:rsid w:val="001053CE"/>
    <w:rsid w:val="001315CE"/>
    <w:rsid w:val="001541C9"/>
    <w:rsid w:val="0016599F"/>
    <w:rsid w:val="00187260"/>
    <w:rsid w:val="00195362"/>
    <w:rsid w:val="001B1843"/>
    <w:rsid w:val="00252E1D"/>
    <w:rsid w:val="002A653E"/>
    <w:rsid w:val="002C4115"/>
    <w:rsid w:val="003C114D"/>
    <w:rsid w:val="003C4E2A"/>
    <w:rsid w:val="003C6878"/>
    <w:rsid w:val="003D1BD0"/>
    <w:rsid w:val="00417E6A"/>
    <w:rsid w:val="004A194B"/>
    <w:rsid w:val="00571151"/>
    <w:rsid w:val="005F0F1A"/>
    <w:rsid w:val="00640B1C"/>
    <w:rsid w:val="00671C17"/>
    <w:rsid w:val="006F6A58"/>
    <w:rsid w:val="00780021"/>
    <w:rsid w:val="007B3793"/>
    <w:rsid w:val="007D56F4"/>
    <w:rsid w:val="007E319B"/>
    <w:rsid w:val="00810B09"/>
    <w:rsid w:val="0082012A"/>
    <w:rsid w:val="00866E39"/>
    <w:rsid w:val="008C2A70"/>
    <w:rsid w:val="00986D5B"/>
    <w:rsid w:val="009B4FAF"/>
    <w:rsid w:val="00A30507"/>
    <w:rsid w:val="00A45312"/>
    <w:rsid w:val="00A920FC"/>
    <w:rsid w:val="00AA01F8"/>
    <w:rsid w:val="00AA4F6F"/>
    <w:rsid w:val="00AE2396"/>
    <w:rsid w:val="00B134CF"/>
    <w:rsid w:val="00B16BE8"/>
    <w:rsid w:val="00B824BA"/>
    <w:rsid w:val="00C8528E"/>
    <w:rsid w:val="00C97684"/>
    <w:rsid w:val="00CE0ACA"/>
    <w:rsid w:val="00D90195"/>
    <w:rsid w:val="00DC230F"/>
    <w:rsid w:val="00DC5458"/>
    <w:rsid w:val="00DE7B32"/>
    <w:rsid w:val="00E62D51"/>
    <w:rsid w:val="00EC633B"/>
    <w:rsid w:val="00EE4885"/>
    <w:rsid w:val="00EF649B"/>
    <w:rsid w:val="00F65F32"/>
    <w:rsid w:val="00FB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6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63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6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63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Personal</cp:lastModifiedBy>
  <cp:revision>49</cp:revision>
  <dcterms:created xsi:type="dcterms:W3CDTF">2018-06-28T05:26:00Z</dcterms:created>
  <dcterms:modified xsi:type="dcterms:W3CDTF">2020-06-17T11:38:00Z</dcterms:modified>
</cp:coreProperties>
</file>