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790A" w:rsidRDefault="006D5280">
      <w:pPr>
        <w:tabs>
          <w:tab w:val="left" w:pos="3100"/>
          <w:tab w:val="left" w:pos="8220"/>
        </w:tabs>
        <w:ind w:left="100"/>
        <w:rPr>
          <w:sz w:val="20"/>
        </w:rPr>
      </w:pPr>
      <w:r>
        <w:rPr>
          <w:noProof/>
          <w:sz w:val="20"/>
          <w:lang w:val="ru-RU" w:eastAsia="ru-RU"/>
        </w:rPr>
        <mc:AlternateContent>
          <mc:Choice Requires="wpg">
            <w:drawing>
              <wp:inline distT="0" distB="0" distL="0" distR="0">
                <wp:extent cx="1752600" cy="870585"/>
                <wp:effectExtent l="0" t="3175" r="3175" b="2540"/>
                <wp:docPr id="2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870585"/>
                          <a:chOff x="0" y="0"/>
                          <a:chExt cx="2760" cy="1371"/>
                        </a:xfrm>
                      </wpg:grpSpPr>
                      <pic:pic xmlns:pic="http://schemas.openxmlformats.org/drawingml/2006/picture">
                        <pic:nvPicPr>
                          <pic:cNvPr id="23"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0" cy="137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4" name="Picture 1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9" y="134"/>
                            <a:ext cx="2638" cy="110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 name="Picture 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9" y="28"/>
                            <a:ext cx="2640" cy="1250"/>
                          </a:xfrm>
                          <a:prstGeom prst="rect">
                            <a:avLst/>
                          </a:prstGeom>
                          <a:noFill/>
                          <a:extLst>
                            <a:ext uri="{909E8E84-426E-40DD-AFC4-6F175D3DCCD1}">
                              <a14:hiddenFill xmlns:a14="http://schemas.microsoft.com/office/drawing/2010/main">
                                <a:solidFill>
                                  <a:srgbClr val="FFFFFF"/>
                                </a:solidFill>
                              </a14:hiddenFill>
                            </a:ext>
                          </a:extLst>
                        </pic:spPr>
                      </pic:pic>
                      <wps:wsp>
                        <wps:cNvPr id="26" name="Freeform 16"/>
                        <wps:cNvSpPr>
                          <a:spLocks/>
                        </wps:cNvSpPr>
                        <wps:spPr bwMode="auto">
                          <a:xfrm>
                            <a:off x="59" y="28"/>
                            <a:ext cx="2640" cy="1250"/>
                          </a:xfrm>
                          <a:custGeom>
                            <a:avLst/>
                            <a:gdLst>
                              <a:gd name="T0" fmla="+- 0 60 60"/>
                              <a:gd name="T1" fmla="*/ T0 w 2640"/>
                              <a:gd name="T2" fmla="+- 0 237 29"/>
                              <a:gd name="T3" fmla="*/ 237 h 1250"/>
                              <a:gd name="T4" fmla="+- 0 71 60"/>
                              <a:gd name="T5" fmla="*/ T4 w 2640"/>
                              <a:gd name="T6" fmla="+- 0 171 29"/>
                              <a:gd name="T7" fmla="*/ 171 h 1250"/>
                              <a:gd name="T8" fmla="+- 0 100 60"/>
                              <a:gd name="T9" fmla="*/ T8 w 2640"/>
                              <a:gd name="T10" fmla="+- 0 114 29"/>
                              <a:gd name="T11" fmla="*/ 114 h 1250"/>
                              <a:gd name="T12" fmla="+- 0 145 60"/>
                              <a:gd name="T13" fmla="*/ T12 w 2640"/>
                              <a:gd name="T14" fmla="+- 0 69 29"/>
                              <a:gd name="T15" fmla="*/ 69 h 1250"/>
                              <a:gd name="T16" fmla="+- 0 202 60"/>
                              <a:gd name="T17" fmla="*/ T16 w 2640"/>
                              <a:gd name="T18" fmla="+- 0 39 29"/>
                              <a:gd name="T19" fmla="*/ 39 h 1250"/>
                              <a:gd name="T20" fmla="+- 0 268 60"/>
                              <a:gd name="T21" fmla="*/ T20 w 2640"/>
                              <a:gd name="T22" fmla="+- 0 29 29"/>
                              <a:gd name="T23" fmla="*/ 29 h 1250"/>
                              <a:gd name="T24" fmla="+- 0 2492 60"/>
                              <a:gd name="T25" fmla="*/ T24 w 2640"/>
                              <a:gd name="T26" fmla="+- 0 29 29"/>
                              <a:gd name="T27" fmla="*/ 29 h 1250"/>
                              <a:gd name="T28" fmla="+- 0 2557 60"/>
                              <a:gd name="T29" fmla="*/ T28 w 2640"/>
                              <a:gd name="T30" fmla="+- 0 39 29"/>
                              <a:gd name="T31" fmla="*/ 39 h 1250"/>
                              <a:gd name="T32" fmla="+- 0 2615 60"/>
                              <a:gd name="T33" fmla="*/ T32 w 2640"/>
                              <a:gd name="T34" fmla="+- 0 69 29"/>
                              <a:gd name="T35" fmla="*/ 69 h 1250"/>
                              <a:gd name="T36" fmla="+- 0 2660 60"/>
                              <a:gd name="T37" fmla="*/ T36 w 2640"/>
                              <a:gd name="T38" fmla="+- 0 114 29"/>
                              <a:gd name="T39" fmla="*/ 114 h 1250"/>
                              <a:gd name="T40" fmla="+- 0 2689 60"/>
                              <a:gd name="T41" fmla="*/ T40 w 2640"/>
                              <a:gd name="T42" fmla="+- 0 171 29"/>
                              <a:gd name="T43" fmla="*/ 171 h 1250"/>
                              <a:gd name="T44" fmla="+- 0 2700 60"/>
                              <a:gd name="T45" fmla="*/ T44 w 2640"/>
                              <a:gd name="T46" fmla="+- 0 237 29"/>
                              <a:gd name="T47" fmla="*/ 237 h 1250"/>
                              <a:gd name="T48" fmla="+- 0 2700 60"/>
                              <a:gd name="T49" fmla="*/ T48 w 2640"/>
                              <a:gd name="T50" fmla="+- 0 1070 29"/>
                              <a:gd name="T51" fmla="*/ 1070 h 1250"/>
                              <a:gd name="T52" fmla="+- 0 2689 60"/>
                              <a:gd name="T53" fmla="*/ T52 w 2640"/>
                              <a:gd name="T54" fmla="+- 0 1136 29"/>
                              <a:gd name="T55" fmla="*/ 1136 h 1250"/>
                              <a:gd name="T56" fmla="+- 0 2660 60"/>
                              <a:gd name="T57" fmla="*/ T56 w 2640"/>
                              <a:gd name="T58" fmla="+- 0 1193 29"/>
                              <a:gd name="T59" fmla="*/ 1193 h 1250"/>
                              <a:gd name="T60" fmla="+- 0 2615 60"/>
                              <a:gd name="T61" fmla="*/ T60 w 2640"/>
                              <a:gd name="T62" fmla="+- 0 1239 29"/>
                              <a:gd name="T63" fmla="*/ 1239 h 1250"/>
                              <a:gd name="T64" fmla="+- 0 2557 60"/>
                              <a:gd name="T65" fmla="*/ T64 w 2640"/>
                              <a:gd name="T66" fmla="+- 0 1268 29"/>
                              <a:gd name="T67" fmla="*/ 1268 h 1250"/>
                              <a:gd name="T68" fmla="+- 0 2492 60"/>
                              <a:gd name="T69" fmla="*/ T68 w 2640"/>
                              <a:gd name="T70" fmla="+- 0 1279 29"/>
                              <a:gd name="T71" fmla="*/ 1279 h 1250"/>
                              <a:gd name="T72" fmla="+- 0 268 60"/>
                              <a:gd name="T73" fmla="*/ T72 w 2640"/>
                              <a:gd name="T74" fmla="+- 0 1279 29"/>
                              <a:gd name="T75" fmla="*/ 1279 h 1250"/>
                              <a:gd name="T76" fmla="+- 0 202 60"/>
                              <a:gd name="T77" fmla="*/ T76 w 2640"/>
                              <a:gd name="T78" fmla="+- 0 1268 29"/>
                              <a:gd name="T79" fmla="*/ 1268 h 1250"/>
                              <a:gd name="T80" fmla="+- 0 145 60"/>
                              <a:gd name="T81" fmla="*/ T80 w 2640"/>
                              <a:gd name="T82" fmla="+- 0 1239 29"/>
                              <a:gd name="T83" fmla="*/ 1239 h 1250"/>
                              <a:gd name="T84" fmla="+- 0 100 60"/>
                              <a:gd name="T85" fmla="*/ T84 w 2640"/>
                              <a:gd name="T86" fmla="+- 0 1193 29"/>
                              <a:gd name="T87" fmla="*/ 1193 h 1250"/>
                              <a:gd name="T88" fmla="+- 0 71 60"/>
                              <a:gd name="T89" fmla="*/ T88 w 2640"/>
                              <a:gd name="T90" fmla="+- 0 1136 29"/>
                              <a:gd name="T91" fmla="*/ 1136 h 1250"/>
                              <a:gd name="T92" fmla="+- 0 60 60"/>
                              <a:gd name="T93" fmla="*/ T92 w 2640"/>
                              <a:gd name="T94" fmla="+- 0 1070 29"/>
                              <a:gd name="T95" fmla="*/ 1070 h 1250"/>
                              <a:gd name="T96" fmla="+- 0 60 60"/>
                              <a:gd name="T97" fmla="*/ T96 w 2640"/>
                              <a:gd name="T98" fmla="+- 0 237 29"/>
                              <a:gd name="T99" fmla="*/ 237 h 12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2640" h="1250">
                                <a:moveTo>
                                  <a:pt x="0" y="208"/>
                                </a:moveTo>
                                <a:lnTo>
                                  <a:pt x="11" y="142"/>
                                </a:lnTo>
                                <a:lnTo>
                                  <a:pt x="40" y="85"/>
                                </a:lnTo>
                                <a:lnTo>
                                  <a:pt x="85" y="40"/>
                                </a:lnTo>
                                <a:lnTo>
                                  <a:pt x="142" y="10"/>
                                </a:lnTo>
                                <a:lnTo>
                                  <a:pt x="208" y="0"/>
                                </a:lnTo>
                                <a:lnTo>
                                  <a:pt x="2432" y="0"/>
                                </a:lnTo>
                                <a:lnTo>
                                  <a:pt x="2497" y="10"/>
                                </a:lnTo>
                                <a:lnTo>
                                  <a:pt x="2555" y="40"/>
                                </a:lnTo>
                                <a:lnTo>
                                  <a:pt x="2600" y="85"/>
                                </a:lnTo>
                                <a:lnTo>
                                  <a:pt x="2629" y="142"/>
                                </a:lnTo>
                                <a:lnTo>
                                  <a:pt x="2640" y="208"/>
                                </a:lnTo>
                                <a:lnTo>
                                  <a:pt x="2640" y="1041"/>
                                </a:lnTo>
                                <a:lnTo>
                                  <a:pt x="2629" y="1107"/>
                                </a:lnTo>
                                <a:lnTo>
                                  <a:pt x="2600" y="1164"/>
                                </a:lnTo>
                                <a:lnTo>
                                  <a:pt x="2555" y="1210"/>
                                </a:lnTo>
                                <a:lnTo>
                                  <a:pt x="2497" y="1239"/>
                                </a:lnTo>
                                <a:lnTo>
                                  <a:pt x="2432" y="1250"/>
                                </a:lnTo>
                                <a:lnTo>
                                  <a:pt x="208" y="1250"/>
                                </a:lnTo>
                                <a:lnTo>
                                  <a:pt x="142" y="1239"/>
                                </a:lnTo>
                                <a:lnTo>
                                  <a:pt x="85" y="1210"/>
                                </a:lnTo>
                                <a:lnTo>
                                  <a:pt x="40" y="1164"/>
                                </a:lnTo>
                                <a:lnTo>
                                  <a:pt x="11" y="1107"/>
                                </a:lnTo>
                                <a:lnTo>
                                  <a:pt x="0" y="1041"/>
                                </a:lnTo>
                                <a:lnTo>
                                  <a:pt x="0" y="208"/>
                                </a:lnTo>
                                <a:close/>
                              </a:path>
                            </a:pathLst>
                          </a:custGeom>
                          <a:noFill/>
                          <a:ln w="9525">
                            <a:solidFill>
                              <a:srgbClr val="F692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Text Box 15"/>
                        <wps:cNvSpPr txBox="1">
                          <a:spLocks noChangeArrowheads="1"/>
                        </wps:cNvSpPr>
                        <wps:spPr bwMode="auto">
                          <a:xfrm>
                            <a:off x="0" y="0"/>
                            <a:ext cx="2760" cy="1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90A" w:rsidRDefault="00B6790A">
                              <w:pPr>
                                <w:rPr>
                                  <w:sz w:val="21"/>
                                </w:rPr>
                              </w:pPr>
                            </w:p>
                            <w:p w:rsidR="00B6790A" w:rsidRDefault="00582426">
                              <w:pPr>
                                <w:spacing w:line="276" w:lineRule="auto"/>
                                <w:ind w:left="677" w:right="405" w:hanging="260"/>
                                <w:rPr>
                                  <w:rFonts w:ascii="Carlito"/>
                                </w:rPr>
                              </w:pPr>
                              <w:r>
                                <w:rPr>
                                  <w:rFonts w:ascii="Carlito"/>
                                </w:rPr>
                                <w:t>Journal of Diabetes &amp; Clinical Practice</w:t>
                              </w:r>
                            </w:p>
                          </w:txbxContent>
                        </wps:txbx>
                        <wps:bodyPr rot="0" vert="horz" wrap="square" lIns="0" tIns="0" rIns="0" bIns="0" anchor="t" anchorCtr="0" upright="1">
                          <a:noAutofit/>
                        </wps:bodyPr>
                      </wps:wsp>
                    </wpg:wgp>
                  </a:graphicData>
                </a:graphic>
              </wp:inline>
            </w:drawing>
          </mc:Choice>
          <mc:Fallback>
            <w:pict>
              <v:group id="Group 14" o:spid="_x0000_s1026" style="width:138pt;height:68.55pt;mso-position-horizontal-relative:char;mso-position-vertical-relative:line" coordsize="2760,13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width:2760;height:13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6ejeTCAAAA2wAAAA8AAABkcnMvZG93bnJldi54bWxEj91qAjEUhO8LvkM4gnc1q4LYrVFEEQVR&#10;8Ad6e9ic7i7dnCxJ1OjTm0Khl8PMfMNM59E04kbO15YVDPoZCOLC6ppLBZfz+n0CwgdkjY1lUvAg&#10;D/NZ522KubZ3PtLtFEqRIOxzVFCF0OZS+qIig75vW+LkfVtnMCTpSqkd3hPcNHKYZWNpsOa0UGFL&#10;y4qKn9PVKOCPQx2+jn6/ic6PjNytlhyfSvW6cfEJIlAM/+G/9lYrGI7g90v6AXL2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uno3kwgAAANsAAAAPAAAAAAAAAAAAAAAAAJ8C&#10;AABkcnMvZG93bnJldi54bWxQSwUGAAAAAAQABAD3AAAAjgMAAAAA&#10;">
                  <v:imagedata r:id="rId10" o:title=""/>
                </v:shape>
                <v:shape id="Picture 18" o:spid="_x0000_s1028" type="#_x0000_t75" style="position:absolute;left:59;top:134;width:2638;height:11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v7cbFAAAA2wAAAA8AAABkcnMvZG93bnJldi54bWxEj0FrwkAUhO9C/8PyCt50kxCKpK5SCkUL&#10;UjFKobdH9pmEZN+G7DZJ++vdQsHjMDPfMOvtZFoxUO9qywriZQSCuLC65lLB5fy2WIFwHllja5kU&#10;/JCD7eZhtsZM25FPNOS+FAHCLkMFlfddJqUrKjLolrYjDt7V9gZ9kH0pdY9jgJtWJlH0JA3WHBYq&#10;7Oi1oqLJv40CTC5NE/vPj/c4PdDqy1x/T7ujUvPH6eUZhKfJ38P/7b1WkKTw9yX8ALm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7b+3GxQAAANsAAAAPAAAAAAAAAAAAAAAA&#10;AJ8CAABkcnMvZG93bnJldi54bWxQSwUGAAAAAAQABAD3AAAAkQMAAAAA&#10;">
                  <v:imagedata r:id="rId11" o:title=""/>
                </v:shape>
                <v:shape id="Picture 17" o:spid="_x0000_s1029" type="#_x0000_t75" style="position:absolute;left:59;top:28;width:2640;height:12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ogtu7EAAAA2wAAAA8AAABkcnMvZG93bnJldi54bWxEj0Frg0AUhO+F/IflFXopca2QUkw2oREK&#10;uTVae+jtxX1R0X0r7ibaf98NBHocZuYbZrObTS+uNLrWsoKXKAZBXFndcq2g/PpYvoFwHlljb5kU&#10;/JKD3XbxsMFU24lzuha+FgHCLkUFjfdDKqWrGjLoIjsQB+9sR4M+yLGWesQpwE0vkzh+lQZbDgsN&#10;DpQ1VHXFxSjIPqnj7Ni5MvH9d/J8yu3+J1fq6XF+X4PwNPv/8L190AqSFdy+hB8gt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ogtu7EAAAA2wAAAA8AAAAAAAAAAAAAAAAA&#10;nwIAAGRycy9kb3ducmV2LnhtbFBLBQYAAAAABAAEAPcAAACQAwAAAAA=&#10;">
                  <v:imagedata r:id="rId12" o:title=""/>
                </v:shape>
                <v:shape id="Freeform 16" o:spid="_x0000_s1030" style="position:absolute;left:59;top:28;width:2640;height:1250;visibility:visible;mso-wrap-style:square;v-text-anchor:top" coordsize="2640,1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2DR8UA&#10;AADbAAAADwAAAGRycy9kb3ducmV2LnhtbESPzWsCMRTE7wX/h/AEL6Vma1HL1ihSEHpoD34cPD42&#10;bz9q8rIkcd3975uC4HGYmd8wq01vjejIh8axgtdpBoK4cLrhSsHpuHt5BxEiskbjmBQMFGCzHj2t&#10;MNfuxnvqDrESCcIhRwV1jG0uZShqshimriVOXum8xZikr6T2eEtwa+QsyxbSYsNpocaWPmsqLoer&#10;VVA+n42p9vO3buiv37/8syzng1dqMu63HyAi9fERvre/tILZAv6/pB8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vYNHxQAAANsAAAAPAAAAAAAAAAAAAAAAAJgCAABkcnMv&#10;ZG93bnJldi54bWxQSwUGAAAAAAQABAD1AAAAigMAAAAA&#10;" path="m,208l11,142,40,85,85,40,142,10,208,,2432,r65,10l2555,40r45,45l2629,142r11,66l2640,1041r-11,66l2600,1164r-45,46l2497,1239r-65,11l208,1250r-66,-11l85,1210,40,1164,11,1107,,1041,,208xe" filled="f" strokecolor="#f69240">
                  <v:path arrowok="t" o:connecttype="custom" o:connectlocs="0,237;11,171;40,114;85,69;142,39;208,29;2432,29;2497,39;2555,69;2600,114;2629,171;2640,237;2640,1070;2629,1136;2600,1193;2555,1239;2497,1268;2432,1279;208,1279;142,1268;85,1239;40,1193;11,1136;0,1070;0,237" o:connectangles="0,0,0,0,0,0,0,0,0,0,0,0,0,0,0,0,0,0,0,0,0,0,0,0,0"/>
                </v:shape>
                <v:shapetype id="_x0000_t202" coordsize="21600,21600" o:spt="202" path="m,l,21600r21600,l21600,xe">
                  <v:stroke joinstyle="miter"/>
                  <v:path gradientshapeok="t" o:connecttype="rect"/>
                </v:shapetype>
                <v:shape id="Text Box 15" o:spid="_x0000_s1031" type="#_x0000_t202" style="position:absolute;width:2760;height:1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B6790A" w:rsidRDefault="00B6790A">
                        <w:pPr>
                          <w:rPr>
                            <w:sz w:val="21"/>
                          </w:rPr>
                        </w:pPr>
                      </w:p>
                      <w:p w:rsidR="00B6790A" w:rsidRDefault="00582426">
                        <w:pPr>
                          <w:spacing w:line="276" w:lineRule="auto"/>
                          <w:ind w:left="677" w:right="405" w:hanging="260"/>
                          <w:rPr>
                            <w:rFonts w:ascii="Carlito"/>
                          </w:rPr>
                        </w:pPr>
                        <w:r>
                          <w:rPr>
                            <w:rFonts w:ascii="Carlito"/>
                          </w:rPr>
                          <w:t>Journal of Diabetes &amp; Clinical Practice</w:t>
                        </w:r>
                      </w:p>
                    </w:txbxContent>
                  </v:textbox>
                </v:shape>
                <w10:anchorlock/>
              </v:group>
            </w:pict>
          </mc:Fallback>
        </mc:AlternateContent>
      </w:r>
      <w:r w:rsidR="00582426">
        <w:rPr>
          <w:sz w:val="20"/>
        </w:rPr>
        <w:tab/>
      </w:r>
      <w:r>
        <w:rPr>
          <w:noProof/>
          <w:position w:val="5"/>
          <w:sz w:val="20"/>
          <w:lang w:val="ru-RU" w:eastAsia="ru-RU"/>
        </w:rPr>
        <mc:AlternateContent>
          <mc:Choice Requires="wpg">
            <w:drawing>
              <wp:inline distT="0" distB="0" distL="0" distR="0">
                <wp:extent cx="2895600" cy="838200"/>
                <wp:effectExtent l="0" t="0" r="3175" b="1905"/>
                <wp:docPr id="1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838200"/>
                          <a:chOff x="0" y="0"/>
                          <a:chExt cx="4560" cy="1320"/>
                        </a:xfrm>
                      </wpg:grpSpPr>
                      <pic:pic xmlns:pic="http://schemas.openxmlformats.org/drawingml/2006/picture">
                        <pic:nvPicPr>
                          <pic:cNvPr id="17"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60" cy="13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7" y="129"/>
                            <a:ext cx="4443" cy="10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60" y="28"/>
                            <a:ext cx="4440" cy="1200"/>
                          </a:xfrm>
                          <a:prstGeom prst="rect">
                            <a:avLst/>
                          </a:prstGeom>
                          <a:noFill/>
                          <a:extLst>
                            <a:ext uri="{909E8E84-426E-40DD-AFC4-6F175D3DCCD1}">
                              <a14:hiddenFill xmlns:a14="http://schemas.microsoft.com/office/drawing/2010/main">
                                <a:solidFill>
                                  <a:srgbClr val="FFFFFF"/>
                                </a:solidFill>
                              </a14:hiddenFill>
                            </a:ext>
                          </a:extLst>
                        </pic:spPr>
                      </pic:pic>
                      <wps:wsp>
                        <wps:cNvPr id="20" name="Freeform 10"/>
                        <wps:cNvSpPr>
                          <a:spLocks/>
                        </wps:cNvSpPr>
                        <wps:spPr bwMode="auto">
                          <a:xfrm>
                            <a:off x="60" y="28"/>
                            <a:ext cx="4440" cy="1200"/>
                          </a:xfrm>
                          <a:custGeom>
                            <a:avLst/>
                            <a:gdLst>
                              <a:gd name="T0" fmla="+- 0 60 60"/>
                              <a:gd name="T1" fmla="*/ T0 w 4440"/>
                              <a:gd name="T2" fmla="+- 0 229 29"/>
                              <a:gd name="T3" fmla="*/ 229 h 1200"/>
                              <a:gd name="T4" fmla="+- 0 76 60"/>
                              <a:gd name="T5" fmla="*/ T4 w 4440"/>
                              <a:gd name="T6" fmla="+- 0 151 29"/>
                              <a:gd name="T7" fmla="*/ 151 h 1200"/>
                              <a:gd name="T8" fmla="+- 0 119 60"/>
                              <a:gd name="T9" fmla="*/ T8 w 4440"/>
                              <a:gd name="T10" fmla="+- 0 87 29"/>
                              <a:gd name="T11" fmla="*/ 87 h 1200"/>
                              <a:gd name="T12" fmla="+- 0 182 60"/>
                              <a:gd name="T13" fmla="*/ T12 w 4440"/>
                              <a:gd name="T14" fmla="+- 0 44 29"/>
                              <a:gd name="T15" fmla="*/ 44 h 1200"/>
                              <a:gd name="T16" fmla="+- 0 260 60"/>
                              <a:gd name="T17" fmla="*/ T16 w 4440"/>
                              <a:gd name="T18" fmla="+- 0 29 29"/>
                              <a:gd name="T19" fmla="*/ 29 h 1200"/>
                              <a:gd name="T20" fmla="+- 0 4300 60"/>
                              <a:gd name="T21" fmla="*/ T20 w 4440"/>
                              <a:gd name="T22" fmla="+- 0 29 29"/>
                              <a:gd name="T23" fmla="*/ 29 h 1200"/>
                              <a:gd name="T24" fmla="+- 0 4378 60"/>
                              <a:gd name="T25" fmla="*/ T24 w 4440"/>
                              <a:gd name="T26" fmla="+- 0 44 29"/>
                              <a:gd name="T27" fmla="*/ 44 h 1200"/>
                              <a:gd name="T28" fmla="+- 0 4441 60"/>
                              <a:gd name="T29" fmla="*/ T28 w 4440"/>
                              <a:gd name="T30" fmla="+- 0 87 29"/>
                              <a:gd name="T31" fmla="*/ 87 h 1200"/>
                              <a:gd name="T32" fmla="+- 0 4484 60"/>
                              <a:gd name="T33" fmla="*/ T32 w 4440"/>
                              <a:gd name="T34" fmla="+- 0 151 29"/>
                              <a:gd name="T35" fmla="*/ 151 h 1200"/>
                              <a:gd name="T36" fmla="+- 0 4500 60"/>
                              <a:gd name="T37" fmla="*/ T36 w 4440"/>
                              <a:gd name="T38" fmla="+- 0 229 29"/>
                              <a:gd name="T39" fmla="*/ 229 h 1200"/>
                              <a:gd name="T40" fmla="+- 0 4500 60"/>
                              <a:gd name="T41" fmla="*/ T40 w 4440"/>
                              <a:gd name="T42" fmla="+- 0 1029 29"/>
                              <a:gd name="T43" fmla="*/ 1029 h 1200"/>
                              <a:gd name="T44" fmla="+- 0 4484 60"/>
                              <a:gd name="T45" fmla="*/ T44 w 4440"/>
                              <a:gd name="T46" fmla="+- 0 1107 29"/>
                              <a:gd name="T47" fmla="*/ 1107 h 1200"/>
                              <a:gd name="T48" fmla="+- 0 4441 60"/>
                              <a:gd name="T49" fmla="*/ T48 w 4440"/>
                              <a:gd name="T50" fmla="+- 0 1170 29"/>
                              <a:gd name="T51" fmla="*/ 1170 h 1200"/>
                              <a:gd name="T52" fmla="+- 0 4378 60"/>
                              <a:gd name="T53" fmla="*/ T52 w 4440"/>
                              <a:gd name="T54" fmla="+- 0 1213 29"/>
                              <a:gd name="T55" fmla="*/ 1213 h 1200"/>
                              <a:gd name="T56" fmla="+- 0 4300 60"/>
                              <a:gd name="T57" fmla="*/ T56 w 4440"/>
                              <a:gd name="T58" fmla="+- 0 1229 29"/>
                              <a:gd name="T59" fmla="*/ 1229 h 1200"/>
                              <a:gd name="T60" fmla="+- 0 260 60"/>
                              <a:gd name="T61" fmla="*/ T60 w 4440"/>
                              <a:gd name="T62" fmla="+- 0 1229 29"/>
                              <a:gd name="T63" fmla="*/ 1229 h 1200"/>
                              <a:gd name="T64" fmla="+- 0 182 60"/>
                              <a:gd name="T65" fmla="*/ T64 w 4440"/>
                              <a:gd name="T66" fmla="+- 0 1213 29"/>
                              <a:gd name="T67" fmla="*/ 1213 h 1200"/>
                              <a:gd name="T68" fmla="+- 0 119 60"/>
                              <a:gd name="T69" fmla="*/ T68 w 4440"/>
                              <a:gd name="T70" fmla="+- 0 1170 29"/>
                              <a:gd name="T71" fmla="*/ 1170 h 1200"/>
                              <a:gd name="T72" fmla="+- 0 76 60"/>
                              <a:gd name="T73" fmla="*/ T72 w 4440"/>
                              <a:gd name="T74" fmla="+- 0 1107 29"/>
                              <a:gd name="T75" fmla="*/ 1107 h 1200"/>
                              <a:gd name="T76" fmla="+- 0 60 60"/>
                              <a:gd name="T77" fmla="*/ T76 w 4440"/>
                              <a:gd name="T78" fmla="+- 0 1029 29"/>
                              <a:gd name="T79" fmla="*/ 1029 h 1200"/>
                              <a:gd name="T80" fmla="+- 0 60 60"/>
                              <a:gd name="T81" fmla="*/ T80 w 4440"/>
                              <a:gd name="T82" fmla="+- 0 229 29"/>
                              <a:gd name="T83" fmla="*/ 229 h 1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40" h="1200">
                                <a:moveTo>
                                  <a:pt x="0" y="200"/>
                                </a:moveTo>
                                <a:lnTo>
                                  <a:pt x="16" y="122"/>
                                </a:lnTo>
                                <a:lnTo>
                                  <a:pt x="59" y="58"/>
                                </a:lnTo>
                                <a:lnTo>
                                  <a:pt x="122" y="15"/>
                                </a:lnTo>
                                <a:lnTo>
                                  <a:pt x="200" y="0"/>
                                </a:lnTo>
                                <a:lnTo>
                                  <a:pt x="4240" y="0"/>
                                </a:lnTo>
                                <a:lnTo>
                                  <a:pt x="4318" y="15"/>
                                </a:lnTo>
                                <a:lnTo>
                                  <a:pt x="4381" y="58"/>
                                </a:lnTo>
                                <a:lnTo>
                                  <a:pt x="4424" y="122"/>
                                </a:lnTo>
                                <a:lnTo>
                                  <a:pt x="4440" y="200"/>
                                </a:lnTo>
                                <a:lnTo>
                                  <a:pt x="4440" y="1000"/>
                                </a:lnTo>
                                <a:lnTo>
                                  <a:pt x="4424" y="1078"/>
                                </a:lnTo>
                                <a:lnTo>
                                  <a:pt x="4381" y="1141"/>
                                </a:lnTo>
                                <a:lnTo>
                                  <a:pt x="4318" y="1184"/>
                                </a:lnTo>
                                <a:lnTo>
                                  <a:pt x="4240" y="1200"/>
                                </a:lnTo>
                                <a:lnTo>
                                  <a:pt x="200" y="1200"/>
                                </a:lnTo>
                                <a:lnTo>
                                  <a:pt x="122" y="1184"/>
                                </a:lnTo>
                                <a:lnTo>
                                  <a:pt x="59" y="1141"/>
                                </a:lnTo>
                                <a:lnTo>
                                  <a:pt x="16" y="1078"/>
                                </a:lnTo>
                                <a:lnTo>
                                  <a:pt x="0" y="1000"/>
                                </a:lnTo>
                                <a:lnTo>
                                  <a:pt x="0" y="200"/>
                                </a:lnTo>
                                <a:close/>
                              </a:path>
                            </a:pathLst>
                          </a:custGeom>
                          <a:noFill/>
                          <a:ln w="9525">
                            <a:solidFill>
                              <a:srgbClr val="BD4A4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9"/>
                        <wps:cNvSpPr txBox="1">
                          <a:spLocks noChangeArrowheads="1"/>
                        </wps:cNvSpPr>
                        <wps:spPr bwMode="auto">
                          <a:xfrm>
                            <a:off x="0" y="0"/>
                            <a:ext cx="4560" cy="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90A" w:rsidRPr="00677513" w:rsidRDefault="00303632" w:rsidP="00303632">
                              <w:pPr>
                                <w:spacing w:line="278" w:lineRule="auto"/>
                                <w:ind w:left="944" w:right="266" w:hanging="658"/>
                                <w:rPr>
                                  <w:rFonts w:ascii="Carlito"/>
                                  <w:b/>
                                </w:rPr>
                              </w:pPr>
                              <w:r w:rsidRPr="00303632">
                                <w:rPr>
                                  <w:sz w:val="24"/>
                                </w:rPr>
                                <w:t>8</w:t>
                              </w:r>
                              <w:r w:rsidRPr="00303632">
                                <w:rPr>
                                  <w:sz w:val="24"/>
                                  <w:vertAlign w:val="superscript"/>
                                </w:rPr>
                                <w:t>th</w:t>
                              </w:r>
                              <w:r w:rsidRPr="00303632">
                                <w:rPr>
                                  <w:sz w:val="24"/>
                                </w:rPr>
                                <w:t xml:space="preserve"> International Conference on </w:t>
                              </w:r>
                              <w:r w:rsidRPr="00303632">
                                <w:rPr>
                                  <w:sz w:val="32"/>
                                </w:rPr>
                                <w:t>Diabetes and Obesity</w:t>
                              </w:r>
                              <w:r>
                                <w:rPr>
                                  <w:rFonts w:ascii="Carlito"/>
                                  <w:b/>
                                  <w:sz w:val="26"/>
                                  <w:szCs w:val="18"/>
                                </w:rPr>
                                <w:t xml:space="preserve">        </w:t>
                              </w:r>
                              <w:r w:rsidR="0076556E">
                                <w:rPr>
                                  <w:rFonts w:ascii="Carlito"/>
                                  <w:b/>
                                  <w:sz w:val="18"/>
                                  <w:szCs w:val="18"/>
                                </w:rPr>
                                <w:t>March</w:t>
                              </w:r>
                              <w:r w:rsidR="00B92164" w:rsidRPr="00677513">
                                <w:rPr>
                                  <w:rFonts w:ascii="Carlito"/>
                                  <w:b/>
                                  <w:sz w:val="18"/>
                                  <w:szCs w:val="18"/>
                                </w:rPr>
                                <w:t xml:space="preserve"> </w:t>
                              </w:r>
                              <w:r w:rsidR="0076556E">
                                <w:rPr>
                                  <w:rFonts w:ascii="Carlito"/>
                                  <w:b/>
                                  <w:sz w:val="18"/>
                                  <w:szCs w:val="18"/>
                                </w:rPr>
                                <w:t>22-23, 2023</w:t>
                              </w:r>
                              <w:r w:rsidR="00677513" w:rsidRPr="00677513">
                                <w:rPr>
                                  <w:rFonts w:ascii="Carlito"/>
                                  <w:b/>
                                  <w:sz w:val="18"/>
                                  <w:szCs w:val="18"/>
                                </w:rPr>
                                <w:t xml:space="preserve"> |</w:t>
                              </w:r>
                              <w:r w:rsidR="00582426" w:rsidRPr="00677513">
                                <w:rPr>
                                  <w:rFonts w:ascii="Carlito"/>
                                  <w:b/>
                                  <w:sz w:val="18"/>
                                  <w:szCs w:val="18"/>
                                </w:rPr>
                                <w:t xml:space="preserve"> London, UK</w:t>
                              </w:r>
                            </w:p>
                            <w:p w:rsidR="00303632" w:rsidRDefault="00303632"/>
                          </w:txbxContent>
                        </wps:txbx>
                        <wps:bodyPr rot="0" vert="horz" wrap="square" lIns="0" tIns="0" rIns="0" bIns="0" anchor="t" anchorCtr="0" upright="1">
                          <a:noAutofit/>
                        </wps:bodyPr>
                      </wps:wsp>
                    </wpg:wgp>
                  </a:graphicData>
                </a:graphic>
              </wp:inline>
            </w:drawing>
          </mc:Choice>
          <mc:Fallback>
            <w:pict>
              <v:group id="Group 8" o:spid="_x0000_s1032" style="width:228pt;height:66pt;mso-position-horizontal-relative:char;mso-position-vertical-relative:line" coordsize="4560,1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">
                <v:shape id="Picture 13" o:spid="_x0000_s1033" type="#_x0000_t75" style="position:absolute;width:4560;height:13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vtLrEAAAA2wAAAA8AAABkcnMvZG93bnJldi54bWxET91KwzAUvhf2DuEI3siWTvcjddkQtVC9&#10;GGzzAQ7NsQ02JyWJa7enXwaCd+fj+z2rzWBbcSQfjGMF00kGgrhy2nCt4OtQjJ9AhIissXVMCk4U&#10;YLMe3aww167nHR33sRYphEOOCpoYu1zKUDVkMUxcR5y4b+ctxgR9LbXHPoXbVj5k2UJaNJwaGuzo&#10;taHqZ/9rFWz7j1Px2Zn5vX9cFFX5Nns351Kpu9vh5RlEpCH+i//cpU7zl3D9JR0g1x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jvtLrEAAAA2wAAAA8AAAAAAAAAAAAAAAAA&#10;nwIAAGRycy9kb3ducmV2LnhtbFBLBQYAAAAABAAEAPcAAACQAwAAAAA=&#10;">
                  <v:imagedata r:id="rId16" o:title=""/>
                </v:shape>
                <v:shape id="Picture 12" o:spid="_x0000_s1034" type="#_x0000_t75" style="position:absolute;left:57;top:129;width:4443;height:10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vNRvEAAAA2wAAAA8AAABkcnMvZG93bnJldi54bWxEj09rwkAQxe8Fv8MygpeiG0MpEl1FBKsH&#10;QbS9eBuykz+YnQ3ZbYzf3jkUepvhvXnvN6vN4BrVUxdqzwbmswQUce5tzaWBn+/9dAEqRGSLjWcy&#10;8KQAm/XobYWZ9Q++UH+NpZIQDhkaqGJsM61DXpHDMPMtsWiF7xxGWbtS2w4fEu4anSbJp3ZYszRU&#10;2NKuovx+/XUGUv76KA7pO9/7863YeXcanqeFMZPxsF2CijTEf/Pf9dEKvsDKLzKAX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CvNRvEAAAA2wAAAA8AAAAAAAAAAAAAAAAA&#10;nwIAAGRycy9kb3ducmV2LnhtbFBLBQYAAAAABAAEAPcAAACQAwAAAAA=&#10;">
                  <v:imagedata r:id="rId17" o:title=""/>
                </v:shape>
                <v:shape id="Picture 11" o:spid="_x0000_s1035" type="#_x0000_t75" style="position:absolute;left:60;top:28;width:4440;height:1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TVuHAAAAA2wAAAA8AAABkcnMvZG93bnJldi54bWxET01rwkAQvQv+h2UEb7qxSNDoRoq2IfSk&#10;ab0P2WkSkp0N2a2m/75bELzN433O/jCaTtxocI1lBatlBIK4tLrhSsHX5/tiA8J5ZI2dZVLwSw4O&#10;6XSyx0TbO1/oVvhKhBB2CSqove8TKV1Zk0G3tD1x4L7tYNAHOFRSD3gP4aaTL1EUS4MNh4YaezrW&#10;VLbFj1FwOsr8bZNnOv44t9l1LCrs1mel5rPxdQfC0+if4oc712H+Fv5/CQfI9A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JNW4cAAAADbAAAADwAAAAAAAAAAAAAAAACfAgAA&#10;ZHJzL2Rvd25yZXYueG1sUEsFBgAAAAAEAAQA9wAAAIwDAAAAAA==&#10;">
                  <v:imagedata r:id="rId18" o:title=""/>
                </v:shape>
                <v:shape id="Freeform 10" o:spid="_x0000_s1036" style="position:absolute;left:60;top:28;width:4440;height:1200;visibility:visible;mso-wrap-style:square;v-text-anchor:top" coordsize="4440,1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8eXb8A&#10;AADbAAAADwAAAGRycy9kb3ducmV2LnhtbERPzYrCMBC+C75DGMGbpiosS9dYqrLibdm6DzAkY1ts&#10;JrXJ2urTm4Pg8eP7X2eDbcSNOl87VrCYJyCItTM1lwr+Tt+zTxA+IBtsHJOCO3nINuPRGlPjev6l&#10;WxFKEUPYp6igCqFNpfS6Iot+7lriyJ1dZzFE2JXSdNjHcNvIZZJ8SIs1x4YKW9pVpC/Fv1Wwf1xP&#10;elHrI/XNNm/LRBaH1Y9S08mQf4EINIS3+OU+GgXLuD5+iT9Ab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Tx5dvwAAANsAAAAPAAAAAAAAAAAAAAAAAJgCAABkcnMvZG93bnJl&#10;di54bWxQSwUGAAAAAAQABAD1AAAAhAMAAAAA&#10;" path="m,200l16,122,59,58,122,15,200,,4240,r78,15l4381,58r43,64l4440,200r,800l4424,1078r-43,63l4318,1184r-78,16l200,1200r-78,-16l59,1141,16,1078,,1000,,200xe" filled="f" strokecolor="#bd4a47">
                  <v:path arrowok="t" o:connecttype="custom" o:connectlocs="0,229;16,151;59,87;122,44;200,29;4240,29;4318,44;4381,87;4424,151;4440,229;4440,1029;4424,1107;4381,1170;4318,1213;4240,1229;200,1229;122,1213;59,1170;16,1107;0,1029;0,229" o:connectangles="0,0,0,0,0,0,0,0,0,0,0,0,0,0,0,0,0,0,0,0,0"/>
                </v:shape>
                <v:shape id="Text Box 9" o:spid="_x0000_s1037" type="#_x0000_t202" style="position:absolute;width:4560;height:1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B6790A" w:rsidRPr="00677513" w:rsidRDefault="00303632" w:rsidP="00303632">
                        <w:pPr>
                          <w:spacing w:line="278" w:lineRule="auto"/>
                          <w:ind w:left="944" w:right="266" w:hanging="658"/>
                          <w:rPr>
                            <w:rFonts w:ascii="Carlito"/>
                            <w:b/>
                          </w:rPr>
                        </w:pPr>
                        <w:r w:rsidRPr="00303632">
                          <w:rPr>
                            <w:sz w:val="24"/>
                          </w:rPr>
                          <w:t>8</w:t>
                        </w:r>
                        <w:r w:rsidRPr="00303632">
                          <w:rPr>
                            <w:sz w:val="24"/>
                            <w:vertAlign w:val="superscript"/>
                          </w:rPr>
                          <w:t>th</w:t>
                        </w:r>
                        <w:r w:rsidRPr="00303632">
                          <w:rPr>
                            <w:sz w:val="24"/>
                          </w:rPr>
                          <w:t xml:space="preserve"> International Conference on </w:t>
                        </w:r>
                        <w:r w:rsidRPr="00303632">
                          <w:rPr>
                            <w:sz w:val="32"/>
                          </w:rPr>
                          <w:t>Diabetes and Obesity</w:t>
                        </w:r>
                        <w:r>
                          <w:rPr>
                            <w:rFonts w:ascii="Carlito"/>
                            <w:b/>
                            <w:sz w:val="26"/>
                            <w:szCs w:val="18"/>
                          </w:rPr>
                          <w:t xml:space="preserve">        </w:t>
                        </w:r>
                        <w:r w:rsidR="0076556E">
                          <w:rPr>
                            <w:rFonts w:ascii="Carlito"/>
                            <w:b/>
                            <w:sz w:val="18"/>
                            <w:szCs w:val="18"/>
                          </w:rPr>
                          <w:t>March</w:t>
                        </w:r>
                        <w:r w:rsidR="00B92164" w:rsidRPr="00677513">
                          <w:rPr>
                            <w:rFonts w:ascii="Carlito"/>
                            <w:b/>
                            <w:sz w:val="18"/>
                            <w:szCs w:val="18"/>
                          </w:rPr>
                          <w:t xml:space="preserve"> </w:t>
                        </w:r>
                        <w:r w:rsidR="0076556E">
                          <w:rPr>
                            <w:rFonts w:ascii="Carlito"/>
                            <w:b/>
                            <w:sz w:val="18"/>
                            <w:szCs w:val="18"/>
                          </w:rPr>
                          <w:t>22-23, 2023</w:t>
                        </w:r>
                        <w:r w:rsidR="00677513" w:rsidRPr="00677513">
                          <w:rPr>
                            <w:rFonts w:ascii="Carlito"/>
                            <w:b/>
                            <w:sz w:val="18"/>
                            <w:szCs w:val="18"/>
                          </w:rPr>
                          <w:t xml:space="preserve"> |</w:t>
                        </w:r>
                        <w:r w:rsidR="00582426" w:rsidRPr="00677513">
                          <w:rPr>
                            <w:rFonts w:ascii="Carlito"/>
                            <w:b/>
                            <w:sz w:val="18"/>
                            <w:szCs w:val="18"/>
                          </w:rPr>
                          <w:t xml:space="preserve"> London, UK</w:t>
                        </w:r>
                      </w:p>
                      <w:p w:rsidR="00303632" w:rsidRDefault="00303632"/>
                    </w:txbxContent>
                  </v:textbox>
                </v:shape>
                <w10:anchorlock/>
              </v:group>
            </w:pict>
          </mc:Fallback>
        </mc:AlternateContent>
      </w:r>
      <w:r w:rsidR="00582426">
        <w:rPr>
          <w:position w:val="5"/>
          <w:sz w:val="20"/>
        </w:rPr>
        <w:tab/>
      </w:r>
      <w:r>
        <w:rPr>
          <w:noProof/>
          <w:sz w:val="20"/>
          <w:lang w:val="ru-RU" w:eastAsia="ru-RU"/>
        </w:rPr>
        <mc:AlternateContent>
          <mc:Choice Requires="wpg">
            <w:drawing>
              <wp:inline distT="0" distB="0" distL="0" distR="0">
                <wp:extent cx="1752600" cy="832485"/>
                <wp:effectExtent l="0" t="3175" r="0" b="2540"/>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2600" cy="832485"/>
                          <a:chOff x="0" y="0"/>
                          <a:chExt cx="2760" cy="1311"/>
                        </a:xfrm>
                      </wpg:grpSpPr>
                      <pic:pic xmlns:pic="http://schemas.openxmlformats.org/drawingml/2006/picture">
                        <pic:nvPicPr>
                          <pic:cNvPr id="11"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60" cy="131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59" y="129"/>
                            <a:ext cx="2643" cy="10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9" y="28"/>
                            <a:ext cx="2640" cy="1190"/>
                          </a:xfrm>
                          <a:prstGeom prst="rect">
                            <a:avLst/>
                          </a:prstGeom>
                          <a:noFill/>
                          <a:extLst>
                            <a:ext uri="{909E8E84-426E-40DD-AFC4-6F175D3DCCD1}">
                              <a14:hiddenFill xmlns:a14="http://schemas.microsoft.com/office/drawing/2010/main">
                                <a:solidFill>
                                  <a:srgbClr val="FFFFFF"/>
                                </a:solidFill>
                              </a14:hiddenFill>
                            </a:ext>
                          </a:extLst>
                        </pic:spPr>
                      </pic:pic>
                      <wps:wsp>
                        <wps:cNvPr id="14" name="Freeform 4"/>
                        <wps:cNvSpPr>
                          <a:spLocks/>
                        </wps:cNvSpPr>
                        <wps:spPr bwMode="auto">
                          <a:xfrm>
                            <a:off x="59" y="28"/>
                            <a:ext cx="2640" cy="1190"/>
                          </a:xfrm>
                          <a:custGeom>
                            <a:avLst/>
                            <a:gdLst>
                              <a:gd name="T0" fmla="+- 0 60 60"/>
                              <a:gd name="T1" fmla="*/ T0 w 2640"/>
                              <a:gd name="T2" fmla="+- 0 227 29"/>
                              <a:gd name="T3" fmla="*/ 227 h 1190"/>
                              <a:gd name="T4" fmla="+- 0 76 60"/>
                              <a:gd name="T5" fmla="*/ T4 w 2640"/>
                              <a:gd name="T6" fmla="+- 0 150 29"/>
                              <a:gd name="T7" fmla="*/ 150 h 1190"/>
                              <a:gd name="T8" fmla="+- 0 118 60"/>
                              <a:gd name="T9" fmla="*/ T8 w 2640"/>
                              <a:gd name="T10" fmla="+- 0 87 29"/>
                              <a:gd name="T11" fmla="*/ 87 h 1190"/>
                              <a:gd name="T12" fmla="+- 0 181 60"/>
                              <a:gd name="T13" fmla="*/ T12 w 2640"/>
                              <a:gd name="T14" fmla="+- 0 44 29"/>
                              <a:gd name="T15" fmla="*/ 44 h 1190"/>
                              <a:gd name="T16" fmla="+- 0 258 60"/>
                              <a:gd name="T17" fmla="*/ T16 w 2640"/>
                              <a:gd name="T18" fmla="+- 0 29 29"/>
                              <a:gd name="T19" fmla="*/ 29 h 1190"/>
                              <a:gd name="T20" fmla="+- 0 2502 60"/>
                              <a:gd name="T21" fmla="*/ T20 w 2640"/>
                              <a:gd name="T22" fmla="+- 0 29 29"/>
                              <a:gd name="T23" fmla="*/ 29 h 1190"/>
                              <a:gd name="T24" fmla="+- 0 2579 60"/>
                              <a:gd name="T25" fmla="*/ T24 w 2640"/>
                              <a:gd name="T26" fmla="+- 0 44 29"/>
                              <a:gd name="T27" fmla="*/ 44 h 1190"/>
                              <a:gd name="T28" fmla="+- 0 2642 60"/>
                              <a:gd name="T29" fmla="*/ T28 w 2640"/>
                              <a:gd name="T30" fmla="+- 0 87 29"/>
                              <a:gd name="T31" fmla="*/ 87 h 1190"/>
                              <a:gd name="T32" fmla="+- 0 2684 60"/>
                              <a:gd name="T33" fmla="*/ T32 w 2640"/>
                              <a:gd name="T34" fmla="+- 0 150 29"/>
                              <a:gd name="T35" fmla="*/ 150 h 1190"/>
                              <a:gd name="T36" fmla="+- 0 2700 60"/>
                              <a:gd name="T37" fmla="*/ T36 w 2640"/>
                              <a:gd name="T38" fmla="+- 0 227 29"/>
                              <a:gd name="T39" fmla="*/ 227 h 1190"/>
                              <a:gd name="T40" fmla="+- 0 2700 60"/>
                              <a:gd name="T41" fmla="*/ T40 w 2640"/>
                              <a:gd name="T42" fmla="+- 0 1020 29"/>
                              <a:gd name="T43" fmla="*/ 1020 h 1190"/>
                              <a:gd name="T44" fmla="+- 0 2684 60"/>
                              <a:gd name="T45" fmla="*/ T44 w 2640"/>
                              <a:gd name="T46" fmla="+- 0 1098 29"/>
                              <a:gd name="T47" fmla="*/ 1098 h 1190"/>
                              <a:gd name="T48" fmla="+- 0 2642 60"/>
                              <a:gd name="T49" fmla="*/ T48 w 2640"/>
                              <a:gd name="T50" fmla="+- 0 1161 29"/>
                              <a:gd name="T51" fmla="*/ 1161 h 1190"/>
                              <a:gd name="T52" fmla="+- 0 2579 60"/>
                              <a:gd name="T53" fmla="*/ T52 w 2640"/>
                              <a:gd name="T54" fmla="+- 0 1203 29"/>
                              <a:gd name="T55" fmla="*/ 1203 h 1190"/>
                              <a:gd name="T56" fmla="+- 0 2502 60"/>
                              <a:gd name="T57" fmla="*/ T56 w 2640"/>
                              <a:gd name="T58" fmla="+- 0 1219 29"/>
                              <a:gd name="T59" fmla="*/ 1219 h 1190"/>
                              <a:gd name="T60" fmla="+- 0 258 60"/>
                              <a:gd name="T61" fmla="*/ T60 w 2640"/>
                              <a:gd name="T62" fmla="+- 0 1219 29"/>
                              <a:gd name="T63" fmla="*/ 1219 h 1190"/>
                              <a:gd name="T64" fmla="+- 0 181 60"/>
                              <a:gd name="T65" fmla="*/ T64 w 2640"/>
                              <a:gd name="T66" fmla="+- 0 1203 29"/>
                              <a:gd name="T67" fmla="*/ 1203 h 1190"/>
                              <a:gd name="T68" fmla="+- 0 118 60"/>
                              <a:gd name="T69" fmla="*/ T68 w 2640"/>
                              <a:gd name="T70" fmla="+- 0 1161 29"/>
                              <a:gd name="T71" fmla="*/ 1161 h 1190"/>
                              <a:gd name="T72" fmla="+- 0 76 60"/>
                              <a:gd name="T73" fmla="*/ T72 w 2640"/>
                              <a:gd name="T74" fmla="+- 0 1098 29"/>
                              <a:gd name="T75" fmla="*/ 1098 h 1190"/>
                              <a:gd name="T76" fmla="+- 0 60 60"/>
                              <a:gd name="T77" fmla="*/ T76 w 2640"/>
                              <a:gd name="T78" fmla="+- 0 1020 29"/>
                              <a:gd name="T79" fmla="*/ 1020 h 1190"/>
                              <a:gd name="T80" fmla="+- 0 60 60"/>
                              <a:gd name="T81" fmla="*/ T80 w 2640"/>
                              <a:gd name="T82" fmla="+- 0 227 29"/>
                              <a:gd name="T83" fmla="*/ 227 h 119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640" h="1190">
                                <a:moveTo>
                                  <a:pt x="0" y="198"/>
                                </a:moveTo>
                                <a:lnTo>
                                  <a:pt x="16" y="121"/>
                                </a:lnTo>
                                <a:lnTo>
                                  <a:pt x="58" y="58"/>
                                </a:lnTo>
                                <a:lnTo>
                                  <a:pt x="121" y="15"/>
                                </a:lnTo>
                                <a:lnTo>
                                  <a:pt x="198" y="0"/>
                                </a:lnTo>
                                <a:lnTo>
                                  <a:pt x="2442" y="0"/>
                                </a:lnTo>
                                <a:lnTo>
                                  <a:pt x="2519" y="15"/>
                                </a:lnTo>
                                <a:lnTo>
                                  <a:pt x="2582" y="58"/>
                                </a:lnTo>
                                <a:lnTo>
                                  <a:pt x="2624" y="121"/>
                                </a:lnTo>
                                <a:lnTo>
                                  <a:pt x="2640" y="198"/>
                                </a:lnTo>
                                <a:lnTo>
                                  <a:pt x="2640" y="991"/>
                                </a:lnTo>
                                <a:lnTo>
                                  <a:pt x="2624" y="1069"/>
                                </a:lnTo>
                                <a:lnTo>
                                  <a:pt x="2582" y="1132"/>
                                </a:lnTo>
                                <a:lnTo>
                                  <a:pt x="2519" y="1174"/>
                                </a:lnTo>
                                <a:lnTo>
                                  <a:pt x="2442" y="1190"/>
                                </a:lnTo>
                                <a:lnTo>
                                  <a:pt x="198" y="1190"/>
                                </a:lnTo>
                                <a:lnTo>
                                  <a:pt x="121" y="1174"/>
                                </a:lnTo>
                                <a:lnTo>
                                  <a:pt x="58" y="1132"/>
                                </a:lnTo>
                                <a:lnTo>
                                  <a:pt x="16" y="1069"/>
                                </a:lnTo>
                                <a:lnTo>
                                  <a:pt x="0" y="991"/>
                                </a:lnTo>
                                <a:lnTo>
                                  <a:pt x="0" y="198"/>
                                </a:lnTo>
                                <a:close/>
                              </a:path>
                            </a:pathLst>
                          </a:custGeom>
                          <a:noFill/>
                          <a:ln w="9525">
                            <a:solidFill>
                              <a:srgbClr val="F692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Text Box 3"/>
                        <wps:cNvSpPr txBox="1">
                          <a:spLocks noChangeArrowheads="1"/>
                        </wps:cNvSpPr>
                        <wps:spPr bwMode="auto">
                          <a:xfrm>
                            <a:off x="0" y="0"/>
                            <a:ext cx="2760" cy="13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90A" w:rsidRDefault="00303632">
                              <w:pPr>
                                <w:spacing w:before="165"/>
                                <w:ind w:left="573"/>
                                <w:rPr>
                                  <w:rFonts w:ascii="Carlito"/>
                                </w:rPr>
                              </w:pPr>
                              <w:r>
                                <w:rPr>
                                  <w:rFonts w:ascii="Carlito"/>
                                </w:rPr>
                                <w:t>Volume 8</w:t>
                              </w:r>
                              <w:r w:rsidR="00B92164">
                                <w:rPr>
                                  <w:rFonts w:ascii="Carlito"/>
                                </w:rPr>
                                <w:t xml:space="preserve"> |</w:t>
                              </w:r>
                              <w:r w:rsidR="00582426">
                                <w:rPr>
                                  <w:rFonts w:ascii="Carlito"/>
                                </w:rPr>
                                <w:t xml:space="preserve"> ISSUE 1</w:t>
                              </w:r>
                            </w:p>
                          </w:txbxContent>
                        </wps:txbx>
                        <wps:bodyPr rot="0" vert="horz" wrap="square" lIns="0" tIns="0" rIns="0" bIns="0" anchor="t" anchorCtr="0" upright="1">
                          <a:noAutofit/>
                        </wps:bodyPr>
                      </wps:wsp>
                    </wpg:wgp>
                  </a:graphicData>
                </a:graphic>
              </wp:inline>
            </w:drawing>
          </mc:Choice>
          <mc:Fallback>
            <w:pict>
              <v:group id="Group 2" o:spid="_x0000_s1038" style="width:138pt;height:65.55pt;mso-position-horizontal-relative:char;mso-position-vertical-relative:line" coordsize="2760,13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">
                <v:shape id="Picture 7" o:spid="_x0000_s1039" type="#_x0000_t75" style="position:absolute;width:2760;height:13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yen/BAAAA2wAAAA8AAABkcnMvZG93bnJldi54bWxET02LwjAQvQv7H8IseBFN9SBSjSIrK+LJ&#10;dV3E29hM22AzKU3U+u83guBtHu9zZovWVuJGjTeOFQwHCQjizGnDhYLD73d/AsIHZI2VY1LwIA+L&#10;+Udnhql2d/6h2z4UIoawT1FBGUKdSumzkiz6gauJI5e7xmKIsCmkbvAew20lR0kylhYNx4YSa/oq&#10;Kbvsr1bB6XDehku+Wu96fP1bmbznzJGU6n62yymIQG14i1/ujY7zh/D8JR4g5/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Byen/BAAAA2wAAAA8AAAAAAAAAAAAAAAAAnwIA&#10;AGRycy9kb3ducmV2LnhtbFBLBQYAAAAABAAEAPcAAACNAwAAAAA=&#10;">
                  <v:imagedata r:id="rId22" o:title=""/>
                </v:shape>
                <v:shape id="Picture 6" o:spid="_x0000_s1040" type="#_x0000_t75" style="position:absolute;left:59;top:129;width:2643;height:10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864XBAAAA2wAAAA8AAABkcnMvZG93bnJldi54bWxET01rwkAQvQv+h2WE3sxGhaKpmyCCKC0U&#10;jb14G7LTJDU7G7JrTP99tyB4m8f7nHU2mEb01LnasoJZFIMgLqyuuVTwdd5NlyCcR9bYWCYFv+Qg&#10;S8ejNSba3vlEfe5LEULYJaig8r5NpHRFRQZdZFviwH3bzqAPsCul7vAewk0j53H8Kg3WHBoqbGlb&#10;UXHNb0bB7vIze/+49MWCpWdcHa9u/xkr9TIZNm8gPA3+KX64DzrMn8P/L+EAmf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Z864XBAAAA2wAAAA8AAAAAAAAAAAAAAAAAnwIA&#10;AGRycy9kb3ducmV2LnhtbFBLBQYAAAAABAAEAPcAAACNAwAAAAA=&#10;">
                  <v:imagedata r:id="rId23" o:title=""/>
                </v:shape>
                <v:shape id="Picture 5" o:spid="_x0000_s1041" type="#_x0000_t75" style="position:absolute;left:59;top:28;width:2640;height:11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1/zzBAAAA2wAAAA8AAABkcnMvZG93bnJldi54bWxET0trAjEQvgv+hzBCb5q1BVlWs6LSQvHU&#10;qngeNrMPdzPZJqmu/fVNoeBtPr7nrNaD6cSVnG8sK5jPEhDEhdUNVwpOx7dpCsIHZI2dZVJwJw/r&#10;fDxaYabtjT/pegiViCHsM1RQh9BnUvqiJoN+ZnviyJXWGQwRukpqh7cYbjr5nCQLabDh2FBjT7ua&#10;ivbwbRRg+or7cuv06bxoP9JNe/lKzY9ST5NhswQRaAgP8b/7Xcf5L/D3SzxA5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N1/zzBAAAA2wAAAA8AAAAAAAAAAAAAAAAAnwIA&#10;AGRycy9kb3ducmV2LnhtbFBLBQYAAAAABAAEAPcAAACNAwAAAAA=&#10;">
                  <v:imagedata r:id="rId24" o:title=""/>
                </v:shape>
                <v:shape id="Freeform 4" o:spid="_x0000_s1042" style="position:absolute;left:59;top:28;width:2640;height:1190;visibility:visible;mso-wrap-style:square;v-text-anchor:top" coordsize="2640,1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SjbcEA&#10;AADbAAAADwAAAGRycy9kb3ducmV2LnhtbERPTWsCMRC9F/ofwhR6KZq11CJbo6hQEHpytx68DZvp&#10;bjCZLEmq6783guBtHu9z5svBWXGiEI1nBZNxAYK48dpwq+C3/h7NQMSErNF6JgUXirBcPD/NsdT+&#10;zDs6VakVOYRjiQq6lPpSyth05DCOfU+cuT8fHKYMQyt1wHMOd1a+F8WndGg4N3TY06aj5lj9OwV6&#10;Wh9/pnXcHMz6bbUvgrG2uij1+jKsvkAkGtJDfHdvdZ7/Abdf8gFyc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Eo23BAAAA2wAAAA8AAAAAAAAAAAAAAAAAmAIAAGRycy9kb3du&#10;cmV2LnhtbFBLBQYAAAAABAAEAPUAAACGAwAAAAA=&#10;" path="m,198l16,121,58,58,121,15,198,,2442,r77,15l2582,58r42,63l2640,198r,793l2624,1069r-42,63l2519,1174r-77,16l198,1190r-77,-16l58,1132,16,1069,,991,,198xe" filled="f" strokecolor="#f69240">
                  <v:path arrowok="t" o:connecttype="custom" o:connectlocs="0,227;16,150;58,87;121,44;198,29;2442,29;2519,44;2582,87;2624,150;2640,227;2640,1020;2624,1098;2582,1161;2519,1203;2442,1219;198,1219;121,1203;58,1161;16,1098;0,1020;0,227" o:connectangles="0,0,0,0,0,0,0,0,0,0,0,0,0,0,0,0,0,0,0,0,0"/>
                </v:shape>
                <v:shape id="Text Box 3" o:spid="_x0000_s1043" type="#_x0000_t202" style="position:absolute;width:2760;height:1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BL8EA&#10;AADbAAAADwAAAGRycy9kb3ducmV2LnhtbERPTYvCMBC9L/gfwgje1tQFZa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OAS/BAAAA2wAAAA8AAAAAAAAAAAAAAAAAmAIAAGRycy9kb3du&#10;cmV2LnhtbFBLBQYAAAAABAAEAPUAAACGAwAAAAA=&#10;" filled="f" stroked="f">
                  <v:textbox inset="0,0,0,0">
                    <w:txbxContent>
                      <w:p w:rsidR="00B6790A" w:rsidRDefault="00303632">
                        <w:pPr>
                          <w:spacing w:before="165"/>
                          <w:ind w:left="573"/>
                          <w:rPr>
                            <w:rFonts w:ascii="Carlito"/>
                          </w:rPr>
                        </w:pPr>
                        <w:r>
                          <w:rPr>
                            <w:rFonts w:ascii="Carlito"/>
                          </w:rPr>
                          <w:t>Volume 8</w:t>
                        </w:r>
                        <w:r w:rsidR="00B92164">
                          <w:rPr>
                            <w:rFonts w:ascii="Carlito"/>
                          </w:rPr>
                          <w:t xml:space="preserve"> |</w:t>
                        </w:r>
                        <w:r w:rsidR="00582426">
                          <w:rPr>
                            <w:rFonts w:ascii="Carlito"/>
                          </w:rPr>
                          <w:t xml:space="preserve"> ISSUE 1</w:t>
                        </w:r>
                      </w:p>
                    </w:txbxContent>
                  </v:textbox>
                </v:shape>
                <w10:anchorlock/>
              </v:group>
            </w:pict>
          </mc:Fallback>
        </mc:AlternateContent>
      </w:r>
    </w:p>
    <w:p w:rsidR="00B6790A" w:rsidRDefault="00B6790A">
      <w:pPr>
        <w:pStyle w:val="a3"/>
        <w:rPr>
          <w:sz w:val="20"/>
        </w:rPr>
      </w:pPr>
    </w:p>
    <w:p w:rsidR="00B6790A" w:rsidRDefault="00610934">
      <w:pPr>
        <w:pStyle w:val="1"/>
        <w:spacing w:before="208"/>
        <w:rPr>
          <w:rFonts w:ascii="Times New Roman"/>
        </w:rPr>
      </w:pPr>
      <w:r w:rsidRPr="00610934">
        <w:rPr>
          <w:rFonts w:ascii="Times New Roman"/>
        </w:rPr>
        <w:t xml:space="preserve">Influence of </w:t>
      </w:r>
      <w:proofErr w:type="spellStart"/>
      <w:r w:rsidRPr="00610934">
        <w:rPr>
          <w:rFonts w:ascii="Times New Roman"/>
        </w:rPr>
        <w:t>Mirabegron</w:t>
      </w:r>
      <w:proofErr w:type="spellEnd"/>
      <w:r w:rsidRPr="00610934">
        <w:rPr>
          <w:rFonts w:ascii="Times New Roman"/>
        </w:rPr>
        <w:t xml:space="preserve">, Adrenaline, and Ascorbic Acid on the Intensity of Iron-Induced </w:t>
      </w:r>
      <w:proofErr w:type="spellStart"/>
      <w:r w:rsidRPr="00610934">
        <w:rPr>
          <w:rFonts w:ascii="Times New Roman"/>
        </w:rPr>
        <w:t>Biochemiluminescence</w:t>
      </w:r>
      <w:proofErr w:type="spellEnd"/>
      <w:r w:rsidRPr="00610934">
        <w:rPr>
          <w:rFonts w:ascii="Times New Roman"/>
        </w:rPr>
        <w:t xml:space="preserve"> of Erythrocytes in Whole Blood in Men</w:t>
      </w:r>
    </w:p>
    <w:p w:rsidR="00610934" w:rsidRDefault="00610934" w:rsidP="00610934">
      <w:pPr>
        <w:spacing w:before="37"/>
        <w:ind w:left="900"/>
      </w:pPr>
      <w:r>
        <w:t>N. S. Zavalin</w:t>
      </w:r>
      <w:r w:rsidRPr="00610934">
        <w:rPr>
          <w:vertAlign w:val="superscript"/>
        </w:rPr>
        <w:t>1</w:t>
      </w:r>
      <w:r>
        <w:t xml:space="preserve"> and V. I. Tsirkin</w:t>
      </w:r>
      <w:r w:rsidRPr="00610934">
        <w:rPr>
          <w:vertAlign w:val="superscript"/>
        </w:rPr>
        <w:t>2</w:t>
      </w:r>
      <w:r>
        <w:t xml:space="preserve"> </w:t>
      </w:r>
    </w:p>
    <w:p w:rsidR="00610934" w:rsidRPr="00610934" w:rsidRDefault="00610934" w:rsidP="00610934">
      <w:pPr>
        <w:spacing w:before="37"/>
        <w:ind w:left="900"/>
        <w:rPr>
          <w:i/>
        </w:rPr>
      </w:pPr>
      <w:r w:rsidRPr="00610934">
        <w:rPr>
          <w:i/>
          <w:vertAlign w:val="superscript"/>
        </w:rPr>
        <w:t>1</w:t>
      </w:r>
      <w:r w:rsidRPr="00610934">
        <w:rPr>
          <w:i/>
        </w:rPr>
        <w:t>Kirov State M</w:t>
      </w:r>
      <w:r>
        <w:rPr>
          <w:i/>
        </w:rPr>
        <w:t xml:space="preserve">edical University, </w:t>
      </w:r>
      <w:r w:rsidRPr="00610934">
        <w:rPr>
          <w:i/>
        </w:rPr>
        <w:t>Russia</w:t>
      </w:r>
    </w:p>
    <w:p w:rsidR="00B6790A" w:rsidRDefault="00610934" w:rsidP="00610934">
      <w:pPr>
        <w:spacing w:before="37"/>
        <w:ind w:left="900"/>
        <w:rPr>
          <w:i/>
        </w:rPr>
      </w:pPr>
      <w:r w:rsidRPr="00610934">
        <w:rPr>
          <w:i/>
          <w:vertAlign w:val="superscript"/>
        </w:rPr>
        <w:t>2</w:t>
      </w:r>
      <w:r w:rsidRPr="00610934">
        <w:rPr>
          <w:i/>
        </w:rPr>
        <w:t>Kazan S</w:t>
      </w:r>
      <w:r>
        <w:rPr>
          <w:i/>
        </w:rPr>
        <w:t xml:space="preserve">tate Medical University, </w:t>
      </w:r>
      <w:r w:rsidRPr="00610934">
        <w:rPr>
          <w:i/>
        </w:rPr>
        <w:t>Russia</w:t>
      </w:r>
    </w:p>
    <w:p w:rsidR="00B6790A" w:rsidRDefault="00B6790A">
      <w:pPr>
        <w:pStyle w:val="a3"/>
        <w:spacing w:before="2"/>
        <w:rPr>
          <w:i/>
          <w:sz w:val="29"/>
        </w:rPr>
      </w:pPr>
    </w:p>
    <w:p w:rsidR="00B6790A" w:rsidRDefault="00610934">
      <w:pPr>
        <w:pStyle w:val="1"/>
      </w:pPr>
      <w:r>
        <w:t>Abstract</w:t>
      </w:r>
    </w:p>
    <w:p w:rsidR="00B6790A" w:rsidRDefault="00B6790A">
      <w:pPr>
        <w:pStyle w:val="a3"/>
        <w:spacing w:before="3"/>
        <w:rPr>
          <w:rFonts w:ascii="Carlito"/>
          <w:b/>
          <w:sz w:val="19"/>
        </w:rPr>
      </w:pPr>
    </w:p>
    <w:p w:rsidR="00610934" w:rsidRDefault="00610934" w:rsidP="00610934">
      <w:pPr>
        <w:pStyle w:val="a3"/>
        <w:spacing w:line="276" w:lineRule="auto"/>
        <w:ind w:left="900" w:right="1155"/>
        <w:jc w:val="both"/>
      </w:pPr>
      <w:r w:rsidRPr="00610934">
        <w:rPr>
          <w:b/>
        </w:rPr>
        <w:t>Introduction:</w:t>
      </w:r>
      <w:r>
        <w:t xml:space="preserve"> Obesity is the most common chronic disease today and methods for the prevention and treatment of obesity are an important area of modern medicine [1</w:t>
      </w:r>
      <w:r w:rsidR="00E85E6C">
        <w:t>, 2</w:t>
      </w:r>
      <w:r>
        <w:t>]. Among the new directions it is proposed to use agonists of β</w:t>
      </w:r>
      <w:r w:rsidRPr="00C82007">
        <w:rPr>
          <w:vertAlign w:val="subscript"/>
        </w:rPr>
        <w:t>3</w:t>
      </w:r>
      <w:r>
        <w:t xml:space="preserve"> -adrenergic receptors (β</w:t>
      </w:r>
      <w:r w:rsidRPr="00C82007">
        <w:rPr>
          <w:vertAlign w:val="subscript"/>
        </w:rPr>
        <w:t>3</w:t>
      </w:r>
      <w:r>
        <w:t xml:space="preserve">-AR), including </w:t>
      </w:r>
      <w:proofErr w:type="spellStart"/>
      <w:r>
        <w:t>mirabegron</w:t>
      </w:r>
      <w:proofErr w:type="spellEnd"/>
      <w:r>
        <w:t xml:space="preserve"> [1-</w:t>
      </w:r>
      <w:r w:rsidR="006D5280">
        <w:t>4</w:t>
      </w:r>
      <w:r>
        <w:t xml:space="preserve">]. The purpose of this study was to confirm the ability of </w:t>
      </w:r>
      <w:proofErr w:type="spellStart"/>
      <w:r>
        <w:t>mirabegron</w:t>
      </w:r>
      <w:proofErr w:type="spellEnd"/>
      <w:r>
        <w:t xml:space="preserve"> as a selective agonist of β</w:t>
      </w:r>
      <w:r w:rsidRPr="00C82007">
        <w:rPr>
          <w:vertAlign w:val="subscript"/>
        </w:rPr>
        <w:t>3</w:t>
      </w:r>
      <w:r>
        <w:t xml:space="preserve">-AR (compared to ascorbic acid and adrenaline) to reduce the free radical activity of erythrocytes, which are known to lack mitochondria (the main sources of ROS), but are rich in lipids. </w:t>
      </w:r>
    </w:p>
    <w:p w:rsidR="00610934" w:rsidRDefault="00610934" w:rsidP="00610934">
      <w:pPr>
        <w:pStyle w:val="a3"/>
        <w:spacing w:line="276" w:lineRule="auto"/>
        <w:ind w:left="900" w:right="1155"/>
        <w:jc w:val="both"/>
      </w:pPr>
      <w:r w:rsidRPr="00610934">
        <w:rPr>
          <w:b/>
        </w:rPr>
        <w:t>Materials and methods:</w:t>
      </w:r>
      <w:r>
        <w:t xml:space="preserve"> The object of the study was heparinized venous blood of 20 male donors. The intensity of free radical activity was assessed by the iron-induced </w:t>
      </w:r>
      <w:proofErr w:type="spellStart"/>
      <w:r>
        <w:t>biochemiluminescence</w:t>
      </w:r>
      <w:proofErr w:type="spellEnd"/>
      <w:r>
        <w:t xml:space="preserve"> method [</w:t>
      </w:r>
      <w:r w:rsidR="006D5280">
        <w:t>5</w:t>
      </w:r>
      <w:r>
        <w:t>-</w:t>
      </w:r>
      <w:r w:rsidR="006D5280">
        <w:t>6</w:t>
      </w:r>
      <w:r>
        <w:t xml:space="preserve">] on a </w:t>
      </w:r>
      <w:proofErr w:type="spellStart"/>
      <w:r>
        <w:t>biochemiluminometer</w:t>
      </w:r>
      <w:proofErr w:type="spellEnd"/>
      <w:r>
        <w:t xml:space="preserve"> BHL-07 manufactured by </w:t>
      </w:r>
      <w:proofErr w:type="spellStart"/>
      <w:r>
        <w:t>Medozons</w:t>
      </w:r>
      <w:proofErr w:type="spellEnd"/>
      <w:r>
        <w:t xml:space="preserve"> (Russia). We studied the background values of blood </w:t>
      </w:r>
      <w:proofErr w:type="spellStart"/>
      <w:r>
        <w:t>biochemiluminescence</w:t>
      </w:r>
      <w:proofErr w:type="spellEnd"/>
      <w:r>
        <w:t xml:space="preserve"> intensity (light sum S), which served as a control, and evaluated the effect of the agonist β</w:t>
      </w:r>
      <w:r w:rsidRPr="00C82007">
        <w:rPr>
          <w:vertAlign w:val="subscript"/>
        </w:rPr>
        <w:t>3</w:t>
      </w:r>
      <w:r>
        <w:t xml:space="preserve">-AR </w:t>
      </w:r>
      <w:proofErr w:type="spellStart"/>
      <w:r>
        <w:t>mirabegron</w:t>
      </w:r>
      <w:proofErr w:type="spellEnd"/>
      <w:r>
        <w:t>, ascorbic acid as a classi</w:t>
      </w:r>
      <w:r w:rsidR="00C82007">
        <w:t>c antioxidant, and adrenaline.</w:t>
      </w:r>
    </w:p>
    <w:p w:rsidR="00610934" w:rsidRDefault="00610934" w:rsidP="00610934">
      <w:pPr>
        <w:pStyle w:val="a3"/>
        <w:spacing w:line="276" w:lineRule="auto"/>
        <w:ind w:left="900" w:right="1155"/>
        <w:jc w:val="both"/>
      </w:pPr>
      <w:r w:rsidRPr="00610934">
        <w:rPr>
          <w:b/>
        </w:rPr>
        <w:t>Results:</w:t>
      </w:r>
      <w:r>
        <w:t xml:space="preserve"> It has been established (table 1) that </w:t>
      </w:r>
      <w:proofErr w:type="spellStart"/>
      <w:r>
        <w:t>mirabegron</w:t>
      </w:r>
      <w:proofErr w:type="spellEnd"/>
      <w:r>
        <w:t xml:space="preserve"> at a concentration of 10</w:t>
      </w:r>
      <w:r w:rsidRPr="00C82007">
        <w:rPr>
          <w:vertAlign w:val="superscript"/>
        </w:rPr>
        <w:t>–6</w:t>
      </w:r>
      <w:r>
        <w:t xml:space="preserve"> g/mL of Krebs solution statistically significantly reduces the intensity of erythrocyte </w:t>
      </w:r>
      <w:proofErr w:type="spellStart"/>
      <w:r>
        <w:t>biochemiluminescence</w:t>
      </w:r>
      <w:proofErr w:type="spellEnd"/>
      <w:r>
        <w:t>. A similar effect is exerted by the classic antioxidant ascorbic acid (10</w:t>
      </w:r>
      <w:r w:rsidRPr="00C82007">
        <w:rPr>
          <w:vertAlign w:val="superscript"/>
        </w:rPr>
        <w:t>–4</w:t>
      </w:r>
      <w:r>
        <w:t xml:space="preserve"> g/mL), as well as </w:t>
      </w:r>
      <w:proofErr w:type="gramStart"/>
      <w:r>
        <w:t xml:space="preserve">adrenaline </w:t>
      </w:r>
      <w:r w:rsidR="00C82007">
        <w:t xml:space="preserve"> </w:t>
      </w:r>
      <w:r>
        <w:t>(</w:t>
      </w:r>
      <w:proofErr w:type="gramEnd"/>
      <w:r>
        <w:t>10</w:t>
      </w:r>
      <w:r w:rsidRPr="00C82007">
        <w:rPr>
          <w:vertAlign w:val="superscript"/>
        </w:rPr>
        <w:t>–5</w:t>
      </w:r>
      <w:r>
        <w:t xml:space="preserve"> g/</w:t>
      </w:r>
      <w:r w:rsidR="00C82007">
        <w:t>mL).</w:t>
      </w:r>
    </w:p>
    <w:p w:rsidR="00610934" w:rsidRDefault="00610934" w:rsidP="00610934">
      <w:pPr>
        <w:pStyle w:val="a3"/>
        <w:spacing w:line="276" w:lineRule="auto"/>
        <w:ind w:left="900" w:right="1155"/>
        <w:jc w:val="both"/>
      </w:pPr>
      <w:r>
        <w:t xml:space="preserve">Table 1. Indicators S of free radical activity of whole blood of male donors under the action of ascorbic acid, adrenaline, </w:t>
      </w:r>
      <w:proofErr w:type="spellStart"/>
      <w:r>
        <w:t>mirabegron</w:t>
      </w:r>
      <w:proofErr w:type="spellEnd"/>
      <w:r>
        <w:t>, in % of the background level</w:t>
      </w:r>
    </w:p>
    <w:tbl>
      <w:tblPr>
        <w:tblW w:w="8930" w:type="dxa"/>
        <w:tblInd w:w="100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560"/>
        <w:gridCol w:w="1245"/>
        <w:gridCol w:w="1245"/>
        <w:gridCol w:w="1245"/>
        <w:gridCol w:w="1245"/>
        <w:gridCol w:w="1245"/>
        <w:gridCol w:w="1145"/>
      </w:tblGrid>
      <w:tr w:rsidR="00610934" w:rsidRPr="00610934" w:rsidTr="00610934">
        <w:trPr>
          <w:trHeight w:val="300"/>
        </w:trPr>
        <w:tc>
          <w:tcPr>
            <w:tcW w:w="1560"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eastAsia="ru-RU"/>
              </w:rPr>
              <w:t>Addendum</w:t>
            </w:r>
            <w:r w:rsidRPr="00610934">
              <w:rPr>
                <w:lang w:val="ru-RU" w:eastAsia="ru-RU"/>
              </w:rPr>
              <w:t> </w:t>
            </w:r>
          </w:p>
        </w:tc>
        <w:tc>
          <w:tcPr>
            <w:tcW w:w="7370" w:type="dxa"/>
            <w:gridSpan w:val="6"/>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eastAsia="ru-RU"/>
              </w:rPr>
              <w:t>Concentration</w:t>
            </w:r>
            <w:r w:rsidRPr="00610934">
              <w:rPr>
                <w:lang w:val="en-IN" w:eastAsia="ru-RU"/>
              </w:rPr>
              <w:t xml:space="preserve">, </w:t>
            </w:r>
            <w:r w:rsidRPr="00610934">
              <w:rPr>
                <w:lang w:eastAsia="ru-RU"/>
              </w:rPr>
              <w:t>g/mL</w:t>
            </w:r>
            <w:r w:rsidRPr="00610934">
              <w:rPr>
                <w:lang w:val="ru-RU" w:eastAsia="ru-RU"/>
              </w:rPr>
              <w:t> </w:t>
            </w:r>
          </w:p>
        </w:tc>
      </w:tr>
      <w:tr w:rsidR="00610934" w:rsidRPr="00610934" w:rsidTr="00610934">
        <w:trPr>
          <w:trHeight w:val="300"/>
        </w:trPr>
        <w:tc>
          <w:tcPr>
            <w:tcW w:w="156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rPr>
                <w:lang w:val="ru-RU" w:eastAsia="ru-RU"/>
              </w:rPr>
            </w:pP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w:t>
            </w:r>
            <w:r w:rsidRPr="00610934">
              <w:rPr>
                <w:vertAlign w:val="superscript"/>
                <w:lang w:val="en-IN" w:eastAsia="ru-RU"/>
              </w:rPr>
              <w:t>-9</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w:t>
            </w:r>
            <w:r w:rsidRPr="00610934">
              <w:rPr>
                <w:vertAlign w:val="superscript"/>
                <w:lang w:val="en-IN" w:eastAsia="ru-RU"/>
              </w:rPr>
              <w:t>-8</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w:t>
            </w:r>
            <w:r w:rsidRPr="00610934">
              <w:rPr>
                <w:vertAlign w:val="superscript"/>
                <w:lang w:val="en-IN" w:eastAsia="ru-RU"/>
              </w:rPr>
              <w:t>-7</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w:t>
            </w:r>
            <w:r w:rsidRPr="00610934">
              <w:rPr>
                <w:vertAlign w:val="superscript"/>
                <w:lang w:val="en-IN" w:eastAsia="ru-RU"/>
              </w:rPr>
              <w:t>-6</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w:t>
            </w:r>
            <w:r w:rsidRPr="00610934">
              <w:rPr>
                <w:vertAlign w:val="superscript"/>
                <w:lang w:val="en-IN" w:eastAsia="ru-RU"/>
              </w:rPr>
              <w:t>-5</w:t>
            </w:r>
            <w:r w:rsidRPr="00610934">
              <w:rPr>
                <w:lang w:val="ru-RU" w:eastAsia="ru-RU"/>
              </w:rPr>
              <w:t> </w:t>
            </w:r>
          </w:p>
        </w:tc>
        <w:tc>
          <w:tcPr>
            <w:tcW w:w="11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w:t>
            </w:r>
            <w:r w:rsidRPr="00610934">
              <w:rPr>
                <w:vertAlign w:val="superscript"/>
                <w:lang w:val="en-IN" w:eastAsia="ru-RU"/>
              </w:rPr>
              <w:t>-4</w:t>
            </w:r>
            <w:r w:rsidRPr="00610934">
              <w:rPr>
                <w:lang w:val="ru-RU" w:eastAsia="ru-RU"/>
              </w:rPr>
              <w:t> </w:t>
            </w:r>
          </w:p>
        </w:tc>
      </w:tr>
      <w:tr w:rsidR="00610934" w:rsidRPr="00610934" w:rsidTr="00610934">
        <w:trPr>
          <w:trHeight w:val="300"/>
        </w:trPr>
        <w:tc>
          <w:tcPr>
            <w:tcW w:w="1560"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eastAsia="ru-RU"/>
              </w:rPr>
              <w:t>Whole blood</w:t>
            </w:r>
            <w:r w:rsidRPr="00610934">
              <w:rPr>
                <w:lang w:val="ru-RU" w:eastAsia="ru-RU"/>
              </w:rPr>
              <w:t> </w:t>
            </w:r>
          </w:p>
        </w:tc>
        <w:tc>
          <w:tcPr>
            <w:tcW w:w="7370" w:type="dxa"/>
            <w:gridSpan w:val="6"/>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100</w:t>
            </w:r>
            <w:r w:rsidRPr="00610934">
              <w:rPr>
                <w:lang w:val="ru-RU" w:eastAsia="ru-RU"/>
              </w:rPr>
              <w:t> </w:t>
            </w:r>
          </w:p>
        </w:tc>
      </w:tr>
      <w:tr w:rsidR="00610934" w:rsidRPr="00610934" w:rsidTr="00610934">
        <w:trPr>
          <w:trHeight w:val="300"/>
        </w:trPr>
        <w:tc>
          <w:tcPr>
            <w:tcW w:w="1560"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eastAsia="ru-RU"/>
              </w:rPr>
              <w:t>Vitamin C</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86</w:t>
            </w:r>
            <w:r w:rsidRPr="00610934">
              <w:rPr>
                <w:vertAlign w:val="superscript"/>
                <w:lang w:eastAsia="ru-RU"/>
              </w:rPr>
              <w:t>A</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(83;92)</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92</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(89;97)</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88</w:t>
            </w:r>
            <w:r w:rsidRPr="00610934">
              <w:rPr>
                <w:vertAlign w:val="superscript"/>
                <w:lang w:eastAsia="ru-RU"/>
              </w:rPr>
              <w:t>M</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(80;97)</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96</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(86;101)</w:t>
            </w:r>
            <w:r w:rsidRPr="00610934">
              <w:rPr>
                <w:lang w:val="ru-RU" w:eastAsia="ru-RU"/>
              </w:rPr>
              <w:t> </w:t>
            </w:r>
          </w:p>
        </w:tc>
        <w:tc>
          <w:tcPr>
            <w:tcW w:w="11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80</w:t>
            </w:r>
            <w:r w:rsidRPr="00610934">
              <w:rPr>
                <w:lang w:eastAsia="ru-RU"/>
              </w:rPr>
              <w:t>*</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(70;87)</w:t>
            </w:r>
            <w:r w:rsidRPr="00610934">
              <w:rPr>
                <w:lang w:val="ru-RU" w:eastAsia="ru-RU"/>
              </w:rPr>
              <w:t> </w:t>
            </w:r>
          </w:p>
        </w:tc>
      </w:tr>
      <w:tr w:rsidR="00610934" w:rsidRPr="00610934" w:rsidTr="00610934">
        <w:trPr>
          <w:trHeight w:val="300"/>
        </w:trPr>
        <w:tc>
          <w:tcPr>
            <w:tcW w:w="1560"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eastAsia="ru-RU"/>
              </w:rPr>
              <w:t>Adrenalin</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95</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val="en-IN" w:eastAsia="ru-RU"/>
              </w:rPr>
              <w:t>(86</w:t>
            </w:r>
            <w:r w:rsidRPr="00610934">
              <w:rPr>
                <w:lang w:eastAsia="ru-RU"/>
              </w:rPr>
              <w:t>;107)</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108</w:t>
            </w:r>
            <w:r w:rsidRPr="00610934">
              <w:rPr>
                <w:vertAlign w:val="superscript"/>
                <w:lang w:eastAsia="ru-RU"/>
              </w:rPr>
              <w:t>AA</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(102;113)</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101</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(93;116)</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101</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(88;111)</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94*</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eastAsia="ru-RU"/>
              </w:rPr>
              <w:t>(85;96)</w:t>
            </w:r>
            <w:r w:rsidRPr="00610934">
              <w:rPr>
                <w:lang w:val="ru-RU" w:eastAsia="ru-RU"/>
              </w:rPr>
              <w:t> </w:t>
            </w:r>
          </w:p>
        </w:tc>
        <w:tc>
          <w:tcPr>
            <w:tcW w:w="11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w:t>
            </w:r>
            <w:r w:rsidRPr="00610934">
              <w:rPr>
                <w:lang w:val="ru-RU" w:eastAsia="ru-RU"/>
              </w:rPr>
              <w:t> </w:t>
            </w:r>
          </w:p>
        </w:tc>
      </w:tr>
      <w:tr w:rsidR="00610934" w:rsidRPr="00610934" w:rsidTr="00610934">
        <w:trPr>
          <w:trHeight w:val="300"/>
        </w:trPr>
        <w:tc>
          <w:tcPr>
            <w:tcW w:w="1560"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proofErr w:type="spellStart"/>
            <w:r w:rsidRPr="00610934">
              <w:rPr>
                <w:lang w:eastAsia="ru-RU"/>
              </w:rPr>
              <w:t>Mirabegron</w:t>
            </w:r>
            <w:proofErr w:type="spellEnd"/>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90*</w:t>
            </w:r>
            <w:r w:rsidRPr="00610934">
              <w:rPr>
                <w:vertAlign w:val="superscript"/>
                <w:lang w:eastAsia="ru-RU"/>
              </w:rPr>
              <w:t>AA</w:t>
            </w:r>
            <w:r w:rsidRPr="00610934">
              <w:rPr>
                <w:lang w:val="ru-RU" w:eastAsia="ru-RU"/>
              </w:rPr>
              <w:t> </w:t>
            </w:r>
          </w:p>
          <w:p w:rsidR="00610934" w:rsidRPr="00610934" w:rsidRDefault="00610934" w:rsidP="00610934">
            <w:pPr>
              <w:widowControl/>
              <w:autoSpaceDE/>
              <w:autoSpaceDN/>
              <w:jc w:val="center"/>
              <w:textAlignment w:val="baseline"/>
              <w:rPr>
                <w:lang w:val="ru-RU" w:eastAsia="ru-RU"/>
              </w:rPr>
            </w:pPr>
            <w:r w:rsidRPr="00610934">
              <w:rPr>
                <w:lang w:val="en-IN" w:eastAsia="ru-RU"/>
              </w:rPr>
              <w:t>(84</w:t>
            </w:r>
            <w:r w:rsidRPr="00610934">
              <w:rPr>
                <w:lang w:eastAsia="ru-RU"/>
              </w:rPr>
              <w:t>;94)</w:t>
            </w:r>
            <w:r w:rsidRPr="00610934">
              <w:rPr>
                <w:lang w:val="ru-RU" w:eastAsia="ru-RU"/>
              </w:rPr>
              <w:t> </w:t>
            </w:r>
          </w:p>
        </w:tc>
        <w:tc>
          <w:tcPr>
            <w:tcW w:w="12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w:t>
            </w:r>
            <w:r w:rsidRPr="00610934">
              <w:rPr>
                <w:lang w:val="ru-RU" w:eastAsia="ru-RU"/>
              </w:rPr>
              <w:t> </w:t>
            </w:r>
          </w:p>
        </w:tc>
        <w:tc>
          <w:tcPr>
            <w:tcW w:w="1145" w:type="dxa"/>
            <w:tcBorders>
              <w:top w:val="single" w:sz="6" w:space="0" w:color="auto"/>
              <w:left w:val="single" w:sz="6" w:space="0" w:color="auto"/>
              <w:bottom w:val="single" w:sz="6" w:space="0" w:color="auto"/>
              <w:right w:val="single" w:sz="6" w:space="0" w:color="auto"/>
            </w:tcBorders>
            <w:shd w:val="clear" w:color="auto" w:fill="auto"/>
            <w:hideMark/>
          </w:tcPr>
          <w:p w:rsidR="00610934" w:rsidRPr="00610934" w:rsidRDefault="00610934" w:rsidP="00610934">
            <w:pPr>
              <w:widowControl/>
              <w:autoSpaceDE/>
              <w:autoSpaceDN/>
              <w:jc w:val="center"/>
              <w:textAlignment w:val="baseline"/>
              <w:rPr>
                <w:lang w:val="ru-RU" w:eastAsia="ru-RU"/>
              </w:rPr>
            </w:pPr>
            <w:r w:rsidRPr="00610934">
              <w:rPr>
                <w:lang w:val="en-IN" w:eastAsia="ru-RU"/>
              </w:rPr>
              <w:t>–</w:t>
            </w:r>
            <w:r w:rsidRPr="00610934">
              <w:rPr>
                <w:lang w:val="ru-RU" w:eastAsia="ru-RU"/>
              </w:rPr>
              <w:t> </w:t>
            </w:r>
          </w:p>
        </w:tc>
      </w:tr>
    </w:tbl>
    <w:p w:rsidR="00610934" w:rsidRDefault="00610934" w:rsidP="00610934">
      <w:pPr>
        <w:pStyle w:val="a3"/>
        <w:spacing w:line="276" w:lineRule="auto"/>
        <w:ind w:left="900" w:right="1155"/>
        <w:jc w:val="both"/>
      </w:pPr>
      <w:r>
        <w:t xml:space="preserve">*—differences with the background level are statistically significant (p &lt; 0.05), A, AA, M, differences with adrenaline, ascorbic acid, </w:t>
      </w:r>
      <w:proofErr w:type="spellStart"/>
      <w:r>
        <w:t>mirabegron</w:t>
      </w:r>
      <w:proofErr w:type="spellEnd"/>
      <w:r>
        <w:t xml:space="preserve">, respectively, are statistically significant (p &lt; 0.05); sign “–”, not investigated. </w:t>
      </w:r>
    </w:p>
    <w:p w:rsidR="00610934" w:rsidRDefault="00610934" w:rsidP="00610934">
      <w:pPr>
        <w:pStyle w:val="a3"/>
        <w:spacing w:line="276" w:lineRule="auto"/>
        <w:ind w:left="900" w:right="1155"/>
        <w:jc w:val="both"/>
      </w:pPr>
      <w:r w:rsidRPr="00610934">
        <w:rPr>
          <w:b/>
        </w:rPr>
        <w:t>Conclusion:</w:t>
      </w:r>
      <w:r>
        <w:t xml:space="preserve"> This indicates the possibility and expediency of using </w:t>
      </w:r>
      <w:proofErr w:type="spellStart"/>
      <w:r>
        <w:t>mirabegron</w:t>
      </w:r>
      <w:proofErr w:type="spellEnd"/>
      <w:r>
        <w:t xml:space="preserve"> for the treatment of obesity in which the intensity of lipid peroxidation is increased.</w:t>
      </w:r>
    </w:p>
    <w:p w:rsidR="00B6790A" w:rsidRDefault="00B6790A">
      <w:pPr>
        <w:pStyle w:val="a3"/>
        <w:rPr>
          <w:sz w:val="24"/>
        </w:rPr>
      </w:pPr>
    </w:p>
    <w:p w:rsidR="003079C4" w:rsidRDefault="003079C4">
      <w:pPr>
        <w:pStyle w:val="a3"/>
        <w:rPr>
          <w:sz w:val="24"/>
        </w:rPr>
      </w:pPr>
    </w:p>
    <w:p w:rsidR="00B6790A" w:rsidRDefault="00B6790A">
      <w:pPr>
        <w:pStyle w:val="a3"/>
        <w:rPr>
          <w:sz w:val="24"/>
        </w:rPr>
      </w:pPr>
    </w:p>
    <w:p w:rsidR="004D4FAE" w:rsidRDefault="004D4FAE">
      <w:pPr>
        <w:pStyle w:val="a3"/>
        <w:rPr>
          <w:sz w:val="24"/>
        </w:rPr>
      </w:pPr>
    </w:p>
    <w:p w:rsidR="004D4FAE" w:rsidRDefault="004D4FAE">
      <w:pPr>
        <w:pStyle w:val="a3"/>
        <w:rPr>
          <w:sz w:val="24"/>
        </w:rPr>
      </w:pPr>
      <w:bookmarkStart w:id="0" w:name="_GoBack"/>
      <w:bookmarkEnd w:id="0"/>
    </w:p>
    <w:p w:rsidR="00B6790A" w:rsidRDefault="003079C4">
      <w:pPr>
        <w:pStyle w:val="1"/>
        <w:spacing w:before="144"/>
        <w:jc w:val="both"/>
      </w:pPr>
      <w:r>
        <w:lastRenderedPageBreak/>
        <w:t>Biography</w:t>
      </w:r>
    </w:p>
    <w:p w:rsidR="00B6790A" w:rsidRDefault="00B6790A">
      <w:pPr>
        <w:pStyle w:val="a3"/>
        <w:spacing w:before="3"/>
        <w:rPr>
          <w:rFonts w:ascii="Carlito"/>
          <w:b/>
          <w:sz w:val="19"/>
        </w:rPr>
      </w:pPr>
    </w:p>
    <w:p w:rsidR="003079C4" w:rsidRDefault="003079C4" w:rsidP="003079C4">
      <w:pPr>
        <w:pStyle w:val="a4"/>
        <w:spacing w:line="276" w:lineRule="auto"/>
        <w:ind w:left="900" w:right="1160"/>
        <w:jc w:val="both"/>
      </w:pPr>
      <w:proofErr w:type="spellStart"/>
      <w:r>
        <w:t>Zavalin</w:t>
      </w:r>
      <w:proofErr w:type="spellEnd"/>
      <w:r>
        <w:t xml:space="preserve"> N.S. is a lecturer at the Department of Physics and Medical Informatics at the Kirov State Medical University. He graduated from the Vyatka state university of Humanities in 2015. Specialty is medical physics. Then he completed his postgraduate studies at the Vyatka State University in the direction of human physiology in 2019.</w:t>
      </w:r>
    </w:p>
    <w:p w:rsidR="00B6790A" w:rsidRPr="003079C4" w:rsidRDefault="003079C4" w:rsidP="003079C4">
      <w:pPr>
        <w:pStyle w:val="a4"/>
        <w:spacing w:line="276" w:lineRule="auto"/>
        <w:ind w:left="900" w:right="1160"/>
        <w:jc w:val="both"/>
      </w:pPr>
      <w:proofErr w:type="spellStart"/>
      <w:r w:rsidRPr="003079C4">
        <w:t>Tsirkin</w:t>
      </w:r>
      <w:proofErr w:type="spellEnd"/>
      <w:r w:rsidRPr="003079C4">
        <w:t xml:space="preserve"> V.I. is Doctor of Medical Sciences, Professor, </w:t>
      </w:r>
      <w:proofErr w:type="gramStart"/>
      <w:r w:rsidRPr="003079C4">
        <w:t>Senior</w:t>
      </w:r>
      <w:proofErr w:type="gramEnd"/>
      <w:r w:rsidRPr="003079C4">
        <w:t xml:space="preserve"> Researcher at the Institute of Neurosciences of the Kazan State Medical University. He graduated from the Faculty General Medicine of the Chelyabinsk State Medical Institute in 1968. Then he completed his postgraduate studies at this institute in 1971. He obtained Candidate of Sciences in Medicine with topic "On the mechanism of skeletal muscle fatigue" in 1972. He obtained Doctor of Sciences in Medicine with topic "Regulation of the contractile activity of the uterus in humans and animals" in 1987. Author and co-author of more than 700 scientific papers, teaching materials and patents.</w:t>
      </w:r>
    </w:p>
    <w:p w:rsidR="00B6790A" w:rsidRDefault="00B6790A">
      <w:pPr>
        <w:pStyle w:val="a3"/>
        <w:spacing w:before="1"/>
        <w:rPr>
          <w:sz w:val="24"/>
        </w:rPr>
      </w:pPr>
    </w:p>
    <w:p w:rsidR="00B6790A" w:rsidRDefault="003079C4">
      <w:pPr>
        <w:spacing w:before="56"/>
        <w:ind w:left="900"/>
        <w:rPr>
          <w:rFonts w:ascii="Carlito"/>
          <w:b/>
        </w:rPr>
      </w:pPr>
      <w:r>
        <w:rPr>
          <w:rFonts w:ascii="Carlito"/>
          <w:b/>
        </w:rPr>
        <w:t>References</w:t>
      </w:r>
    </w:p>
    <w:p w:rsidR="00B6790A" w:rsidRDefault="00B6790A">
      <w:pPr>
        <w:pStyle w:val="a3"/>
        <w:rPr>
          <w:rFonts w:ascii="Carlito"/>
          <w:b/>
        </w:rPr>
      </w:pPr>
    </w:p>
    <w:p w:rsidR="00B6790A" w:rsidRDefault="00B6790A">
      <w:pPr>
        <w:pStyle w:val="a3"/>
        <w:rPr>
          <w:rFonts w:ascii="Carlito"/>
          <w:b/>
        </w:rPr>
      </w:pPr>
    </w:p>
    <w:p w:rsidR="003079C4" w:rsidRDefault="003079C4" w:rsidP="00E85E6C">
      <w:pPr>
        <w:pStyle w:val="a5"/>
        <w:numPr>
          <w:ilvl w:val="0"/>
          <w:numId w:val="1"/>
        </w:numPr>
        <w:tabs>
          <w:tab w:val="left" w:pos="1981"/>
        </w:tabs>
        <w:spacing w:before="1" w:line="276" w:lineRule="auto"/>
        <w:ind w:right="1264"/>
      </w:pPr>
      <w:proofErr w:type="spellStart"/>
      <w:r>
        <w:t>Dmitrievskaja</w:t>
      </w:r>
      <w:proofErr w:type="spellEnd"/>
      <w:r>
        <w:t xml:space="preserve"> M.I, </w:t>
      </w:r>
      <w:proofErr w:type="spellStart"/>
      <w:r>
        <w:t>Balickij</w:t>
      </w:r>
      <w:proofErr w:type="spellEnd"/>
      <w:r>
        <w:t xml:space="preserve"> S.E, </w:t>
      </w:r>
      <w:proofErr w:type="spellStart"/>
      <w:r>
        <w:t>Balandina</w:t>
      </w:r>
      <w:proofErr w:type="spellEnd"/>
      <w:r>
        <w:t xml:space="preserve"> A.G</w:t>
      </w:r>
      <w:r w:rsidR="00C82007">
        <w:t xml:space="preserve">, </w:t>
      </w:r>
      <w:proofErr w:type="spellStart"/>
      <w:r w:rsidR="00C82007">
        <w:t>Glazkov</w:t>
      </w:r>
      <w:proofErr w:type="spellEnd"/>
      <w:r w:rsidR="00C82007">
        <w:t xml:space="preserve"> I.S. </w:t>
      </w:r>
      <w:proofErr w:type="spellStart"/>
      <w:r>
        <w:t>Mirabegron</w:t>
      </w:r>
      <w:proofErr w:type="spellEnd"/>
      <w:r>
        <w:t xml:space="preserve">. </w:t>
      </w:r>
      <w:hyperlink r:id="rId25" w:history="1">
        <w:proofErr w:type="gramStart"/>
        <w:r w:rsidRPr="00E85E6C">
          <w:rPr>
            <w:rStyle w:val="aa"/>
          </w:rPr>
          <w:t>Current status</w:t>
        </w:r>
        <w:proofErr w:type="gramEnd"/>
        <w:r w:rsidRPr="00E85E6C">
          <w:rPr>
            <w:rStyle w:val="aa"/>
          </w:rPr>
          <w:t xml:space="preserve"> of the drug and the possibilities as a potential beta-3 adrenergic agonist</w:t>
        </w:r>
        <w:r w:rsidR="007E275D" w:rsidRPr="00E85E6C">
          <w:rPr>
            <w:rStyle w:val="aa"/>
          </w:rPr>
          <w:t xml:space="preserve"> against obesity.</w:t>
        </w:r>
      </w:hyperlink>
      <w:r>
        <w:t xml:space="preserve"> </w:t>
      </w:r>
      <w:proofErr w:type="spellStart"/>
      <w:r>
        <w:t>Krymskij</w:t>
      </w:r>
      <w:proofErr w:type="spellEnd"/>
      <w:r>
        <w:t xml:space="preserve"> </w:t>
      </w:r>
      <w:proofErr w:type="spellStart"/>
      <w:r>
        <w:t>Zhurnal</w:t>
      </w:r>
      <w:proofErr w:type="spellEnd"/>
      <w:r>
        <w:t xml:space="preserve"> </w:t>
      </w:r>
      <w:proofErr w:type="spellStart"/>
      <w:r>
        <w:t>Jeksperimental’noj</w:t>
      </w:r>
      <w:proofErr w:type="spellEnd"/>
      <w:r>
        <w:t xml:space="preserve"> </w:t>
      </w:r>
      <w:proofErr w:type="spellStart"/>
      <w:r>
        <w:t>i</w:t>
      </w:r>
      <w:proofErr w:type="spellEnd"/>
      <w:r>
        <w:t xml:space="preserve"> </w:t>
      </w:r>
      <w:proofErr w:type="spellStart"/>
      <w:r>
        <w:t>Klinicheskoj</w:t>
      </w:r>
      <w:proofErr w:type="spellEnd"/>
      <w:r>
        <w:t xml:space="preserve"> </w:t>
      </w:r>
      <w:proofErr w:type="spellStart"/>
      <w:r>
        <w:t>Med</w:t>
      </w:r>
      <w:r w:rsidR="007E275D">
        <w:t>iciny</w:t>
      </w:r>
      <w:proofErr w:type="spellEnd"/>
      <w:r w:rsidR="007E275D">
        <w:t>. 2020;</w:t>
      </w:r>
      <w:r>
        <w:t xml:space="preserve"> 10</w:t>
      </w:r>
      <w:r w:rsidR="007E275D">
        <w:t>(</w:t>
      </w:r>
      <w:r>
        <w:t>1</w:t>
      </w:r>
      <w:r w:rsidR="007E275D">
        <w:t>);</w:t>
      </w:r>
      <w:r>
        <w:t xml:space="preserve"> 55</w:t>
      </w:r>
      <w:r w:rsidR="00E85E6C">
        <w:t xml:space="preserve"> </w:t>
      </w:r>
      <w:proofErr w:type="spellStart"/>
      <w:r w:rsidR="00E85E6C">
        <w:t>doi</w:t>
      </w:r>
      <w:proofErr w:type="spellEnd"/>
      <w:r w:rsidR="00E85E6C" w:rsidRPr="00E85E6C">
        <w:t>: 10.37279/2224-6444-2020-10-1-55-58</w:t>
      </w:r>
    </w:p>
    <w:p w:rsidR="00E85E6C" w:rsidRDefault="00E85E6C" w:rsidP="00AB74AA">
      <w:pPr>
        <w:pStyle w:val="a5"/>
        <w:numPr>
          <w:ilvl w:val="0"/>
          <w:numId w:val="1"/>
        </w:numPr>
        <w:tabs>
          <w:tab w:val="left" w:pos="1981"/>
        </w:tabs>
        <w:spacing w:before="1" w:line="276" w:lineRule="auto"/>
        <w:ind w:right="1264"/>
      </w:pPr>
      <w:proofErr w:type="spellStart"/>
      <w:r>
        <w:t>Tsirkin</w:t>
      </w:r>
      <w:proofErr w:type="spellEnd"/>
      <w:r>
        <w:t xml:space="preserve"> V.I</w:t>
      </w:r>
      <w:r w:rsidR="000F5496">
        <w:t>*</w:t>
      </w:r>
      <w:r>
        <w:t xml:space="preserve">, </w:t>
      </w:r>
      <w:proofErr w:type="spellStart"/>
      <w:r>
        <w:t>Trukhina</w:t>
      </w:r>
      <w:proofErr w:type="spellEnd"/>
      <w:r>
        <w:t xml:space="preserve"> S.I, </w:t>
      </w:r>
      <w:proofErr w:type="spellStart"/>
      <w:r>
        <w:t>Trukhin</w:t>
      </w:r>
      <w:proofErr w:type="spellEnd"/>
      <w:r>
        <w:t xml:space="preserve"> A.N. </w:t>
      </w:r>
      <w:hyperlink r:id="rId26" w:history="1">
        <w:proofErr w:type="spellStart"/>
        <w:r w:rsidRPr="000F5496">
          <w:rPr>
            <w:rStyle w:val="aa"/>
          </w:rPr>
          <w:t>Endocannabinoids</w:t>
        </w:r>
        <w:proofErr w:type="spellEnd"/>
        <w:r w:rsidRPr="000F5496">
          <w:rPr>
            <w:rStyle w:val="aa"/>
          </w:rPr>
          <w:t xml:space="preserve">, in </w:t>
        </w:r>
        <w:proofErr w:type="spellStart"/>
        <w:r w:rsidRPr="000F5496">
          <w:rPr>
            <w:rStyle w:val="aa"/>
          </w:rPr>
          <w:t>Neirofiziologiya</w:t>
        </w:r>
        <w:proofErr w:type="spellEnd"/>
        <w:r w:rsidRPr="000F5496">
          <w:rPr>
            <w:rStyle w:val="aa"/>
          </w:rPr>
          <w:t xml:space="preserve">: </w:t>
        </w:r>
        <w:proofErr w:type="spellStart"/>
        <w:r w:rsidRPr="000F5496">
          <w:rPr>
            <w:rStyle w:val="aa"/>
          </w:rPr>
          <w:t>fiziologiya</w:t>
        </w:r>
        <w:proofErr w:type="spellEnd"/>
        <w:r w:rsidRPr="000F5496">
          <w:rPr>
            <w:rStyle w:val="aa"/>
          </w:rPr>
          <w:t xml:space="preserve"> </w:t>
        </w:r>
        <w:proofErr w:type="spellStart"/>
        <w:r w:rsidRPr="000F5496">
          <w:rPr>
            <w:rStyle w:val="aa"/>
          </w:rPr>
          <w:t>TsNS</w:t>
        </w:r>
        <w:proofErr w:type="spellEnd"/>
        <w:r w:rsidRPr="000F5496">
          <w:rPr>
            <w:rStyle w:val="aa"/>
          </w:rPr>
          <w:t xml:space="preserve"> v 2chastyakh (Neurophysiology: Physiology of Central Nervous </w:t>
        </w:r>
        <w:r w:rsidR="000F5496" w:rsidRPr="000F5496">
          <w:rPr>
            <w:rStyle w:val="aa"/>
          </w:rPr>
          <w:t>System), part 2.</w:t>
        </w:r>
      </w:hyperlink>
      <w:r w:rsidR="000F5496">
        <w:t xml:space="preserve"> Moscow: </w:t>
      </w:r>
      <w:proofErr w:type="spellStart"/>
      <w:r w:rsidR="000F5496">
        <w:t>Yurait</w:t>
      </w:r>
      <w:proofErr w:type="spellEnd"/>
      <w:r w:rsidR="000F5496">
        <w:t>. 2020;</w:t>
      </w:r>
      <w:r>
        <w:t xml:space="preserve"> </w:t>
      </w:r>
      <w:r w:rsidR="000F5496">
        <w:t xml:space="preserve">2nd </w:t>
      </w:r>
      <w:proofErr w:type="spellStart"/>
      <w:r w:rsidR="000F5496">
        <w:t>ed</w:t>
      </w:r>
      <w:proofErr w:type="spellEnd"/>
      <w:r w:rsidR="000F5496">
        <w:t>; 414</w:t>
      </w:r>
    </w:p>
    <w:p w:rsidR="00495CEF" w:rsidRDefault="007E275D" w:rsidP="007E275D">
      <w:pPr>
        <w:pStyle w:val="a5"/>
        <w:numPr>
          <w:ilvl w:val="0"/>
          <w:numId w:val="1"/>
        </w:numPr>
        <w:tabs>
          <w:tab w:val="left" w:pos="1981"/>
        </w:tabs>
        <w:spacing w:before="1" w:line="276" w:lineRule="auto"/>
        <w:ind w:right="1264"/>
      </w:pPr>
      <w:proofErr w:type="spellStart"/>
      <w:r w:rsidRPr="007E275D">
        <w:t>Cypess</w:t>
      </w:r>
      <w:proofErr w:type="spellEnd"/>
      <w:r w:rsidRPr="007E275D">
        <w:t xml:space="preserve"> AM, Weiner LS, Roberts-Toler C, </w:t>
      </w:r>
      <w:proofErr w:type="spellStart"/>
      <w:r w:rsidRPr="007E275D">
        <w:t>Franquet</w:t>
      </w:r>
      <w:proofErr w:type="spellEnd"/>
      <w:r w:rsidRPr="007E275D">
        <w:t xml:space="preserve"> </w:t>
      </w:r>
      <w:proofErr w:type="spellStart"/>
      <w:r w:rsidRPr="007E275D">
        <w:t>Elía</w:t>
      </w:r>
      <w:proofErr w:type="spellEnd"/>
      <w:r w:rsidRPr="007E275D">
        <w:t xml:space="preserve"> E, Kessler SH, Kahn PA, English J, Chatman K, </w:t>
      </w:r>
      <w:proofErr w:type="spellStart"/>
      <w:r w:rsidRPr="007E275D">
        <w:t>Trauger</w:t>
      </w:r>
      <w:proofErr w:type="spellEnd"/>
      <w:r w:rsidRPr="007E275D">
        <w:t xml:space="preserve"> SA, </w:t>
      </w:r>
      <w:proofErr w:type="spellStart"/>
      <w:r w:rsidRPr="007E275D">
        <w:t>Doria</w:t>
      </w:r>
      <w:proofErr w:type="spellEnd"/>
      <w:r w:rsidRPr="007E275D">
        <w:t xml:space="preserve"> A, </w:t>
      </w:r>
      <w:proofErr w:type="spellStart"/>
      <w:proofErr w:type="gramStart"/>
      <w:r w:rsidRPr="007E275D">
        <w:t>Kolodny</w:t>
      </w:r>
      <w:proofErr w:type="spellEnd"/>
      <w:proofErr w:type="gramEnd"/>
      <w:r w:rsidRPr="007E275D">
        <w:t xml:space="preserve"> GM. </w:t>
      </w:r>
      <w:hyperlink r:id="rId27" w:history="1">
        <w:r w:rsidRPr="00495CEF">
          <w:rPr>
            <w:rStyle w:val="aa"/>
          </w:rPr>
          <w:t>Activation of human brown adipose tissue by a β</w:t>
        </w:r>
        <w:r w:rsidRPr="00C82007">
          <w:rPr>
            <w:rStyle w:val="aa"/>
            <w:vertAlign w:val="subscript"/>
          </w:rPr>
          <w:t>3</w:t>
        </w:r>
        <w:r w:rsidRPr="00495CEF">
          <w:rPr>
            <w:rStyle w:val="aa"/>
          </w:rPr>
          <w:t>-adrenergic receptor agonist.</w:t>
        </w:r>
      </w:hyperlink>
      <w:r w:rsidRPr="007E275D">
        <w:t xml:space="preserve"> Cell </w:t>
      </w:r>
      <w:proofErr w:type="spellStart"/>
      <w:r w:rsidRPr="007E275D">
        <w:t>Metab</w:t>
      </w:r>
      <w:proofErr w:type="spellEnd"/>
      <w:r w:rsidRPr="007E275D">
        <w:t>. 2015 Jan 6</w:t>
      </w:r>
      <w:proofErr w:type="gramStart"/>
      <w:r w:rsidRPr="007E275D">
        <w:t>;21</w:t>
      </w:r>
      <w:proofErr w:type="gramEnd"/>
      <w:r w:rsidRPr="007E275D">
        <w:t xml:space="preserve">(1):33-8. </w:t>
      </w:r>
      <w:proofErr w:type="spellStart"/>
      <w:r w:rsidRPr="007E275D">
        <w:t>d</w:t>
      </w:r>
      <w:r w:rsidR="00495CEF">
        <w:t>oi</w:t>
      </w:r>
      <w:proofErr w:type="spellEnd"/>
      <w:r w:rsidR="00495CEF">
        <w:t>: 10.1016/j.cmet.2014.12.009</w:t>
      </w:r>
    </w:p>
    <w:p w:rsidR="00CC4C17" w:rsidRDefault="00CC4C17" w:rsidP="00CC4C17">
      <w:pPr>
        <w:pStyle w:val="a5"/>
        <w:numPr>
          <w:ilvl w:val="0"/>
          <w:numId w:val="1"/>
        </w:numPr>
        <w:tabs>
          <w:tab w:val="left" w:pos="1981"/>
        </w:tabs>
        <w:spacing w:before="1" w:line="276" w:lineRule="auto"/>
        <w:ind w:right="1264"/>
      </w:pPr>
      <w:proofErr w:type="spellStart"/>
      <w:r w:rsidRPr="00CC4C17">
        <w:t>Finlin</w:t>
      </w:r>
      <w:proofErr w:type="spellEnd"/>
      <w:r w:rsidRPr="00CC4C17">
        <w:t xml:space="preserve"> BS, </w:t>
      </w:r>
      <w:proofErr w:type="spellStart"/>
      <w:r w:rsidRPr="00CC4C17">
        <w:t>Memetimin</w:t>
      </w:r>
      <w:proofErr w:type="spellEnd"/>
      <w:r w:rsidRPr="00CC4C17">
        <w:t xml:space="preserve"> H, Zhu B, Confides AL, </w:t>
      </w:r>
      <w:proofErr w:type="spellStart"/>
      <w:r w:rsidRPr="00CC4C17">
        <w:t>Vekaria</w:t>
      </w:r>
      <w:proofErr w:type="spellEnd"/>
      <w:r w:rsidRPr="00CC4C17">
        <w:t xml:space="preserve"> HJ, El </w:t>
      </w:r>
      <w:proofErr w:type="spellStart"/>
      <w:r w:rsidRPr="00CC4C17">
        <w:t>Khouli</w:t>
      </w:r>
      <w:proofErr w:type="spellEnd"/>
      <w:r w:rsidRPr="00CC4C17">
        <w:t xml:space="preserve"> RH, Johnson ZR, Westgate PM, Chen J, Morris AJ, Sullivan PG, </w:t>
      </w:r>
      <w:proofErr w:type="spellStart"/>
      <w:r w:rsidRPr="00CC4C17">
        <w:t>Dupont-Versteegden</w:t>
      </w:r>
      <w:proofErr w:type="spellEnd"/>
      <w:r w:rsidRPr="00CC4C17">
        <w:t xml:space="preserve"> EE, Kern PA. </w:t>
      </w:r>
      <w:hyperlink r:id="rId28" w:history="1">
        <w:r w:rsidRPr="00CC4C17">
          <w:rPr>
            <w:rStyle w:val="aa"/>
          </w:rPr>
          <w:t xml:space="preserve">The β3-adrenergic receptor agonist </w:t>
        </w:r>
        <w:proofErr w:type="spellStart"/>
        <w:r w:rsidRPr="00CC4C17">
          <w:rPr>
            <w:rStyle w:val="aa"/>
          </w:rPr>
          <w:t>mirabegron</w:t>
        </w:r>
        <w:proofErr w:type="spellEnd"/>
        <w:r w:rsidRPr="00CC4C17">
          <w:rPr>
            <w:rStyle w:val="aa"/>
          </w:rPr>
          <w:t xml:space="preserve"> improves glucose homeostasis in obese humans.</w:t>
        </w:r>
      </w:hyperlink>
      <w:r w:rsidRPr="00CC4C17">
        <w:t xml:space="preserve"> J </w:t>
      </w:r>
      <w:proofErr w:type="spellStart"/>
      <w:r w:rsidRPr="00CC4C17">
        <w:t>Clin</w:t>
      </w:r>
      <w:proofErr w:type="spellEnd"/>
      <w:r w:rsidRPr="00CC4C17">
        <w:t xml:space="preserve"> Invest. 2020 May 1</w:t>
      </w:r>
      <w:proofErr w:type="gramStart"/>
      <w:r w:rsidRPr="00CC4C17">
        <w:t>;130</w:t>
      </w:r>
      <w:proofErr w:type="gramEnd"/>
      <w:r w:rsidRPr="00CC4C17">
        <w:t xml:space="preserve">(5):2319-2331. </w:t>
      </w:r>
      <w:proofErr w:type="spellStart"/>
      <w:proofErr w:type="gramStart"/>
      <w:r w:rsidRPr="00CC4C17">
        <w:t>doi</w:t>
      </w:r>
      <w:proofErr w:type="spellEnd"/>
      <w:proofErr w:type="gramEnd"/>
      <w:r w:rsidRPr="00CC4C17">
        <w:t>: 10.1172/JCI134892.</w:t>
      </w:r>
    </w:p>
    <w:p w:rsidR="003079C4" w:rsidRDefault="003079C4" w:rsidP="00CC4C17">
      <w:pPr>
        <w:pStyle w:val="a5"/>
        <w:numPr>
          <w:ilvl w:val="0"/>
          <w:numId w:val="1"/>
        </w:numPr>
        <w:tabs>
          <w:tab w:val="left" w:pos="1981"/>
        </w:tabs>
        <w:spacing w:before="1" w:line="276" w:lineRule="auto"/>
        <w:ind w:right="1264"/>
      </w:pPr>
      <w:proofErr w:type="spellStart"/>
      <w:r>
        <w:t>Kuz’mina</w:t>
      </w:r>
      <w:proofErr w:type="spellEnd"/>
      <w:r>
        <w:t xml:space="preserve">, E.I., </w:t>
      </w:r>
      <w:proofErr w:type="spellStart"/>
      <w:r>
        <w:t>Nelyubin</w:t>
      </w:r>
      <w:proofErr w:type="spellEnd"/>
      <w:r>
        <w:t xml:space="preserve">, A.S., and </w:t>
      </w:r>
      <w:proofErr w:type="spellStart"/>
      <w:r>
        <w:t>Shchennikova</w:t>
      </w:r>
      <w:proofErr w:type="spellEnd"/>
      <w:r>
        <w:t xml:space="preserve">, M.K., Application of induced </w:t>
      </w:r>
      <w:proofErr w:type="spellStart"/>
      <w:r>
        <w:t>chemiluminescence</w:t>
      </w:r>
      <w:proofErr w:type="spellEnd"/>
      <w:r>
        <w:t xml:space="preserve"> for evaluation of free radical reactions in biological substrates, in </w:t>
      </w:r>
      <w:proofErr w:type="spellStart"/>
      <w:r>
        <w:t>Biokhimiya</w:t>
      </w:r>
      <w:proofErr w:type="spellEnd"/>
      <w:r>
        <w:t xml:space="preserve"> </w:t>
      </w:r>
      <w:proofErr w:type="spellStart"/>
      <w:r>
        <w:t>i</w:t>
      </w:r>
      <w:proofErr w:type="spellEnd"/>
      <w:r>
        <w:t xml:space="preserve"> </w:t>
      </w:r>
      <w:proofErr w:type="spellStart"/>
      <w:r>
        <w:t>biofizika</w:t>
      </w:r>
      <w:proofErr w:type="spellEnd"/>
      <w:r>
        <w:t xml:space="preserve"> </w:t>
      </w:r>
      <w:proofErr w:type="spellStart"/>
      <w:r>
        <w:t>mikroorganizmov</w:t>
      </w:r>
      <w:proofErr w:type="spellEnd"/>
      <w:r>
        <w:t xml:space="preserve"> (Biochemistry an</w:t>
      </w:r>
      <w:r w:rsidR="002310FC">
        <w:t>d Biophysics of Microorganisms).</w:t>
      </w:r>
      <w:r>
        <w:t xml:space="preserve"> </w:t>
      </w:r>
      <w:proofErr w:type="spellStart"/>
      <w:r>
        <w:t>Gor’kii</w:t>
      </w:r>
      <w:proofErr w:type="spellEnd"/>
      <w:r>
        <w:t xml:space="preserve">: </w:t>
      </w:r>
      <w:proofErr w:type="spellStart"/>
      <w:r>
        <w:t>Gor’k</w:t>
      </w:r>
      <w:proofErr w:type="spellEnd"/>
      <w:r w:rsidR="00CC4C17">
        <w:t xml:space="preserve">. </w:t>
      </w:r>
      <w:proofErr w:type="spellStart"/>
      <w:r w:rsidR="00CC4C17">
        <w:t>Gos</w:t>
      </w:r>
      <w:proofErr w:type="spellEnd"/>
      <w:r w:rsidR="00CC4C17">
        <w:t>. Med. Inst., 1983. C. 41.</w:t>
      </w:r>
    </w:p>
    <w:p w:rsidR="003079C4" w:rsidRDefault="00CC4C17" w:rsidP="00C82007">
      <w:pPr>
        <w:pStyle w:val="a5"/>
        <w:numPr>
          <w:ilvl w:val="0"/>
          <w:numId w:val="1"/>
        </w:numPr>
        <w:tabs>
          <w:tab w:val="left" w:pos="1981"/>
        </w:tabs>
        <w:spacing w:before="1" w:line="276" w:lineRule="auto"/>
        <w:ind w:right="1264"/>
      </w:pPr>
      <w:proofErr w:type="spellStart"/>
      <w:r>
        <w:t>Zavalin</w:t>
      </w:r>
      <w:proofErr w:type="spellEnd"/>
      <w:r>
        <w:t xml:space="preserve"> N.S*</w:t>
      </w:r>
      <w:r w:rsidR="003079C4">
        <w:t xml:space="preserve">, </w:t>
      </w:r>
      <w:proofErr w:type="spellStart"/>
      <w:r w:rsidR="003079C4">
        <w:t>Tsirkin</w:t>
      </w:r>
      <w:proofErr w:type="spellEnd"/>
      <w:r>
        <w:t xml:space="preserve"> V.I*, </w:t>
      </w:r>
      <w:proofErr w:type="spellStart"/>
      <w:r>
        <w:t>Morozova</w:t>
      </w:r>
      <w:proofErr w:type="spellEnd"/>
      <w:r>
        <w:t xml:space="preserve"> M.A., </w:t>
      </w:r>
      <w:proofErr w:type="spellStart"/>
      <w:r>
        <w:t>Trukhin</w:t>
      </w:r>
      <w:proofErr w:type="spellEnd"/>
      <w:r w:rsidR="003079C4">
        <w:t xml:space="preserve"> A.N., </w:t>
      </w:r>
      <w:proofErr w:type="spellStart"/>
      <w:r w:rsidR="003079C4">
        <w:t>Trukhina</w:t>
      </w:r>
      <w:proofErr w:type="spellEnd"/>
      <w:r w:rsidR="003079C4">
        <w:t xml:space="preserve"> S.I. Influence of </w:t>
      </w:r>
      <w:proofErr w:type="spellStart"/>
      <w:r w:rsidR="003079C4">
        <w:t>Mirabegron</w:t>
      </w:r>
      <w:proofErr w:type="spellEnd"/>
      <w:r w:rsidR="003079C4">
        <w:t xml:space="preserve">, </w:t>
      </w:r>
      <w:hyperlink r:id="rId29" w:history="1">
        <w:r w:rsidR="003079C4" w:rsidRPr="00C82007">
          <w:rPr>
            <w:rStyle w:val="aa"/>
          </w:rPr>
          <w:t xml:space="preserve">Adrenaline, and Ascorbic Acid on the Intensity of Iron-Induced </w:t>
        </w:r>
        <w:proofErr w:type="spellStart"/>
        <w:r w:rsidR="003079C4" w:rsidRPr="00C82007">
          <w:rPr>
            <w:rStyle w:val="aa"/>
          </w:rPr>
          <w:t>Biochemiluminescence</w:t>
        </w:r>
        <w:proofErr w:type="spellEnd"/>
        <w:r w:rsidR="003079C4" w:rsidRPr="00C82007">
          <w:rPr>
            <w:rStyle w:val="aa"/>
          </w:rPr>
          <w:t xml:space="preserve"> of Erythrocytes in Whole Blood in Men.</w:t>
        </w:r>
      </w:hyperlink>
      <w:r w:rsidR="003079C4">
        <w:t xml:space="preserve"> Hum Physiol</w:t>
      </w:r>
      <w:r>
        <w:t>. 2022;</w:t>
      </w:r>
      <w:r w:rsidR="003079C4">
        <w:t xml:space="preserve"> 48</w:t>
      </w:r>
      <w:r>
        <w:t>:</w:t>
      </w:r>
      <w:r w:rsidR="003079C4">
        <w:t xml:space="preserve"> 449–455</w:t>
      </w:r>
      <w:r>
        <w:t>.</w:t>
      </w:r>
      <w:r w:rsidR="00C82007">
        <w:t xml:space="preserve"> </w:t>
      </w:r>
      <w:proofErr w:type="spellStart"/>
      <w:r w:rsidR="00C82007">
        <w:t>doi</w:t>
      </w:r>
      <w:proofErr w:type="spellEnd"/>
      <w:r w:rsidR="00C82007" w:rsidRPr="00C82007">
        <w:t>: 10.1134/s0362119722040144</w:t>
      </w:r>
    </w:p>
    <w:p w:rsidR="00B6790A" w:rsidRDefault="00B6790A">
      <w:pPr>
        <w:pStyle w:val="a3"/>
        <w:rPr>
          <w:sz w:val="20"/>
        </w:rPr>
      </w:pPr>
    </w:p>
    <w:p w:rsidR="00B6790A" w:rsidRDefault="00B6790A">
      <w:pPr>
        <w:pStyle w:val="a3"/>
        <w:rPr>
          <w:sz w:val="20"/>
        </w:rPr>
      </w:pPr>
    </w:p>
    <w:p w:rsidR="00B6790A" w:rsidRDefault="00B6790A">
      <w:pPr>
        <w:pStyle w:val="a3"/>
        <w:rPr>
          <w:sz w:val="20"/>
        </w:rPr>
      </w:pPr>
    </w:p>
    <w:p w:rsidR="00B6790A" w:rsidRDefault="00B6790A">
      <w:pPr>
        <w:pStyle w:val="a3"/>
        <w:rPr>
          <w:sz w:val="20"/>
        </w:rPr>
      </w:pPr>
    </w:p>
    <w:p w:rsidR="00B6790A" w:rsidRDefault="00B6790A">
      <w:pPr>
        <w:pStyle w:val="a3"/>
        <w:rPr>
          <w:sz w:val="20"/>
        </w:rPr>
      </w:pPr>
    </w:p>
    <w:p w:rsidR="00B6790A" w:rsidRDefault="00B6790A">
      <w:pPr>
        <w:pStyle w:val="a3"/>
        <w:rPr>
          <w:sz w:val="20"/>
        </w:rPr>
      </w:pPr>
    </w:p>
    <w:p w:rsidR="00B6790A" w:rsidRDefault="00B6790A">
      <w:pPr>
        <w:pStyle w:val="a3"/>
        <w:spacing w:before="9"/>
        <w:rPr>
          <w:sz w:val="25"/>
        </w:rPr>
      </w:pPr>
    </w:p>
    <w:p w:rsidR="006D5280" w:rsidRDefault="006D5280">
      <w:pPr>
        <w:pStyle w:val="a3"/>
        <w:spacing w:before="9"/>
        <w:rPr>
          <w:sz w:val="25"/>
        </w:rPr>
      </w:pPr>
    </w:p>
    <w:p w:rsidR="00B6790A" w:rsidRDefault="00582426">
      <w:pPr>
        <w:pStyle w:val="a3"/>
        <w:spacing w:before="56"/>
        <w:ind w:left="1260"/>
        <w:rPr>
          <w:rFonts w:ascii="Carlito"/>
        </w:rPr>
      </w:pPr>
      <w:r>
        <w:rPr>
          <w:rFonts w:ascii="Carlito"/>
        </w:rPr>
        <w:lastRenderedPageBreak/>
        <w:t>Organization / University Logo</w:t>
      </w:r>
    </w:p>
    <w:p w:rsidR="00B6790A" w:rsidRDefault="006D5280" w:rsidP="006D5280">
      <w:pPr>
        <w:pStyle w:val="a3"/>
        <w:spacing w:before="9"/>
        <w:rPr>
          <w:rFonts w:ascii="Carlito"/>
        </w:rPr>
        <w:sectPr w:rsidR="00B6790A">
          <w:footerReference w:type="default" r:id="rId30"/>
          <w:pgSz w:w="11910" w:h="16840"/>
          <w:pgMar w:top="1580" w:right="280" w:bottom="980" w:left="540" w:header="0" w:footer="776" w:gutter="0"/>
          <w:cols w:space="720"/>
        </w:sectPr>
      </w:pPr>
      <w:r>
        <w:rPr>
          <w:noProof/>
          <w:lang w:val="ru-RU" w:eastAsia="ru-RU"/>
        </w:rPr>
        <w:drawing>
          <wp:inline distT="0" distB="0" distL="0" distR="0">
            <wp:extent cx="1694770" cy="1296000"/>
            <wp:effectExtent l="0" t="0" r="0" b="0"/>
            <wp:docPr id="2" name="Рисунок 2" descr="Кировский ГМУ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ировский ГМУ logo"/>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94770" cy="1296000"/>
                    </a:xfrm>
                    <a:prstGeom prst="rect">
                      <a:avLst/>
                    </a:prstGeom>
                    <a:noFill/>
                    <a:ln>
                      <a:noFill/>
                    </a:ln>
                  </pic:spPr>
                </pic:pic>
              </a:graphicData>
            </a:graphic>
          </wp:inline>
        </w:drawing>
      </w:r>
      <w:r>
        <w:rPr>
          <w:rFonts w:ascii="Carlito"/>
          <w:noProof/>
          <w:lang w:val="ru-RU" w:eastAsia="ru-RU"/>
        </w:rPr>
        <w:drawing>
          <wp:inline distT="0" distB="0" distL="0" distR="0">
            <wp:extent cx="1376514" cy="1296000"/>
            <wp:effectExtent l="0" t="0" r="0" b="0"/>
            <wp:docPr id="3" name="Рисунок 3" descr="C:\Users\User\Desktop\KSMU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KSMU_logo.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6514" cy="1296000"/>
                    </a:xfrm>
                    <a:prstGeom prst="rect">
                      <a:avLst/>
                    </a:prstGeom>
                    <a:noFill/>
                    <a:ln>
                      <a:noFill/>
                    </a:ln>
                  </pic:spPr>
                </pic:pic>
              </a:graphicData>
            </a:graphic>
          </wp:inline>
        </w:drawing>
      </w:r>
    </w:p>
    <w:p w:rsidR="00B6790A" w:rsidRDefault="00B6790A" w:rsidP="006D5280">
      <w:pPr>
        <w:pStyle w:val="a3"/>
        <w:spacing w:before="4"/>
        <w:rPr>
          <w:rFonts w:ascii="Carlito"/>
          <w:sz w:val="16"/>
        </w:rPr>
      </w:pPr>
    </w:p>
    <w:sectPr w:rsidR="00B6790A">
      <w:footerReference w:type="default" r:id="rId33"/>
      <w:pgSz w:w="11910" w:h="16840"/>
      <w:pgMar w:top="1580" w:right="280" w:bottom="280" w:left="5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1078" w:rsidRDefault="00BF1078">
      <w:r>
        <w:separator/>
      </w:r>
    </w:p>
  </w:endnote>
  <w:endnote w:type="continuationSeparator" w:id="0">
    <w:p w:rsidR="00BF1078" w:rsidRDefault="00BF10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90A" w:rsidRDefault="006D5280">
    <w:pPr>
      <w:pStyle w:val="a3"/>
      <w:spacing w:line="14" w:lineRule="auto"/>
      <w:rPr>
        <w:sz w:val="20"/>
      </w:rPr>
    </w:pPr>
    <w:r>
      <w:rPr>
        <w:noProof/>
        <w:lang w:val="ru-RU" w:eastAsia="ru-RU"/>
      </w:rPr>
      <mc:AlternateContent>
        <mc:Choice Requires="wpg">
          <w:drawing>
            <wp:anchor distT="0" distB="0" distL="114300" distR="114300" simplePos="0" relativeHeight="487517184" behindDoc="1" locked="0" layoutInCell="1" allowOverlap="1">
              <wp:simplePos x="0" y="0"/>
              <wp:positionH relativeFrom="page">
                <wp:posOffset>711835</wp:posOffset>
              </wp:positionH>
              <wp:positionV relativeFrom="page">
                <wp:posOffset>10021570</wp:posOffset>
              </wp:positionV>
              <wp:extent cx="6604000" cy="433070"/>
              <wp:effectExtent l="0" t="0" r="0" b="0"/>
              <wp:wrapNone/>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433070"/>
                        <a:chOff x="1121" y="15782"/>
                        <a:chExt cx="10400" cy="682"/>
                      </a:xfrm>
                    </wpg:grpSpPr>
                    <pic:pic xmlns:pic="http://schemas.openxmlformats.org/drawingml/2006/picture">
                      <pic:nvPicPr>
                        <pic:cNvPr id="6"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120" y="15782"/>
                          <a:ext cx="10400" cy="68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147" y="15880"/>
                          <a:ext cx="10344" cy="4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180" y="15811"/>
                          <a:ext cx="10280" cy="560"/>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3"/>
                      <wps:cNvSpPr>
                        <a:spLocks/>
                      </wps:cNvSpPr>
                      <wps:spPr bwMode="auto">
                        <a:xfrm>
                          <a:off x="1180" y="15811"/>
                          <a:ext cx="10280" cy="560"/>
                        </a:xfrm>
                        <a:custGeom>
                          <a:avLst/>
                          <a:gdLst>
                            <a:gd name="T0" fmla="+- 0 1181 1181"/>
                            <a:gd name="T1" fmla="*/ T0 w 10280"/>
                            <a:gd name="T2" fmla="+- 0 15905 15811"/>
                            <a:gd name="T3" fmla="*/ 15905 h 560"/>
                            <a:gd name="T4" fmla="+- 0 1188 1181"/>
                            <a:gd name="T5" fmla="*/ T4 w 10280"/>
                            <a:gd name="T6" fmla="+- 0 15868 15811"/>
                            <a:gd name="T7" fmla="*/ 15868 h 560"/>
                            <a:gd name="T8" fmla="+- 0 1208 1181"/>
                            <a:gd name="T9" fmla="*/ T8 w 10280"/>
                            <a:gd name="T10" fmla="+- 0 15839 15811"/>
                            <a:gd name="T11" fmla="*/ 15839 h 560"/>
                            <a:gd name="T12" fmla="+- 0 1238 1181"/>
                            <a:gd name="T13" fmla="*/ T12 w 10280"/>
                            <a:gd name="T14" fmla="+- 0 15819 15811"/>
                            <a:gd name="T15" fmla="*/ 15819 h 560"/>
                            <a:gd name="T16" fmla="+- 0 1274 1181"/>
                            <a:gd name="T17" fmla="*/ T16 w 10280"/>
                            <a:gd name="T18" fmla="+- 0 15811 15811"/>
                            <a:gd name="T19" fmla="*/ 15811 h 560"/>
                            <a:gd name="T20" fmla="+- 0 11367 1181"/>
                            <a:gd name="T21" fmla="*/ T20 w 10280"/>
                            <a:gd name="T22" fmla="+- 0 15811 15811"/>
                            <a:gd name="T23" fmla="*/ 15811 h 560"/>
                            <a:gd name="T24" fmla="+- 0 11404 1181"/>
                            <a:gd name="T25" fmla="*/ T24 w 10280"/>
                            <a:gd name="T26" fmla="+- 0 15819 15811"/>
                            <a:gd name="T27" fmla="*/ 15819 h 560"/>
                            <a:gd name="T28" fmla="+- 0 11433 1181"/>
                            <a:gd name="T29" fmla="*/ T28 w 10280"/>
                            <a:gd name="T30" fmla="+- 0 15839 15811"/>
                            <a:gd name="T31" fmla="*/ 15839 h 560"/>
                            <a:gd name="T32" fmla="+- 0 11453 1181"/>
                            <a:gd name="T33" fmla="*/ T32 w 10280"/>
                            <a:gd name="T34" fmla="+- 0 15868 15811"/>
                            <a:gd name="T35" fmla="*/ 15868 h 560"/>
                            <a:gd name="T36" fmla="+- 0 11461 1181"/>
                            <a:gd name="T37" fmla="*/ T36 w 10280"/>
                            <a:gd name="T38" fmla="+- 0 15905 15811"/>
                            <a:gd name="T39" fmla="*/ 15905 h 560"/>
                            <a:gd name="T40" fmla="+- 0 11461 1181"/>
                            <a:gd name="T41" fmla="*/ T40 w 10280"/>
                            <a:gd name="T42" fmla="+- 0 16278 15811"/>
                            <a:gd name="T43" fmla="*/ 16278 h 560"/>
                            <a:gd name="T44" fmla="+- 0 11453 1181"/>
                            <a:gd name="T45" fmla="*/ T44 w 10280"/>
                            <a:gd name="T46" fmla="+- 0 16314 15811"/>
                            <a:gd name="T47" fmla="*/ 16314 h 560"/>
                            <a:gd name="T48" fmla="+- 0 11433 1181"/>
                            <a:gd name="T49" fmla="*/ T48 w 10280"/>
                            <a:gd name="T50" fmla="+- 0 16344 15811"/>
                            <a:gd name="T51" fmla="*/ 16344 h 560"/>
                            <a:gd name="T52" fmla="+- 0 11404 1181"/>
                            <a:gd name="T53" fmla="*/ T52 w 10280"/>
                            <a:gd name="T54" fmla="+- 0 16364 15811"/>
                            <a:gd name="T55" fmla="*/ 16364 h 560"/>
                            <a:gd name="T56" fmla="+- 0 11367 1181"/>
                            <a:gd name="T57" fmla="*/ T56 w 10280"/>
                            <a:gd name="T58" fmla="+- 0 16371 15811"/>
                            <a:gd name="T59" fmla="*/ 16371 h 560"/>
                            <a:gd name="T60" fmla="+- 0 1274 1181"/>
                            <a:gd name="T61" fmla="*/ T60 w 10280"/>
                            <a:gd name="T62" fmla="+- 0 16371 15811"/>
                            <a:gd name="T63" fmla="*/ 16371 h 560"/>
                            <a:gd name="T64" fmla="+- 0 1238 1181"/>
                            <a:gd name="T65" fmla="*/ T64 w 10280"/>
                            <a:gd name="T66" fmla="+- 0 16364 15811"/>
                            <a:gd name="T67" fmla="*/ 16364 h 560"/>
                            <a:gd name="T68" fmla="+- 0 1208 1181"/>
                            <a:gd name="T69" fmla="*/ T68 w 10280"/>
                            <a:gd name="T70" fmla="+- 0 16344 15811"/>
                            <a:gd name="T71" fmla="*/ 16344 h 560"/>
                            <a:gd name="T72" fmla="+- 0 1188 1181"/>
                            <a:gd name="T73" fmla="*/ T72 w 10280"/>
                            <a:gd name="T74" fmla="+- 0 16314 15811"/>
                            <a:gd name="T75" fmla="*/ 16314 h 560"/>
                            <a:gd name="T76" fmla="+- 0 1181 1181"/>
                            <a:gd name="T77" fmla="*/ T76 w 10280"/>
                            <a:gd name="T78" fmla="+- 0 16278 15811"/>
                            <a:gd name="T79" fmla="*/ 16278 h 560"/>
                            <a:gd name="T80" fmla="+- 0 1181 1181"/>
                            <a:gd name="T81" fmla="*/ T80 w 10280"/>
                            <a:gd name="T82" fmla="+- 0 15905 15811"/>
                            <a:gd name="T83" fmla="*/ 15905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280" h="560">
                              <a:moveTo>
                                <a:pt x="0" y="94"/>
                              </a:moveTo>
                              <a:lnTo>
                                <a:pt x="7" y="57"/>
                              </a:lnTo>
                              <a:lnTo>
                                <a:pt x="27" y="28"/>
                              </a:lnTo>
                              <a:lnTo>
                                <a:pt x="57" y="8"/>
                              </a:lnTo>
                              <a:lnTo>
                                <a:pt x="93" y="0"/>
                              </a:lnTo>
                              <a:lnTo>
                                <a:pt x="10186" y="0"/>
                              </a:lnTo>
                              <a:lnTo>
                                <a:pt x="10223" y="8"/>
                              </a:lnTo>
                              <a:lnTo>
                                <a:pt x="10252" y="28"/>
                              </a:lnTo>
                              <a:lnTo>
                                <a:pt x="10272" y="57"/>
                              </a:lnTo>
                              <a:lnTo>
                                <a:pt x="10280" y="94"/>
                              </a:lnTo>
                              <a:lnTo>
                                <a:pt x="10280" y="467"/>
                              </a:lnTo>
                              <a:lnTo>
                                <a:pt x="10272" y="503"/>
                              </a:lnTo>
                              <a:lnTo>
                                <a:pt x="10252" y="533"/>
                              </a:lnTo>
                              <a:lnTo>
                                <a:pt x="10223" y="553"/>
                              </a:lnTo>
                              <a:lnTo>
                                <a:pt x="10186" y="560"/>
                              </a:lnTo>
                              <a:lnTo>
                                <a:pt x="93" y="560"/>
                              </a:lnTo>
                              <a:lnTo>
                                <a:pt x="57" y="553"/>
                              </a:lnTo>
                              <a:lnTo>
                                <a:pt x="27" y="533"/>
                              </a:lnTo>
                              <a:lnTo>
                                <a:pt x="7" y="503"/>
                              </a:lnTo>
                              <a:lnTo>
                                <a:pt x="0" y="467"/>
                              </a:lnTo>
                              <a:lnTo>
                                <a:pt x="0" y="94"/>
                              </a:lnTo>
                              <a:close/>
                            </a:path>
                          </a:pathLst>
                        </a:custGeom>
                        <a:noFill/>
                        <a:ln w="9525">
                          <a:solidFill>
                            <a:srgbClr val="F692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3BF052" id="Group 2" o:spid="_x0000_s1026" style="position:absolute;margin-left:56.05pt;margin-top:789.1pt;width:520pt;height:34.1pt;z-index:-15799296;mso-position-horizontal-relative:page;mso-position-vertical-relative:page" coordorigin="1121,15782" coordsize="10400,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120;top:15782;width:10400;height:6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5LxnDAAAA2gAAAA8AAABkcnMvZG93bnJldi54bWxEj0FrwkAUhO9C/8PyCl6kbqoSJHWVUhBE&#10;Cajx0OMz+7oJzb4N2VXjv3cLBY/DzHzDLFa9bcSVOl87VvA+TkAQl07XbBScivXbHIQPyBobx6Tg&#10;Th5Wy5fBAjPtbnyg6zEYESHsM1RQhdBmUvqyIot+7Fri6P24zmKIsjNSd3iLcNvISZKk0mLNcaHC&#10;lr4qKn+PF6tgmvP+XJDZ5vNRkc/M986n4azU8LX//AARqA/P8H97oxWk8Hcl3gC5f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HkvGcMAAADaAAAADwAAAAAAAAAAAAAAAACf&#10;AgAAZHJzL2Rvd25yZXYueG1sUEsFBgAAAAAEAAQA9wAAAI8DAAAAAA==&#10;">
                <v:imagedata r:id="rId4" o:title=""/>
              </v:shape>
              <v:shape id="Picture 5" o:spid="_x0000_s1028" type="#_x0000_t75" style="position:absolute;left:1147;top:15880;width:10344;height:4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vupfDAAAA2gAAAA8AAABkcnMvZG93bnJldi54bWxEj0FrwkAUhO+C/2F5Qm9moxSrqatIoVSQ&#10;UrQ96O01+0yC2bdp9qnx33cLBY/DzHzDzJedq9WF2lB5NjBKUlDEubcVFwa+Pl+HU1BBkC3WnsnA&#10;jQIsF/3eHDPrr7yly04KFSEcMjRQijSZ1iEvyWFIfEMcvaNvHUqUbaFti9cId7Uep+lEO6w4LpTY&#10;0EtJ+Wl3dgbwcK6t+3l7nHVe9puP2fv424sxD4Nu9QxKqJN7+L+9tgae4O9KvAF68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i+6l8MAAADaAAAADwAAAAAAAAAAAAAAAACf&#10;AgAAZHJzL2Rvd25yZXYueG1sUEsFBgAAAAAEAAQA9wAAAI8DAAAAAA==&#10;">
                <v:imagedata r:id="rId5" o:title=""/>
              </v:shape>
              <v:shape id="Picture 4" o:spid="_x0000_s1029" type="#_x0000_t75" style="position:absolute;left:1180;top:15811;width:10280;height: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VGme/AAAA2gAAAA8AAABkcnMvZG93bnJldi54bWxET89rwjAUvg/8H8ITdltTnciojTIEx2Sn&#10;drJdH82zrWteShLb+t8vB8Hjx/c7302mEwM531pWsEhSEMSV1S3XCk7fh5c3ED4ga+wsk4Ibedht&#10;Z085ZtqOXNBQhlrEEPYZKmhC6DMpfdWQQZ/YnjhyZ+sMhghdLbXDMYabTi7TdC0NthwbGuxp31D1&#10;V16Ngp92hVj+fgzF6fJ6Prqavq6elHqeT+8bEIGm8BDf3Z9aQdwar8QbIL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FVRpnvwAAANoAAAAPAAAAAAAAAAAAAAAAAJ8CAABk&#10;cnMvZG93bnJldi54bWxQSwUGAAAAAAQABAD3AAAAiwMAAAAA&#10;">
                <v:imagedata r:id="rId6" o:title=""/>
              </v:shape>
              <v:shape id="Freeform 3" o:spid="_x0000_s1030" style="position:absolute;left:1180;top:15811;width:10280;height:560;visibility:visible;mso-wrap-style:square;v-text-anchor:top" coordsize="1028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QAmMQA&#10;AADaAAAADwAAAGRycy9kb3ducmV2LnhtbESPT2sCMRTE7wW/Q3iCF9HEUtRujVIKBREP/tmDx8fm&#10;dXfp5mVNsrr99qZQ6HGYmd8wq01vG3EjH2rHGmZTBYK4cKbmUkN+/pwsQYSIbLBxTBp+KMBmPXha&#10;YWbcnY90O8VSJAiHDDVUMbaZlKGoyGKYupY4eV/OW4xJ+lIaj/cEt418VmouLdacFips6aOi4vvU&#10;WQ3d9VIqf5jRDvPDeJ931xe12Gk9GvbvbyAi9fE//NfeGg2v8Hsl3QC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UAJjEAAAA2gAAAA8AAAAAAAAAAAAAAAAAmAIAAGRycy9k&#10;b3ducmV2LnhtbFBLBQYAAAAABAAEAPUAAACJAwAAAAA=&#10;" path="m,94l7,57,27,28,57,8,93,,10186,r37,8l10252,28r20,29l10280,94r,373l10272,503r-20,30l10223,553r-37,7l93,560,57,553,27,533,7,503,,467,,94xe" filled="f" strokecolor="#f69240">
                <v:path arrowok="t" o:connecttype="custom" o:connectlocs="0,15905;7,15868;27,15839;57,15819;93,15811;10186,15811;10223,15819;10252,15839;10272,15868;10280,15905;10280,16278;10272,16314;10252,16344;10223,16364;10186,16371;93,16371;57,16364;27,16344;7,16314;0,16278;0,15905" o:connectangles="0,0,0,0,0,0,0,0,0,0,0,0,0,0,0,0,0,0,0,0,0"/>
              </v:shape>
              <w10:wrap anchorx="page" anchory="page"/>
            </v:group>
          </w:pict>
        </mc:Fallback>
      </mc:AlternateContent>
    </w:r>
    <w:r>
      <w:rPr>
        <w:noProof/>
        <w:lang w:val="ru-RU" w:eastAsia="ru-RU"/>
      </w:rPr>
      <mc:AlternateContent>
        <mc:Choice Requires="wps">
          <w:drawing>
            <wp:anchor distT="0" distB="0" distL="114300" distR="114300" simplePos="0" relativeHeight="487517696" behindDoc="1" locked="0" layoutInCell="1" allowOverlap="1">
              <wp:simplePos x="0" y="0"/>
              <wp:positionH relativeFrom="page">
                <wp:posOffset>2684145</wp:posOffset>
              </wp:positionH>
              <wp:positionV relativeFrom="page">
                <wp:posOffset>10099040</wp:posOffset>
              </wp:positionV>
              <wp:extent cx="2656840" cy="19431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84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6790A" w:rsidRDefault="00677513">
                          <w:pPr>
                            <w:spacing w:before="10"/>
                            <w:ind w:left="20"/>
                            <w:rPr>
                              <w:sz w:val="24"/>
                            </w:rPr>
                          </w:pPr>
                          <w:r>
                            <w:rPr>
                              <w:sz w:val="24"/>
                            </w:rPr>
                            <w:t>https://diabetes</w:t>
                          </w:r>
                          <w:r w:rsidR="00582426">
                            <w:rPr>
                              <w:sz w:val="24"/>
                            </w:rPr>
                            <w:t>.euroscicon.com/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4" type="#_x0000_t202" style="position:absolute;margin-left:211.35pt;margin-top:795.2pt;width:209.2pt;height:15.3pt;z-index:-157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" filled="f" stroked="f">
              <v:textbox inset="0,0,0,0">
                <w:txbxContent>
                  <w:p w:rsidR="00B6790A" w:rsidRDefault="00677513">
                    <w:pPr>
                      <w:spacing w:before="10"/>
                      <w:ind w:left="20"/>
                      <w:rPr>
                        <w:sz w:val="24"/>
                      </w:rPr>
                    </w:pPr>
                    <w:r>
                      <w:rPr>
                        <w:sz w:val="24"/>
                      </w:rPr>
                      <w:t>https://diabetes</w:t>
                    </w:r>
                    <w:r w:rsidR="00582426">
                      <w:rPr>
                        <w:sz w:val="24"/>
                      </w:rPr>
                      <w:t>.euroscicon.com/</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790A" w:rsidRDefault="00B6790A">
    <w:pPr>
      <w:pStyle w:val="a3"/>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1078" w:rsidRDefault="00BF1078">
      <w:r>
        <w:separator/>
      </w:r>
    </w:p>
  </w:footnote>
  <w:footnote w:type="continuationSeparator" w:id="0">
    <w:p w:rsidR="00BF1078" w:rsidRDefault="00BF10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401B9B"/>
    <w:multiLevelType w:val="hybridMultilevel"/>
    <w:tmpl w:val="9CC00AD8"/>
    <w:lvl w:ilvl="0" w:tplc="6CAEB030">
      <w:start w:val="1"/>
      <w:numFmt w:val="decimal"/>
      <w:lvlText w:val="%1."/>
      <w:lvlJc w:val="left"/>
      <w:pPr>
        <w:ind w:left="1980" w:hanging="360"/>
      </w:pPr>
      <w:rPr>
        <w:rFonts w:ascii="Times New Roman" w:eastAsia="Times New Roman" w:hAnsi="Times New Roman" w:cs="Times New Roman" w:hint="default"/>
        <w:w w:val="100"/>
        <w:sz w:val="22"/>
        <w:szCs w:val="22"/>
        <w:lang w:val="en-US" w:eastAsia="en-US" w:bidi="ar-SA"/>
      </w:rPr>
    </w:lvl>
    <w:lvl w:ilvl="1" w:tplc="B9B608D6">
      <w:numFmt w:val="bullet"/>
      <w:lvlText w:val="•"/>
      <w:lvlJc w:val="left"/>
      <w:pPr>
        <w:ind w:left="2890" w:hanging="360"/>
      </w:pPr>
      <w:rPr>
        <w:rFonts w:hint="default"/>
        <w:lang w:val="en-US" w:eastAsia="en-US" w:bidi="ar-SA"/>
      </w:rPr>
    </w:lvl>
    <w:lvl w:ilvl="2" w:tplc="4F4695F6">
      <w:numFmt w:val="bullet"/>
      <w:lvlText w:val="•"/>
      <w:lvlJc w:val="left"/>
      <w:pPr>
        <w:ind w:left="3801" w:hanging="360"/>
      </w:pPr>
      <w:rPr>
        <w:rFonts w:hint="default"/>
        <w:lang w:val="en-US" w:eastAsia="en-US" w:bidi="ar-SA"/>
      </w:rPr>
    </w:lvl>
    <w:lvl w:ilvl="3" w:tplc="93B89F60">
      <w:numFmt w:val="bullet"/>
      <w:lvlText w:val="•"/>
      <w:lvlJc w:val="left"/>
      <w:pPr>
        <w:ind w:left="4711" w:hanging="360"/>
      </w:pPr>
      <w:rPr>
        <w:rFonts w:hint="default"/>
        <w:lang w:val="en-US" w:eastAsia="en-US" w:bidi="ar-SA"/>
      </w:rPr>
    </w:lvl>
    <w:lvl w:ilvl="4" w:tplc="A0BAA486">
      <w:numFmt w:val="bullet"/>
      <w:lvlText w:val="•"/>
      <w:lvlJc w:val="left"/>
      <w:pPr>
        <w:ind w:left="5622" w:hanging="360"/>
      </w:pPr>
      <w:rPr>
        <w:rFonts w:hint="default"/>
        <w:lang w:val="en-US" w:eastAsia="en-US" w:bidi="ar-SA"/>
      </w:rPr>
    </w:lvl>
    <w:lvl w:ilvl="5" w:tplc="3D8EC040">
      <w:numFmt w:val="bullet"/>
      <w:lvlText w:val="•"/>
      <w:lvlJc w:val="left"/>
      <w:pPr>
        <w:ind w:left="6533" w:hanging="360"/>
      </w:pPr>
      <w:rPr>
        <w:rFonts w:hint="default"/>
        <w:lang w:val="en-US" w:eastAsia="en-US" w:bidi="ar-SA"/>
      </w:rPr>
    </w:lvl>
    <w:lvl w:ilvl="6" w:tplc="0924E97E">
      <w:numFmt w:val="bullet"/>
      <w:lvlText w:val="•"/>
      <w:lvlJc w:val="left"/>
      <w:pPr>
        <w:ind w:left="7443" w:hanging="360"/>
      </w:pPr>
      <w:rPr>
        <w:rFonts w:hint="default"/>
        <w:lang w:val="en-US" w:eastAsia="en-US" w:bidi="ar-SA"/>
      </w:rPr>
    </w:lvl>
    <w:lvl w:ilvl="7" w:tplc="26F01568">
      <w:numFmt w:val="bullet"/>
      <w:lvlText w:val="•"/>
      <w:lvlJc w:val="left"/>
      <w:pPr>
        <w:ind w:left="8354" w:hanging="360"/>
      </w:pPr>
      <w:rPr>
        <w:rFonts w:hint="default"/>
        <w:lang w:val="en-US" w:eastAsia="en-US" w:bidi="ar-SA"/>
      </w:rPr>
    </w:lvl>
    <w:lvl w:ilvl="8" w:tplc="BC8CBBBE">
      <w:numFmt w:val="bullet"/>
      <w:lvlText w:val="•"/>
      <w:lvlJc w:val="left"/>
      <w:pPr>
        <w:ind w:left="9265"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90A"/>
    <w:rsid w:val="000F5496"/>
    <w:rsid w:val="001F0514"/>
    <w:rsid w:val="002310FC"/>
    <w:rsid w:val="00303632"/>
    <w:rsid w:val="003079C4"/>
    <w:rsid w:val="003976CE"/>
    <w:rsid w:val="00495CEF"/>
    <w:rsid w:val="004D4FAE"/>
    <w:rsid w:val="00582426"/>
    <w:rsid w:val="00610934"/>
    <w:rsid w:val="00613B3F"/>
    <w:rsid w:val="00677513"/>
    <w:rsid w:val="006D5280"/>
    <w:rsid w:val="007522D9"/>
    <w:rsid w:val="0076556E"/>
    <w:rsid w:val="007E275D"/>
    <w:rsid w:val="00B6790A"/>
    <w:rsid w:val="00B92164"/>
    <w:rsid w:val="00BF1078"/>
    <w:rsid w:val="00C82007"/>
    <w:rsid w:val="00CC4C17"/>
    <w:rsid w:val="00E85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E78554D-C96D-4E18-AD73-71E7CCFA0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900"/>
      <w:outlineLvl w:val="0"/>
    </w:pPr>
    <w:rPr>
      <w:rFonts w:ascii="Carlito" w:eastAsia="Carlito" w:hAnsi="Carlito" w:cs="Carlito"/>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style>
  <w:style w:type="paragraph" w:styleId="a4">
    <w:name w:val="Title"/>
    <w:basedOn w:val="a"/>
    <w:uiPriority w:val="1"/>
    <w:qFormat/>
    <w:pPr>
      <w:spacing w:before="1"/>
      <w:ind w:left="20"/>
    </w:pPr>
    <w:rPr>
      <w:sz w:val="24"/>
      <w:szCs w:val="24"/>
    </w:rPr>
  </w:style>
  <w:style w:type="paragraph" w:styleId="a5">
    <w:name w:val="List Paragraph"/>
    <w:basedOn w:val="a"/>
    <w:uiPriority w:val="1"/>
    <w:qFormat/>
    <w:pPr>
      <w:ind w:left="1980" w:right="1188" w:hanging="360"/>
    </w:pPr>
  </w:style>
  <w:style w:type="paragraph" w:customStyle="1" w:styleId="TableParagraph">
    <w:name w:val="Table Paragraph"/>
    <w:basedOn w:val="a"/>
    <w:uiPriority w:val="1"/>
    <w:qFormat/>
  </w:style>
  <w:style w:type="paragraph" w:styleId="a6">
    <w:name w:val="header"/>
    <w:basedOn w:val="a"/>
    <w:link w:val="a7"/>
    <w:uiPriority w:val="99"/>
    <w:unhideWhenUsed/>
    <w:rsid w:val="00677513"/>
    <w:pPr>
      <w:tabs>
        <w:tab w:val="center" w:pos="4680"/>
        <w:tab w:val="right" w:pos="9360"/>
      </w:tabs>
    </w:pPr>
  </w:style>
  <w:style w:type="character" w:customStyle="1" w:styleId="a7">
    <w:name w:val="Верхний колонтитул Знак"/>
    <w:basedOn w:val="a0"/>
    <w:link w:val="a6"/>
    <w:uiPriority w:val="99"/>
    <w:rsid w:val="00677513"/>
    <w:rPr>
      <w:rFonts w:ascii="Times New Roman" w:eastAsia="Times New Roman" w:hAnsi="Times New Roman" w:cs="Times New Roman"/>
    </w:rPr>
  </w:style>
  <w:style w:type="paragraph" w:styleId="a8">
    <w:name w:val="footer"/>
    <w:basedOn w:val="a"/>
    <w:link w:val="a9"/>
    <w:uiPriority w:val="99"/>
    <w:unhideWhenUsed/>
    <w:rsid w:val="00677513"/>
    <w:pPr>
      <w:tabs>
        <w:tab w:val="center" w:pos="4680"/>
        <w:tab w:val="right" w:pos="9360"/>
      </w:tabs>
    </w:pPr>
  </w:style>
  <w:style w:type="character" w:customStyle="1" w:styleId="a9">
    <w:name w:val="Нижний колонтитул Знак"/>
    <w:basedOn w:val="a0"/>
    <w:link w:val="a8"/>
    <w:uiPriority w:val="99"/>
    <w:rsid w:val="00677513"/>
    <w:rPr>
      <w:rFonts w:ascii="Times New Roman" w:eastAsia="Times New Roman" w:hAnsi="Times New Roman" w:cs="Times New Roman"/>
    </w:rPr>
  </w:style>
  <w:style w:type="character" w:styleId="aa">
    <w:name w:val="Hyperlink"/>
    <w:basedOn w:val="a0"/>
    <w:uiPriority w:val="99"/>
    <w:unhideWhenUsed/>
    <w:rsid w:val="00495CEF"/>
    <w:rPr>
      <w:color w:val="0000FF" w:themeColor="hyperlink"/>
      <w:u w:val="single"/>
    </w:rPr>
  </w:style>
  <w:style w:type="character" w:styleId="ab">
    <w:name w:val="FollowedHyperlink"/>
    <w:basedOn w:val="a0"/>
    <w:uiPriority w:val="99"/>
    <w:semiHidden/>
    <w:unhideWhenUsed/>
    <w:rsid w:val="00495C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430908">
      <w:bodyDiv w:val="1"/>
      <w:marLeft w:val="0"/>
      <w:marRight w:val="0"/>
      <w:marTop w:val="0"/>
      <w:marBottom w:val="0"/>
      <w:divBdr>
        <w:top w:val="none" w:sz="0" w:space="0" w:color="auto"/>
        <w:left w:val="none" w:sz="0" w:space="0" w:color="auto"/>
        <w:bottom w:val="none" w:sz="0" w:space="0" w:color="auto"/>
        <w:right w:val="none" w:sz="0" w:space="0" w:color="auto"/>
      </w:divBdr>
      <w:divsChild>
        <w:div w:id="289825185">
          <w:marLeft w:val="0"/>
          <w:marRight w:val="0"/>
          <w:marTop w:val="0"/>
          <w:marBottom w:val="0"/>
          <w:divBdr>
            <w:top w:val="none" w:sz="0" w:space="0" w:color="auto"/>
            <w:left w:val="none" w:sz="0" w:space="0" w:color="auto"/>
            <w:bottom w:val="none" w:sz="0" w:space="0" w:color="auto"/>
            <w:right w:val="none" w:sz="0" w:space="0" w:color="auto"/>
          </w:divBdr>
        </w:div>
        <w:div w:id="1899512540">
          <w:marLeft w:val="0"/>
          <w:marRight w:val="0"/>
          <w:marTop w:val="0"/>
          <w:marBottom w:val="0"/>
          <w:divBdr>
            <w:top w:val="none" w:sz="0" w:space="0" w:color="auto"/>
            <w:left w:val="none" w:sz="0" w:space="0" w:color="auto"/>
            <w:bottom w:val="none" w:sz="0" w:space="0" w:color="auto"/>
            <w:right w:val="none" w:sz="0" w:space="0" w:color="auto"/>
          </w:divBdr>
        </w:div>
      </w:divsChild>
    </w:div>
    <w:div w:id="854734939">
      <w:bodyDiv w:val="1"/>
      <w:marLeft w:val="0"/>
      <w:marRight w:val="0"/>
      <w:marTop w:val="0"/>
      <w:marBottom w:val="0"/>
      <w:divBdr>
        <w:top w:val="none" w:sz="0" w:space="0" w:color="auto"/>
        <w:left w:val="none" w:sz="0" w:space="0" w:color="auto"/>
        <w:bottom w:val="none" w:sz="0" w:space="0" w:color="auto"/>
        <w:right w:val="none" w:sz="0" w:space="0" w:color="auto"/>
      </w:divBdr>
      <w:divsChild>
        <w:div w:id="380907633">
          <w:marLeft w:val="0"/>
          <w:marRight w:val="0"/>
          <w:marTop w:val="0"/>
          <w:marBottom w:val="0"/>
          <w:divBdr>
            <w:top w:val="none" w:sz="0" w:space="0" w:color="auto"/>
            <w:left w:val="none" w:sz="0" w:space="0" w:color="auto"/>
            <w:bottom w:val="none" w:sz="0" w:space="0" w:color="auto"/>
            <w:right w:val="none" w:sz="0" w:space="0" w:color="auto"/>
          </w:divBdr>
          <w:divsChild>
            <w:div w:id="310252256">
              <w:marLeft w:val="0"/>
              <w:marRight w:val="0"/>
              <w:marTop w:val="0"/>
              <w:marBottom w:val="0"/>
              <w:divBdr>
                <w:top w:val="none" w:sz="0" w:space="0" w:color="auto"/>
                <w:left w:val="none" w:sz="0" w:space="0" w:color="auto"/>
                <w:bottom w:val="none" w:sz="0" w:space="0" w:color="auto"/>
                <w:right w:val="none" w:sz="0" w:space="0" w:color="auto"/>
              </w:divBdr>
            </w:div>
          </w:divsChild>
        </w:div>
        <w:div w:id="1024407641">
          <w:marLeft w:val="0"/>
          <w:marRight w:val="0"/>
          <w:marTop w:val="0"/>
          <w:marBottom w:val="0"/>
          <w:divBdr>
            <w:top w:val="none" w:sz="0" w:space="0" w:color="auto"/>
            <w:left w:val="none" w:sz="0" w:space="0" w:color="auto"/>
            <w:bottom w:val="none" w:sz="0" w:space="0" w:color="auto"/>
            <w:right w:val="none" w:sz="0" w:space="0" w:color="auto"/>
          </w:divBdr>
          <w:divsChild>
            <w:div w:id="1651792173">
              <w:marLeft w:val="0"/>
              <w:marRight w:val="0"/>
              <w:marTop w:val="0"/>
              <w:marBottom w:val="0"/>
              <w:divBdr>
                <w:top w:val="none" w:sz="0" w:space="0" w:color="auto"/>
                <w:left w:val="none" w:sz="0" w:space="0" w:color="auto"/>
                <w:bottom w:val="none" w:sz="0" w:space="0" w:color="auto"/>
                <w:right w:val="none" w:sz="0" w:space="0" w:color="auto"/>
              </w:divBdr>
            </w:div>
          </w:divsChild>
        </w:div>
        <w:div w:id="1056397366">
          <w:marLeft w:val="0"/>
          <w:marRight w:val="0"/>
          <w:marTop w:val="0"/>
          <w:marBottom w:val="0"/>
          <w:divBdr>
            <w:top w:val="none" w:sz="0" w:space="0" w:color="auto"/>
            <w:left w:val="none" w:sz="0" w:space="0" w:color="auto"/>
            <w:bottom w:val="none" w:sz="0" w:space="0" w:color="auto"/>
            <w:right w:val="none" w:sz="0" w:space="0" w:color="auto"/>
          </w:divBdr>
          <w:divsChild>
            <w:div w:id="1198814865">
              <w:marLeft w:val="0"/>
              <w:marRight w:val="0"/>
              <w:marTop w:val="0"/>
              <w:marBottom w:val="0"/>
              <w:divBdr>
                <w:top w:val="none" w:sz="0" w:space="0" w:color="auto"/>
                <w:left w:val="none" w:sz="0" w:space="0" w:color="auto"/>
                <w:bottom w:val="none" w:sz="0" w:space="0" w:color="auto"/>
                <w:right w:val="none" w:sz="0" w:space="0" w:color="auto"/>
              </w:divBdr>
            </w:div>
          </w:divsChild>
        </w:div>
        <w:div w:id="621035722">
          <w:marLeft w:val="0"/>
          <w:marRight w:val="0"/>
          <w:marTop w:val="0"/>
          <w:marBottom w:val="0"/>
          <w:divBdr>
            <w:top w:val="none" w:sz="0" w:space="0" w:color="auto"/>
            <w:left w:val="none" w:sz="0" w:space="0" w:color="auto"/>
            <w:bottom w:val="none" w:sz="0" w:space="0" w:color="auto"/>
            <w:right w:val="none" w:sz="0" w:space="0" w:color="auto"/>
          </w:divBdr>
          <w:divsChild>
            <w:div w:id="1028220733">
              <w:marLeft w:val="0"/>
              <w:marRight w:val="0"/>
              <w:marTop w:val="0"/>
              <w:marBottom w:val="0"/>
              <w:divBdr>
                <w:top w:val="none" w:sz="0" w:space="0" w:color="auto"/>
                <w:left w:val="none" w:sz="0" w:space="0" w:color="auto"/>
                <w:bottom w:val="none" w:sz="0" w:space="0" w:color="auto"/>
                <w:right w:val="none" w:sz="0" w:space="0" w:color="auto"/>
              </w:divBdr>
            </w:div>
          </w:divsChild>
        </w:div>
        <w:div w:id="235364391">
          <w:marLeft w:val="0"/>
          <w:marRight w:val="0"/>
          <w:marTop w:val="0"/>
          <w:marBottom w:val="0"/>
          <w:divBdr>
            <w:top w:val="none" w:sz="0" w:space="0" w:color="auto"/>
            <w:left w:val="none" w:sz="0" w:space="0" w:color="auto"/>
            <w:bottom w:val="none" w:sz="0" w:space="0" w:color="auto"/>
            <w:right w:val="none" w:sz="0" w:space="0" w:color="auto"/>
          </w:divBdr>
          <w:divsChild>
            <w:div w:id="759133836">
              <w:marLeft w:val="0"/>
              <w:marRight w:val="0"/>
              <w:marTop w:val="0"/>
              <w:marBottom w:val="0"/>
              <w:divBdr>
                <w:top w:val="none" w:sz="0" w:space="0" w:color="auto"/>
                <w:left w:val="none" w:sz="0" w:space="0" w:color="auto"/>
                <w:bottom w:val="none" w:sz="0" w:space="0" w:color="auto"/>
                <w:right w:val="none" w:sz="0" w:space="0" w:color="auto"/>
              </w:divBdr>
            </w:div>
          </w:divsChild>
        </w:div>
        <w:div w:id="1332292652">
          <w:marLeft w:val="0"/>
          <w:marRight w:val="0"/>
          <w:marTop w:val="0"/>
          <w:marBottom w:val="0"/>
          <w:divBdr>
            <w:top w:val="none" w:sz="0" w:space="0" w:color="auto"/>
            <w:left w:val="none" w:sz="0" w:space="0" w:color="auto"/>
            <w:bottom w:val="none" w:sz="0" w:space="0" w:color="auto"/>
            <w:right w:val="none" w:sz="0" w:space="0" w:color="auto"/>
          </w:divBdr>
          <w:divsChild>
            <w:div w:id="1350059899">
              <w:marLeft w:val="0"/>
              <w:marRight w:val="0"/>
              <w:marTop w:val="0"/>
              <w:marBottom w:val="0"/>
              <w:divBdr>
                <w:top w:val="none" w:sz="0" w:space="0" w:color="auto"/>
                <w:left w:val="none" w:sz="0" w:space="0" w:color="auto"/>
                <w:bottom w:val="none" w:sz="0" w:space="0" w:color="auto"/>
                <w:right w:val="none" w:sz="0" w:space="0" w:color="auto"/>
              </w:divBdr>
            </w:div>
          </w:divsChild>
        </w:div>
        <w:div w:id="1608345125">
          <w:marLeft w:val="0"/>
          <w:marRight w:val="0"/>
          <w:marTop w:val="0"/>
          <w:marBottom w:val="0"/>
          <w:divBdr>
            <w:top w:val="none" w:sz="0" w:space="0" w:color="auto"/>
            <w:left w:val="none" w:sz="0" w:space="0" w:color="auto"/>
            <w:bottom w:val="none" w:sz="0" w:space="0" w:color="auto"/>
            <w:right w:val="none" w:sz="0" w:space="0" w:color="auto"/>
          </w:divBdr>
          <w:divsChild>
            <w:div w:id="783227595">
              <w:marLeft w:val="0"/>
              <w:marRight w:val="0"/>
              <w:marTop w:val="0"/>
              <w:marBottom w:val="0"/>
              <w:divBdr>
                <w:top w:val="none" w:sz="0" w:space="0" w:color="auto"/>
                <w:left w:val="none" w:sz="0" w:space="0" w:color="auto"/>
                <w:bottom w:val="none" w:sz="0" w:space="0" w:color="auto"/>
                <w:right w:val="none" w:sz="0" w:space="0" w:color="auto"/>
              </w:divBdr>
            </w:div>
          </w:divsChild>
        </w:div>
        <w:div w:id="1674449703">
          <w:marLeft w:val="0"/>
          <w:marRight w:val="0"/>
          <w:marTop w:val="0"/>
          <w:marBottom w:val="0"/>
          <w:divBdr>
            <w:top w:val="none" w:sz="0" w:space="0" w:color="auto"/>
            <w:left w:val="none" w:sz="0" w:space="0" w:color="auto"/>
            <w:bottom w:val="none" w:sz="0" w:space="0" w:color="auto"/>
            <w:right w:val="none" w:sz="0" w:space="0" w:color="auto"/>
          </w:divBdr>
          <w:divsChild>
            <w:div w:id="1289241380">
              <w:marLeft w:val="0"/>
              <w:marRight w:val="0"/>
              <w:marTop w:val="0"/>
              <w:marBottom w:val="0"/>
              <w:divBdr>
                <w:top w:val="none" w:sz="0" w:space="0" w:color="auto"/>
                <w:left w:val="none" w:sz="0" w:space="0" w:color="auto"/>
                <w:bottom w:val="none" w:sz="0" w:space="0" w:color="auto"/>
                <w:right w:val="none" w:sz="0" w:space="0" w:color="auto"/>
              </w:divBdr>
            </w:div>
          </w:divsChild>
        </w:div>
        <w:div w:id="1383090951">
          <w:marLeft w:val="0"/>
          <w:marRight w:val="0"/>
          <w:marTop w:val="0"/>
          <w:marBottom w:val="0"/>
          <w:divBdr>
            <w:top w:val="none" w:sz="0" w:space="0" w:color="auto"/>
            <w:left w:val="none" w:sz="0" w:space="0" w:color="auto"/>
            <w:bottom w:val="none" w:sz="0" w:space="0" w:color="auto"/>
            <w:right w:val="none" w:sz="0" w:space="0" w:color="auto"/>
          </w:divBdr>
          <w:divsChild>
            <w:div w:id="1250625218">
              <w:marLeft w:val="0"/>
              <w:marRight w:val="0"/>
              <w:marTop w:val="0"/>
              <w:marBottom w:val="0"/>
              <w:divBdr>
                <w:top w:val="none" w:sz="0" w:space="0" w:color="auto"/>
                <w:left w:val="none" w:sz="0" w:space="0" w:color="auto"/>
                <w:bottom w:val="none" w:sz="0" w:space="0" w:color="auto"/>
                <w:right w:val="none" w:sz="0" w:space="0" w:color="auto"/>
              </w:divBdr>
            </w:div>
          </w:divsChild>
        </w:div>
        <w:div w:id="755905561">
          <w:marLeft w:val="0"/>
          <w:marRight w:val="0"/>
          <w:marTop w:val="0"/>
          <w:marBottom w:val="0"/>
          <w:divBdr>
            <w:top w:val="none" w:sz="0" w:space="0" w:color="auto"/>
            <w:left w:val="none" w:sz="0" w:space="0" w:color="auto"/>
            <w:bottom w:val="none" w:sz="0" w:space="0" w:color="auto"/>
            <w:right w:val="none" w:sz="0" w:space="0" w:color="auto"/>
          </w:divBdr>
          <w:divsChild>
            <w:div w:id="2082361691">
              <w:marLeft w:val="0"/>
              <w:marRight w:val="0"/>
              <w:marTop w:val="0"/>
              <w:marBottom w:val="0"/>
              <w:divBdr>
                <w:top w:val="none" w:sz="0" w:space="0" w:color="auto"/>
                <w:left w:val="none" w:sz="0" w:space="0" w:color="auto"/>
                <w:bottom w:val="none" w:sz="0" w:space="0" w:color="auto"/>
                <w:right w:val="none" w:sz="0" w:space="0" w:color="auto"/>
              </w:divBdr>
            </w:div>
          </w:divsChild>
        </w:div>
        <w:div w:id="1298413568">
          <w:marLeft w:val="0"/>
          <w:marRight w:val="0"/>
          <w:marTop w:val="0"/>
          <w:marBottom w:val="0"/>
          <w:divBdr>
            <w:top w:val="none" w:sz="0" w:space="0" w:color="auto"/>
            <w:left w:val="none" w:sz="0" w:space="0" w:color="auto"/>
            <w:bottom w:val="none" w:sz="0" w:space="0" w:color="auto"/>
            <w:right w:val="none" w:sz="0" w:space="0" w:color="auto"/>
          </w:divBdr>
          <w:divsChild>
            <w:div w:id="761997700">
              <w:marLeft w:val="0"/>
              <w:marRight w:val="0"/>
              <w:marTop w:val="0"/>
              <w:marBottom w:val="0"/>
              <w:divBdr>
                <w:top w:val="none" w:sz="0" w:space="0" w:color="auto"/>
                <w:left w:val="none" w:sz="0" w:space="0" w:color="auto"/>
                <w:bottom w:val="none" w:sz="0" w:space="0" w:color="auto"/>
                <w:right w:val="none" w:sz="0" w:space="0" w:color="auto"/>
              </w:divBdr>
            </w:div>
          </w:divsChild>
        </w:div>
        <w:div w:id="1506551649">
          <w:marLeft w:val="0"/>
          <w:marRight w:val="0"/>
          <w:marTop w:val="0"/>
          <w:marBottom w:val="0"/>
          <w:divBdr>
            <w:top w:val="none" w:sz="0" w:space="0" w:color="auto"/>
            <w:left w:val="none" w:sz="0" w:space="0" w:color="auto"/>
            <w:bottom w:val="none" w:sz="0" w:space="0" w:color="auto"/>
            <w:right w:val="none" w:sz="0" w:space="0" w:color="auto"/>
          </w:divBdr>
          <w:divsChild>
            <w:div w:id="61219945">
              <w:marLeft w:val="0"/>
              <w:marRight w:val="0"/>
              <w:marTop w:val="0"/>
              <w:marBottom w:val="0"/>
              <w:divBdr>
                <w:top w:val="none" w:sz="0" w:space="0" w:color="auto"/>
                <w:left w:val="none" w:sz="0" w:space="0" w:color="auto"/>
                <w:bottom w:val="none" w:sz="0" w:space="0" w:color="auto"/>
                <w:right w:val="none" w:sz="0" w:space="0" w:color="auto"/>
              </w:divBdr>
            </w:div>
          </w:divsChild>
        </w:div>
        <w:div w:id="1689331798">
          <w:marLeft w:val="0"/>
          <w:marRight w:val="0"/>
          <w:marTop w:val="0"/>
          <w:marBottom w:val="0"/>
          <w:divBdr>
            <w:top w:val="none" w:sz="0" w:space="0" w:color="auto"/>
            <w:left w:val="none" w:sz="0" w:space="0" w:color="auto"/>
            <w:bottom w:val="none" w:sz="0" w:space="0" w:color="auto"/>
            <w:right w:val="none" w:sz="0" w:space="0" w:color="auto"/>
          </w:divBdr>
          <w:divsChild>
            <w:div w:id="1183200436">
              <w:marLeft w:val="0"/>
              <w:marRight w:val="0"/>
              <w:marTop w:val="0"/>
              <w:marBottom w:val="0"/>
              <w:divBdr>
                <w:top w:val="none" w:sz="0" w:space="0" w:color="auto"/>
                <w:left w:val="none" w:sz="0" w:space="0" w:color="auto"/>
                <w:bottom w:val="none" w:sz="0" w:space="0" w:color="auto"/>
                <w:right w:val="none" w:sz="0" w:space="0" w:color="auto"/>
              </w:divBdr>
            </w:div>
            <w:div w:id="1835798425">
              <w:marLeft w:val="0"/>
              <w:marRight w:val="0"/>
              <w:marTop w:val="0"/>
              <w:marBottom w:val="0"/>
              <w:divBdr>
                <w:top w:val="none" w:sz="0" w:space="0" w:color="auto"/>
                <w:left w:val="none" w:sz="0" w:space="0" w:color="auto"/>
                <w:bottom w:val="none" w:sz="0" w:space="0" w:color="auto"/>
                <w:right w:val="none" w:sz="0" w:space="0" w:color="auto"/>
              </w:divBdr>
            </w:div>
          </w:divsChild>
        </w:div>
        <w:div w:id="1808742053">
          <w:marLeft w:val="0"/>
          <w:marRight w:val="0"/>
          <w:marTop w:val="0"/>
          <w:marBottom w:val="0"/>
          <w:divBdr>
            <w:top w:val="none" w:sz="0" w:space="0" w:color="auto"/>
            <w:left w:val="none" w:sz="0" w:space="0" w:color="auto"/>
            <w:bottom w:val="none" w:sz="0" w:space="0" w:color="auto"/>
            <w:right w:val="none" w:sz="0" w:space="0" w:color="auto"/>
          </w:divBdr>
          <w:divsChild>
            <w:div w:id="1988825315">
              <w:marLeft w:val="0"/>
              <w:marRight w:val="0"/>
              <w:marTop w:val="0"/>
              <w:marBottom w:val="0"/>
              <w:divBdr>
                <w:top w:val="none" w:sz="0" w:space="0" w:color="auto"/>
                <w:left w:val="none" w:sz="0" w:space="0" w:color="auto"/>
                <w:bottom w:val="none" w:sz="0" w:space="0" w:color="auto"/>
                <w:right w:val="none" w:sz="0" w:space="0" w:color="auto"/>
              </w:divBdr>
            </w:div>
            <w:div w:id="1900700755">
              <w:marLeft w:val="0"/>
              <w:marRight w:val="0"/>
              <w:marTop w:val="0"/>
              <w:marBottom w:val="0"/>
              <w:divBdr>
                <w:top w:val="none" w:sz="0" w:space="0" w:color="auto"/>
                <w:left w:val="none" w:sz="0" w:space="0" w:color="auto"/>
                <w:bottom w:val="none" w:sz="0" w:space="0" w:color="auto"/>
                <w:right w:val="none" w:sz="0" w:space="0" w:color="auto"/>
              </w:divBdr>
            </w:div>
          </w:divsChild>
        </w:div>
        <w:div w:id="610938905">
          <w:marLeft w:val="0"/>
          <w:marRight w:val="0"/>
          <w:marTop w:val="0"/>
          <w:marBottom w:val="0"/>
          <w:divBdr>
            <w:top w:val="none" w:sz="0" w:space="0" w:color="auto"/>
            <w:left w:val="none" w:sz="0" w:space="0" w:color="auto"/>
            <w:bottom w:val="none" w:sz="0" w:space="0" w:color="auto"/>
            <w:right w:val="none" w:sz="0" w:space="0" w:color="auto"/>
          </w:divBdr>
          <w:divsChild>
            <w:div w:id="1822193765">
              <w:marLeft w:val="0"/>
              <w:marRight w:val="0"/>
              <w:marTop w:val="0"/>
              <w:marBottom w:val="0"/>
              <w:divBdr>
                <w:top w:val="none" w:sz="0" w:space="0" w:color="auto"/>
                <w:left w:val="none" w:sz="0" w:space="0" w:color="auto"/>
                <w:bottom w:val="none" w:sz="0" w:space="0" w:color="auto"/>
                <w:right w:val="none" w:sz="0" w:space="0" w:color="auto"/>
              </w:divBdr>
            </w:div>
            <w:div w:id="1425371321">
              <w:marLeft w:val="0"/>
              <w:marRight w:val="0"/>
              <w:marTop w:val="0"/>
              <w:marBottom w:val="0"/>
              <w:divBdr>
                <w:top w:val="none" w:sz="0" w:space="0" w:color="auto"/>
                <w:left w:val="none" w:sz="0" w:space="0" w:color="auto"/>
                <w:bottom w:val="none" w:sz="0" w:space="0" w:color="auto"/>
                <w:right w:val="none" w:sz="0" w:space="0" w:color="auto"/>
              </w:divBdr>
            </w:div>
          </w:divsChild>
        </w:div>
        <w:div w:id="765853827">
          <w:marLeft w:val="0"/>
          <w:marRight w:val="0"/>
          <w:marTop w:val="0"/>
          <w:marBottom w:val="0"/>
          <w:divBdr>
            <w:top w:val="none" w:sz="0" w:space="0" w:color="auto"/>
            <w:left w:val="none" w:sz="0" w:space="0" w:color="auto"/>
            <w:bottom w:val="none" w:sz="0" w:space="0" w:color="auto"/>
            <w:right w:val="none" w:sz="0" w:space="0" w:color="auto"/>
          </w:divBdr>
          <w:divsChild>
            <w:div w:id="903299577">
              <w:marLeft w:val="0"/>
              <w:marRight w:val="0"/>
              <w:marTop w:val="0"/>
              <w:marBottom w:val="0"/>
              <w:divBdr>
                <w:top w:val="none" w:sz="0" w:space="0" w:color="auto"/>
                <w:left w:val="none" w:sz="0" w:space="0" w:color="auto"/>
                <w:bottom w:val="none" w:sz="0" w:space="0" w:color="auto"/>
                <w:right w:val="none" w:sz="0" w:space="0" w:color="auto"/>
              </w:divBdr>
            </w:div>
            <w:div w:id="285738422">
              <w:marLeft w:val="0"/>
              <w:marRight w:val="0"/>
              <w:marTop w:val="0"/>
              <w:marBottom w:val="0"/>
              <w:divBdr>
                <w:top w:val="none" w:sz="0" w:space="0" w:color="auto"/>
                <w:left w:val="none" w:sz="0" w:space="0" w:color="auto"/>
                <w:bottom w:val="none" w:sz="0" w:space="0" w:color="auto"/>
                <w:right w:val="none" w:sz="0" w:space="0" w:color="auto"/>
              </w:divBdr>
            </w:div>
          </w:divsChild>
        </w:div>
        <w:div w:id="820540261">
          <w:marLeft w:val="0"/>
          <w:marRight w:val="0"/>
          <w:marTop w:val="0"/>
          <w:marBottom w:val="0"/>
          <w:divBdr>
            <w:top w:val="none" w:sz="0" w:space="0" w:color="auto"/>
            <w:left w:val="none" w:sz="0" w:space="0" w:color="auto"/>
            <w:bottom w:val="none" w:sz="0" w:space="0" w:color="auto"/>
            <w:right w:val="none" w:sz="0" w:space="0" w:color="auto"/>
          </w:divBdr>
          <w:divsChild>
            <w:div w:id="520439278">
              <w:marLeft w:val="0"/>
              <w:marRight w:val="0"/>
              <w:marTop w:val="0"/>
              <w:marBottom w:val="0"/>
              <w:divBdr>
                <w:top w:val="none" w:sz="0" w:space="0" w:color="auto"/>
                <w:left w:val="none" w:sz="0" w:space="0" w:color="auto"/>
                <w:bottom w:val="none" w:sz="0" w:space="0" w:color="auto"/>
                <w:right w:val="none" w:sz="0" w:space="0" w:color="auto"/>
              </w:divBdr>
            </w:div>
            <w:div w:id="1713848412">
              <w:marLeft w:val="0"/>
              <w:marRight w:val="0"/>
              <w:marTop w:val="0"/>
              <w:marBottom w:val="0"/>
              <w:divBdr>
                <w:top w:val="none" w:sz="0" w:space="0" w:color="auto"/>
                <w:left w:val="none" w:sz="0" w:space="0" w:color="auto"/>
                <w:bottom w:val="none" w:sz="0" w:space="0" w:color="auto"/>
                <w:right w:val="none" w:sz="0" w:space="0" w:color="auto"/>
              </w:divBdr>
            </w:div>
          </w:divsChild>
        </w:div>
        <w:div w:id="1687175888">
          <w:marLeft w:val="0"/>
          <w:marRight w:val="0"/>
          <w:marTop w:val="0"/>
          <w:marBottom w:val="0"/>
          <w:divBdr>
            <w:top w:val="none" w:sz="0" w:space="0" w:color="auto"/>
            <w:left w:val="none" w:sz="0" w:space="0" w:color="auto"/>
            <w:bottom w:val="none" w:sz="0" w:space="0" w:color="auto"/>
            <w:right w:val="none" w:sz="0" w:space="0" w:color="auto"/>
          </w:divBdr>
          <w:divsChild>
            <w:div w:id="174346291">
              <w:marLeft w:val="0"/>
              <w:marRight w:val="0"/>
              <w:marTop w:val="0"/>
              <w:marBottom w:val="0"/>
              <w:divBdr>
                <w:top w:val="none" w:sz="0" w:space="0" w:color="auto"/>
                <w:left w:val="none" w:sz="0" w:space="0" w:color="auto"/>
                <w:bottom w:val="none" w:sz="0" w:space="0" w:color="auto"/>
                <w:right w:val="none" w:sz="0" w:space="0" w:color="auto"/>
              </w:divBdr>
            </w:div>
          </w:divsChild>
        </w:div>
        <w:div w:id="6637843">
          <w:marLeft w:val="0"/>
          <w:marRight w:val="0"/>
          <w:marTop w:val="0"/>
          <w:marBottom w:val="0"/>
          <w:divBdr>
            <w:top w:val="none" w:sz="0" w:space="0" w:color="auto"/>
            <w:left w:val="none" w:sz="0" w:space="0" w:color="auto"/>
            <w:bottom w:val="none" w:sz="0" w:space="0" w:color="auto"/>
            <w:right w:val="none" w:sz="0" w:space="0" w:color="auto"/>
          </w:divBdr>
          <w:divsChild>
            <w:div w:id="817844278">
              <w:marLeft w:val="0"/>
              <w:marRight w:val="0"/>
              <w:marTop w:val="0"/>
              <w:marBottom w:val="0"/>
              <w:divBdr>
                <w:top w:val="none" w:sz="0" w:space="0" w:color="auto"/>
                <w:left w:val="none" w:sz="0" w:space="0" w:color="auto"/>
                <w:bottom w:val="none" w:sz="0" w:space="0" w:color="auto"/>
                <w:right w:val="none" w:sz="0" w:space="0" w:color="auto"/>
              </w:divBdr>
            </w:div>
            <w:div w:id="1460415361">
              <w:marLeft w:val="0"/>
              <w:marRight w:val="0"/>
              <w:marTop w:val="0"/>
              <w:marBottom w:val="0"/>
              <w:divBdr>
                <w:top w:val="none" w:sz="0" w:space="0" w:color="auto"/>
                <w:left w:val="none" w:sz="0" w:space="0" w:color="auto"/>
                <w:bottom w:val="none" w:sz="0" w:space="0" w:color="auto"/>
                <w:right w:val="none" w:sz="0" w:space="0" w:color="auto"/>
              </w:divBdr>
            </w:div>
          </w:divsChild>
        </w:div>
        <w:div w:id="29036890">
          <w:marLeft w:val="0"/>
          <w:marRight w:val="0"/>
          <w:marTop w:val="0"/>
          <w:marBottom w:val="0"/>
          <w:divBdr>
            <w:top w:val="none" w:sz="0" w:space="0" w:color="auto"/>
            <w:left w:val="none" w:sz="0" w:space="0" w:color="auto"/>
            <w:bottom w:val="none" w:sz="0" w:space="0" w:color="auto"/>
            <w:right w:val="none" w:sz="0" w:space="0" w:color="auto"/>
          </w:divBdr>
          <w:divsChild>
            <w:div w:id="1870023190">
              <w:marLeft w:val="0"/>
              <w:marRight w:val="0"/>
              <w:marTop w:val="0"/>
              <w:marBottom w:val="0"/>
              <w:divBdr>
                <w:top w:val="none" w:sz="0" w:space="0" w:color="auto"/>
                <w:left w:val="none" w:sz="0" w:space="0" w:color="auto"/>
                <w:bottom w:val="none" w:sz="0" w:space="0" w:color="auto"/>
                <w:right w:val="none" w:sz="0" w:space="0" w:color="auto"/>
              </w:divBdr>
            </w:div>
            <w:div w:id="1019887327">
              <w:marLeft w:val="0"/>
              <w:marRight w:val="0"/>
              <w:marTop w:val="0"/>
              <w:marBottom w:val="0"/>
              <w:divBdr>
                <w:top w:val="none" w:sz="0" w:space="0" w:color="auto"/>
                <w:left w:val="none" w:sz="0" w:space="0" w:color="auto"/>
                <w:bottom w:val="none" w:sz="0" w:space="0" w:color="auto"/>
                <w:right w:val="none" w:sz="0" w:space="0" w:color="auto"/>
              </w:divBdr>
            </w:div>
          </w:divsChild>
        </w:div>
        <w:div w:id="94135437">
          <w:marLeft w:val="0"/>
          <w:marRight w:val="0"/>
          <w:marTop w:val="0"/>
          <w:marBottom w:val="0"/>
          <w:divBdr>
            <w:top w:val="none" w:sz="0" w:space="0" w:color="auto"/>
            <w:left w:val="none" w:sz="0" w:space="0" w:color="auto"/>
            <w:bottom w:val="none" w:sz="0" w:space="0" w:color="auto"/>
            <w:right w:val="none" w:sz="0" w:space="0" w:color="auto"/>
          </w:divBdr>
          <w:divsChild>
            <w:div w:id="670111086">
              <w:marLeft w:val="0"/>
              <w:marRight w:val="0"/>
              <w:marTop w:val="0"/>
              <w:marBottom w:val="0"/>
              <w:divBdr>
                <w:top w:val="none" w:sz="0" w:space="0" w:color="auto"/>
                <w:left w:val="none" w:sz="0" w:space="0" w:color="auto"/>
                <w:bottom w:val="none" w:sz="0" w:space="0" w:color="auto"/>
                <w:right w:val="none" w:sz="0" w:space="0" w:color="auto"/>
              </w:divBdr>
            </w:div>
            <w:div w:id="907768079">
              <w:marLeft w:val="0"/>
              <w:marRight w:val="0"/>
              <w:marTop w:val="0"/>
              <w:marBottom w:val="0"/>
              <w:divBdr>
                <w:top w:val="none" w:sz="0" w:space="0" w:color="auto"/>
                <w:left w:val="none" w:sz="0" w:space="0" w:color="auto"/>
                <w:bottom w:val="none" w:sz="0" w:space="0" w:color="auto"/>
                <w:right w:val="none" w:sz="0" w:space="0" w:color="auto"/>
              </w:divBdr>
            </w:div>
          </w:divsChild>
        </w:div>
        <w:div w:id="569924052">
          <w:marLeft w:val="0"/>
          <w:marRight w:val="0"/>
          <w:marTop w:val="0"/>
          <w:marBottom w:val="0"/>
          <w:divBdr>
            <w:top w:val="none" w:sz="0" w:space="0" w:color="auto"/>
            <w:left w:val="none" w:sz="0" w:space="0" w:color="auto"/>
            <w:bottom w:val="none" w:sz="0" w:space="0" w:color="auto"/>
            <w:right w:val="none" w:sz="0" w:space="0" w:color="auto"/>
          </w:divBdr>
          <w:divsChild>
            <w:div w:id="398207550">
              <w:marLeft w:val="0"/>
              <w:marRight w:val="0"/>
              <w:marTop w:val="0"/>
              <w:marBottom w:val="0"/>
              <w:divBdr>
                <w:top w:val="none" w:sz="0" w:space="0" w:color="auto"/>
                <w:left w:val="none" w:sz="0" w:space="0" w:color="auto"/>
                <w:bottom w:val="none" w:sz="0" w:space="0" w:color="auto"/>
                <w:right w:val="none" w:sz="0" w:space="0" w:color="auto"/>
              </w:divBdr>
            </w:div>
            <w:div w:id="491221411">
              <w:marLeft w:val="0"/>
              <w:marRight w:val="0"/>
              <w:marTop w:val="0"/>
              <w:marBottom w:val="0"/>
              <w:divBdr>
                <w:top w:val="none" w:sz="0" w:space="0" w:color="auto"/>
                <w:left w:val="none" w:sz="0" w:space="0" w:color="auto"/>
                <w:bottom w:val="none" w:sz="0" w:space="0" w:color="auto"/>
                <w:right w:val="none" w:sz="0" w:space="0" w:color="auto"/>
              </w:divBdr>
            </w:div>
          </w:divsChild>
        </w:div>
        <w:div w:id="512382503">
          <w:marLeft w:val="0"/>
          <w:marRight w:val="0"/>
          <w:marTop w:val="0"/>
          <w:marBottom w:val="0"/>
          <w:divBdr>
            <w:top w:val="none" w:sz="0" w:space="0" w:color="auto"/>
            <w:left w:val="none" w:sz="0" w:space="0" w:color="auto"/>
            <w:bottom w:val="none" w:sz="0" w:space="0" w:color="auto"/>
            <w:right w:val="none" w:sz="0" w:space="0" w:color="auto"/>
          </w:divBdr>
          <w:divsChild>
            <w:div w:id="1042246787">
              <w:marLeft w:val="0"/>
              <w:marRight w:val="0"/>
              <w:marTop w:val="0"/>
              <w:marBottom w:val="0"/>
              <w:divBdr>
                <w:top w:val="none" w:sz="0" w:space="0" w:color="auto"/>
                <w:left w:val="none" w:sz="0" w:space="0" w:color="auto"/>
                <w:bottom w:val="none" w:sz="0" w:space="0" w:color="auto"/>
                <w:right w:val="none" w:sz="0" w:space="0" w:color="auto"/>
              </w:divBdr>
            </w:div>
            <w:div w:id="2128305112">
              <w:marLeft w:val="0"/>
              <w:marRight w:val="0"/>
              <w:marTop w:val="0"/>
              <w:marBottom w:val="0"/>
              <w:divBdr>
                <w:top w:val="none" w:sz="0" w:space="0" w:color="auto"/>
                <w:left w:val="none" w:sz="0" w:space="0" w:color="auto"/>
                <w:bottom w:val="none" w:sz="0" w:space="0" w:color="auto"/>
                <w:right w:val="none" w:sz="0" w:space="0" w:color="auto"/>
              </w:divBdr>
            </w:div>
          </w:divsChild>
        </w:div>
        <w:div w:id="887493899">
          <w:marLeft w:val="0"/>
          <w:marRight w:val="0"/>
          <w:marTop w:val="0"/>
          <w:marBottom w:val="0"/>
          <w:divBdr>
            <w:top w:val="none" w:sz="0" w:space="0" w:color="auto"/>
            <w:left w:val="none" w:sz="0" w:space="0" w:color="auto"/>
            <w:bottom w:val="none" w:sz="0" w:space="0" w:color="auto"/>
            <w:right w:val="none" w:sz="0" w:space="0" w:color="auto"/>
          </w:divBdr>
          <w:divsChild>
            <w:div w:id="776801899">
              <w:marLeft w:val="0"/>
              <w:marRight w:val="0"/>
              <w:marTop w:val="0"/>
              <w:marBottom w:val="0"/>
              <w:divBdr>
                <w:top w:val="none" w:sz="0" w:space="0" w:color="auto"/>
                <w:left w:val="none" w:sz="0" w:space="0" w:color="auto"/>
                <w:bottom w:val="none" w:sz="0" w:space="0" w:color="auto"/>
                <w:right w:val="none" w:sz="0" w:space="0" w:color="auto"/>
              </w:divBdr>
            </w:div>
          </w:divsChild>
        </w:div>
        <w:div w:id="812674681">
          <w:marLeft w:val="0"/>
          <w:marRight w:val="0"/>
          <w:marTop w:val="0"/>
          <w:marBottom w:val="0"/>
          <w:divBdr>
            <w:top w:val="none" w:sz="0" w:space="0" w:color="auto"/>
            <w:left w:val="none" w:sz="0" w:space="0" w:color="auto"/>
            <w:bottom w:val="none" w:sz="0" w:space="0" w:color="auto"/>
            <w:right w:val="none" w:sz="0" w:space="0" w:color="auto"/>
          </w:divBdr>
          <w:divsChild>
            <w:div w:id="1563447056">
              <w:marLeft w:val="0"/>
              <w:marRight w:val="0"/>
              <w:marTop w:val="0"/>
              <w:marBottom w:val="0"/>
              <w:divBdr>
                <w:top w:val="none" w:sz="0" w:space="0" w:color="auto"/>
                <w:left w:val="none" w:sz="0" w:space="0" w:color="auto"/>
                <w:bottom w:val="none" w:sz="0" w:space="0" w:color="auto"/>
                <w:right w:val="none" w:sz="0" w:space="0" w:color="auto"/>
              </w:divBdr>
            </w:div>
          </w:divsChild>
        </w:div>
        <w:div w:id="114446395">
          <w:marLeft w:val="0"/>
          <w:marRight w:val="0"/>
          <w:marTop w:val="0"/>
          <w:marBottom w:val="0"/>
          <w:divBdr>
            <w:top w:val="none" w:sz="0" w:space="0" w:color="auto"/>
            <w:left w:val="none" w:sz="0" w:space="0" w:color="auto"/>
            <w:bottom w:val="none" w:sz="0" w:space="0" w:color="auto"/>
            <w:right w:val="none" w:sz="0" w:space="0" w:color="auto"/>
          </w:divBdr>
          <w:divsChild>
            <w:div w:id="1246958253">
              <w:marLeft w:val="0"/>
              <w:marRight w:val="0"/>
              <w:marTop w:val="0"/>
              <w:marBottom w:val="0"/>
              <w:divBdr>
                <w:top w:val="none" w:sz="0" w:space="0" w:color="auto"/>
                <w:left w:val="none" w:sz="0" w:space="0" w:color="auto"/>
                <w:bottom w:val="none" w:sz="0" w:space="0" w:color="auto"/>
                <w:right w:val="none" w:sz="0" w:space="0" w:color="auto"/>
              </w:divBdr>
            </w:div>
          </w:divsChild>
        </w:div>
        <w:div w:id="250238919">
          <w:marLeft w:val="0"/>
          <w:marRight w:val="0"/>
          <w:marTop w:val="0"/>
          <w:marBottom w:val="0"/>
          <w:divBdr>
            <w:top w:val="none" w:sz="0" w:space="0" w:color="auto"/>
            <w:left w:val="none" w:sz="0" w:space="0" w:color="auto"/>
            <w:bottom w:val="none" w:sz="0" w:space="0" w:color="auto"/>
            <w:right w:val="none" w:sz="0" w:space="0" w:color="auto"/>
          </w:divBdr>
          <w:divsChild>
            <w:div w:id="196546134">
              <w:marLeft w:val="0"/>
              <w:marRight w:val="0"/>
              <w:marTop w:val="0"/>
              <w:marBottom w:val="0"/>
              <w:divBdr>
                <w:top w:val="none" w:sz="0" w:space="0" w:color="auto"/>
                <w:left w:val="none" w:sz="0" w:space="0" w:color="auto"/>
                <w:bottom w:val="none" w:sz="0" w:space="0" w:color="auto"/>
                <w:right w:val="none" w:sz="0" w:space="0" w:color="auto"/>
              </w:divBdr>
            </w:div>
          </w:divsChild>
        </w:div>
        <w:div w:id="307563119">
          <w:marLeft w:val="0"/>
          <w:marRight w:val="0"/>
          <w:marTop w:val="0"/>
          <w:marBottom w:val="0"/>
          <w:divBdr>
            <w:top w:val="none" w:sz="0" w:space="0" w:color="auto"/>
            <w:left w:val="none" w:sz="0" w:space="0" w:color="auto"/>
            <w:bottom w:val="none" w:sz="0" w:space="0" w:color="auto"/>
            <w:right w:val="none" w:sz="0" w:space="0" w:color="auto"/>
          </w:divBdr>
          <w:divsChild>
            <w:div w:id="272712806">
              <w:marLeft w:val="0"/>
              <w:marRight w:val="0"/>
              <w:marTop w:val="0"/>
              <w:marBottom w:val="0"/>
              <w:divBdr>
                <w:top w:val="none" w:sz="0" w:space="0" w:color="auto"/>
                <w:left w:val="none" w:sz="0" w:space="0" w:color="auto"/>
                <w:bottom w:val="none" w:sz="0" w:space="0" w:color="auto"/>
                <w:right w:val="none" w:sz="0" w:space="0" w:color="auto"/>
              </w:divBdr>
            </w:div>
          </w:divsChild>
        </w:div>
        <w:div w:id="2976709">
          <w:marLeft w:val="0"/>
          <w:marRight w:val="0"/>
          <w:marTop w:val="0"/>
          <w:marBottom w:val="0"/>
          <w:divBdr>
            <w:top w:val="none" w:sz="0" w:space="0" w:color="auto"/>
            <w:left w:val="none" w:sz="0" w:space="0" w:color="auto"/>
            <w:bottom w:val="none" w:sz="0" w:space="0" w:color="auto"/>
            <w:right w:val="none" w:sz="0" w:space="0" w:color="auto"/>
          </w:divBdr>
          <w:divsChild>
            <w:div w:id="1076704036">
              <w:marLeft w:val="0"/>
              <w:marRight w:val="0"/>
              <w:marTop w:val="0"/>
              <w:marBottom w:val="0"/>
              <w:divBdr>
                <w:top w:val="none" w:sz="0" w:space="0" w:color="auto"/>
                <w:left w:val="none" w:sz="0" w:space="0" w:color="auto"/>
                <w:bottom w:val="none" w:sz="0" w:space="0" w:color="auto"/>
                <w:right w:val="none" w:sz="0" w:space="0" w:color="auto"/>
              </w:divBdr>
            </w:div>
            <w:div w:id="186718817">
              <w:marLeft w:val="0"/>
              <w:marRight w:val="0"/>
              <w:marTop w:val="0"/>
              <w:marBottom w:val="0"/>
              <w:divBdr>
                <w:top w:val="none" w:sz="0" w:space="0" w:color="auto"/>
                <w:left w:val="none" w:sz="0" w:space="0" w:color="auto"/>
                <w:bottom w:val="none" w:sz="0" w:space="0" w:color="auto"/>
                <w:right w:val="none" w:sz="0" w:space="0" w:color="auto"/>
              </w:divBdr>
            </w:div>
          </w:divsChild>
        </w:div>
        <w:div w:id="2143112693">
          <w:marLeft w:val="0"/>
          <w:marRight w:val="0"/>
          <w:marTop w:val="0"/>
          <w:marBottom w:val="0"/>
          <w:divBdr>
            <w:top w:val="none" w:sz="0" w:space="0" w:color="auto"/>
            <w:left w:val="none" w:sz="0" w:space="0" w:color="auto"/>
            <w:bottom w:val="none" w:sz="0" w:space="0" w:color="auto"/>
            <w:right w:val="none" w:sz="0" w:space="0" w:color="auto"/>
          </w:divBdr>
          <w:divsChild>
            <w:div w:id="167868444">
              <w:marLeft w:val="0"/>
              <w:marRight w:val="0"/>
              <w:marTop w:val="0"/>
              <w:marBottom w:val="0"/>
              <w:divBdr>
                <w:top w:val="none" w:sz="0" w:space="0" w:color="auto"/>
                <w:left w:val="none" w:sz="0" w:space="0" w:color="auto"/>
                <w:bottom w:val="none" w:sz="0" w:space="0" w:color="auto"/>
                <w:right w:val="none" w:sz="0" w:space="0" w:color="auto"/>
              </w:divBdr>
            </w:div>
          </w:divsChild>
        </w:div>
        <w:div w:id="426119619">
          <w:marLeft w:val="0"/>
          <w:marRight w:val="0"/>
          <w:marTop w:val="0"/>
          <w:marBottom w:val="0"/>
          <w:divBdr>
            <w:top w:val="none" w:sz="0" w:space="0" w:color="auto"/>
            <w:left w:val="none" w:sz="0" w:space="0" w:color="auto"/>
            <w:bottom w:val="none" w:sz="0" w:space="0" w:color="auto"/>
            <w:right w:val="none" w:sz="0" w:space="0" w:color="auto"/>
          </w:divBdr>
          <w:divsChild>
            <w:div w:id="121203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urait.ru/book/neyrofiziologiya-fiziologiya-cns-v-2-ch-chast-2-518994" TargetMode="Externa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cyberleninka.ru/article/n/mirabegron-sovremennoe-polozhenie-preparata-i-ego-vozmozhnosti-kak-potentsialnogo-beta-3-adrenomimetika-protiv-ozhireniya" TargetMode="External"/><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s://link.springer.com/article/10.1134/S036211972204014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www.jci.org/articles/view/134892"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www.sciencedirect.com/science/article/pii/S1550413114005609?via%3Dihub" TargetMode="External"/><Relationship Id="rId30" Type="http://schemas.openxmlformats.org/officeDocument/2006/relationships/footer" Target="footer1.xm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1.png"/><Relationship Id="rId2" Type="http://schemas.openxmlformats.org/officeDocument/2006/relationships/image" Target="media/image20.png"/><Relationship Id="rId1" Type="http://schemas.openxmlformats.org/officeDocument/2006/relationships/image" Target="media/image19.png"/><Relationship Id="rId6" Type="http://schemas.openxmlformats.org/officeDocument/2006/relationships/image" Target="media/image24.png"/><Relationship Id="rId5" Type="http://schemas.openxmlformats.org/officeDocument/2006/relationships/image" Target="media/image23.png"/><Relationship Id="rId4"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virology-2021</dc:creator>
  <cp:lastModifiedBy>User</cp:lastModifiedBy>
  <cp:revision>3</cp:revision>
  <dcterms:created xsi:type="dcterms:W3CDTF">2023-02-11T07:56:00Z</dcterms:created>
  <dcterms:modified xsi:type="dcterms:W3CDTF">2023-02-11T07:57:00Z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 2010</vt:lpwstr>
  </property>
  <property fmtid="{D5CDD505-2E9C-101B-9397-08002B2CF9AE}" pid="4" name="LastSaved">
    <vt:filetime>2022-03-28T00:00:00Z</vt:filetime>
  </property>
</Properties>
</file>