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F93" w:rsidRDefault="00B3082B" w:rsidP="00495C76">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3B6F93">
        <w:rPr>
          <w:rFonts w:ascii="Times New Roman" w:hAnsi="Times New Roman" w:cs="Times New Roman"/>
          <w:sz w:val="24"/>
          <w:szCs w:val="24"/>
        </w:rPr>
        <w:t>Adoption and Incorporation of Artificial Intelligence in the Clinical Pathology practice</w:t>
      </w:r>
      <w:r w:rsidR="00C80973">
        <w:rPr>
          <w:rFonts w:ascii="Times New Roman" w:hAnsi="Times New Roman" w:cs="Times New Roman"/>
          <w:sz w:val="24"/>
          <w:szCs w:val="24"/>
        </w:rPr>
        <w:t xml:space="preserve"> during the COVID-19 pandemic</w:t>
      </w:r>
      <w:r w:rsidR="003B6F93">
        <w:rPr>
          <w:rFonts w:ascii="Times New Roman" w:hAnsi="Times New Roman" w:cs="Times New Roman"/>
          <w:sz w:val="24"/>
          <w:szCs w:val="24"/>
        </w:rPr>
        <w:t>: Overview of contemporary developments in the light of Evidence-Based Research</w:t>
      </w:r>
    </w:p>
    <w:p w:rsidR="00DF04E3" w:rsidRDefault="003B6F93" w:rsidP="00495C76">
      <w:pPr>
        <w:jc w:val="center"/>
        <w:rPr>
          <w:rFonts w:ascii="Times New Roman" w:hAnsi="Times New Roman" w:cs="Times New Roman"/>
          <w:b/>
          <w:sz w:val="24"/>
          <w:szCs w:val="24"/>
        </w:rPr>
      </w:pPr>
      <w:r>
        <w:rPr>
          <w:rFonts w:ascii="Times New Roman" w:hAnsi="Times New Roman" w:cs="Times New Roman"/>
          <w:sz w:val="24"/>
          <w:szCs w:val="24"/>
        </w:rPr>
        <w:t xml:space="preserve"> </w:t>
      </w:r>
    </w:p>
    <w:p w:rsidR="00DF04E3" w:rsidRDefault="00624707"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Ali </w:t>
      </w:r>
      <w:proofErr w:type="spellStart"/>
      <w:r>
        <w:rPr>
          <w:rFonts w:ascii="Times New Roman" w:hAnsi="Times New Roman" w:cs="Times New Roman"/>
          <w:sz w:val="24"/>
          <w:u w:val="single"/>
        </w:rPr>
        <w:t>Haider</w:t>
      </w:r>
      <w:proofErr w:type="spellEnd"/>
      <w:r>
        <w:rPr>
          <w:rFonts w:ascii="Times New Roman" w:hAnsi="Times New Roman" w:cs="Times New Roman"/>
          <w:sz w:val="24"/>
          <w:u w:val="single"/>
        </w:rPr>
        <w:t xml:space="preserve"> Bangash</w:t>
      </w:r>
      <w:r w:rsidR="001F61BB" w:rsidRPr="001F61BB">
        <w:rPr>
          <w:rFonts w:ascii="Times New Roman" w:hAnsi="Times New Roman" w:cs="Times New Roman"/>
          <w:sz w:val="24"/>
          <w:u w:val="single"/>
          <w:vertAlign w:val="superscript"/>
        </w:rPr>
        <w:t>1,2</w:t>
      </w:r>
    </w:p>
    <w:p w:rsidR="00624707" w:rsidRDefault="00624707" w:rsidP="00435234">
      <w:pPr>
        <w:pStyle w:val="HTMLPreformatted"/>
        <w:rPr>
          <w:rFonts w:ascii="Times New Roman" w:hAnsi="Times New Roman" w:cs="Times New Roman"/>
          <w:i/>
          <w:iCs/>
          <w:sz w:val="24"/>
          <w:vertAlign w:val="superscript"/>
        </w:rPr>
      </w:pPr>
    </w:p>
    <w:p w:rsidR="0028059F" w:rsidRDefault="00624707" w:rsidP="00DF04E3">
      <w:pPr>
        <w:pStyle w:val="HTMLPreformatted"/>
        <w:rPr>
          <w:rFonts w:ascii="Times New Roman" w:hAnsi="Times New Roman" w:cs="Times New Roman"/>
          <w:i/>
          <w:iCs/>
          <w:sz w:val="24"/>
        </w:rPr>
      </w:pPr>
      <w:r w:rsidRPr="00624707">
        <w:rPr>
          <w:rFonts w:ascii="Times New Roman" w:hAnsi="Times New Roman" w:cs="Times New Roman"/>
          <w:i/>
          <w:iCs/>
          <w:sz w:val="24"/>
          <w:vertAlign w:val="superscript"/>
        </w:rPr>
        <w:t>1</w:t>
      </w:r>
      <w:r>
        <w:rPr>
          <w:rFonts w:ascii="Times New Roman" w:hAnsi="Times New Roman" w:cs="Times New Roman"/>
          <w:i/>
          <w:iCs/>
          <w:sz w:val="24"/>
        </w:rPr>
        <w:t>Shifa College of Medicine, STMU, Islamabad, Pakistan</w:t>
      </w:r>
    </w:p>
    <w:p w:rsidR="001F61BB" w:rsidRPr="001F61BB" w:rsidRDefault="00624707" w:rsidP="006F29B2">
      <w:pPr>
        <w:pStyle w:val="HTMLPreformatted"/>
        <w:rPr>
          <w:rFonts w:ascii="Times New Roman" w:hAnsi="Times New Roman" w:cs="Times New Roman"/>
          <w:i/>
          <w:iCs/>
          <w:sz w:val="24"/>
        </w:rPr>
      </w:pPr>
      <w:r w:rsidRPr="00624707">
        <w:rPr>
          <w:rFonts w:ascii="Times New Roman" w:hAnsi="Times New Roman" w:cs="Times New Roman"/>
          <w:i/>
          <w:iCs/>
          <w:sz w:val="24"/>
          <w:vertAlign w:val="superscript"/>
        </w:rPr>
        <w:t>2</w:t>
      </w:r>
      <w:r w:rsidR="001F61BB">
        <w:rPr>
          <w:rFonts w:ascii="Times New Roman" w:hAnsi="Times New Roman" w:cs="Times New Roman"/>
          <w:i/>
          <w:iCs/>
          <w:sz w:val="24"/>
        </w:rPr>
        <w:t>Member, Working Group 3, COST Action E</w:t>
      </w:r>
      <w:r w:rsidR="00B6659B">
        <w:rPr>
          <w:rFonts w:ascii="Times New Roman" w:hAnsi="Times New Roman" w:cs="Times New Roman"/>
          <w:i/>
          <w:iCs/>
          <w:sz w:val="24"/>
        </w:rPr>
        <w:t>vidence-</w:t>
      </w:r>
      <w:r w:rsidR="001F61BB">
        <w:rPr>
          <w:rFonts w:ascii="Times New Roman" w:hAnsi="Times New Roman" w:cs="Times New Roman"/>
          <w:i/>
          <w:iCs/>
          <w:sz w:val="24"/>
        </w:rPr>
        <w:t>B</w:t>
      </w:r>
      <w:r w:rsidR="00B6659B">
        <w:rPr>
          <w:rFonts w:ascii="Times New Roman" w:hAnsi="Times New Roman" w:cs="Times New Roman"/>
          <w:i/>
          <w:iCs/>
          <w:sz w:val="24"/>
        </w:rPr>
        <w:t xml:space="preserve">ased </w:t>
      </w:r>
      <w:proofErr w:type="spellStart"/>
      <w:r w:rsidR="001F61BB">
        <w:rPr>
          <w:rFonts w:ascii="Times New Roman" w:hAnsi="Times New Roman" w:cs="Times New Roman"/>
          <w:i/>
          <w:iCs/>
          <w:sz w:val="24"/>
        </w:rPr>
        <w:t>RES</w:t>
      </w:r>
      <w:r w:rsidR="00B6659B">
        <w:rPr>
          <w:rFonts w:ascii="Times New Roman" w:hAnsi="Times New Roman" w:cs="Times New Roman"/>
          <w:i/>
          <w:iCs/>
          <w:sz w:val="24"/>
        </w:rPr>
        <w:t>earch</w:t>
      </w:r>
      <w:proofErr w:type="spellEnd"/>
      <w:r w:rsidR="00CD29E0">
        <w:rPr>
          <w:rFonts w:ascii="Times New Roman" w:hAnsi="Times New Roman" w:cs="Times New Roman"/>
          <w:i/>
          <w:iCs/>
          <w:sz w:val="24"/>
        </w:rPr>
        <w:t xml:space="preserve"> (EVBRES)</w:t>
      </w:r>
    </w:p>
    <w:p w:rsidR="001F61BB" w:rsidRPr="001F61BB" w:rsidRDefault="001F61BB" w:rsidP="00DF04E3">
      <w:pPr>
        <w:pStyle w:val="HTMLPreformatted"/>
        <w:rPr>
          <w:rFonts w:ascii="Times New Roman" w:hAnsi="Times New Roman" w:cs="Times New Roman"/>
          <w:i/>
          <w:iCs/>
          <w:sz w:val="24"/>
        </w:rPr>
      </w:pPr>
    </w:p>
    <w:p w:rsidR="001F61BB" w:rsidRDefault="001F61BB" w:rsidP="00DF04E3">
      <w:pPr>
        <w:pStyle w:val="HTMLPreformatted"/>
        <w:tabs>
          <w:tab w:val="left" w:pos="4374"/>
        </w:tabs>
        <w:jc w:val="both"/>
        <w:rPr>
          <w:rFonts w:ascii="Times New Roman" w:hAnsi="Times New Roman" w:cs="Times New Roman"/>
          <w:b/>
          <w:sz w:val="24"/>
        </w:rPr>
      </w:pPr>
    </w:p>
    <w:p w:rsidR="001F61BB" w:rsidRDefault="001F61BB" w:rsidP="00DF04E3">
      <w:pPr>
        <w:pStyle w:val="HTMLPreformatted"/>
        <w:tabs>
          <w:tab w:val="left" w:pos="4374"/>
        </w:tabs>
        <w:jc w:val="both"/>
        <w:rPr>
          <w:rFonts w:ascii="Times New Roman" w:hAnsi="Times New Roman" w:cs="Times New Roman"/>
          <w:b/>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CD396B" w:rsidRPr="00CD396B" w:rsidRDefault="00CD396B" w:rsidP="00CD396B">
      <w:pPr>
        <w:pStyle w:val="HTMLPreformatted"/>
        <w:jc w:val="both"/>
        <w:rPr>
          <w:rFonts w:ascii="Times New Roman" w:hAnsi="Times New Roman" w:cs="Times New Roman"/>
          <w:sz w:val="24"/>
        </w:rPr>
      </w:pPr>
      <w:r w:rsidRPr="00CD396B">
        <w:rPr>
          <w:rFonts w:ascii="Times New Roman" w:hAnsi="Times New Roman" w:cs="Times New Roman"/>
          <w:sz w:val="24"/>
        </w:rPr>
        <w:t>The SARS-CoV-2 struck everybody with surprise with the novelty of its genome along with accompanying mutations and the diverse extent of its clinical manifestations. Clinical pathologists suddenly found themselves at the forefront of the global efforts to curb the damaging effect of the COVID-19 pandemic. With conventional management protocols unable to mitigate the associated morbidity and mortality effectively, artificial intelligence was explored for its applications so that they may be incorporated, thus optimizing, the healthcare protocols designed to contain the effect of the novel causative agent. Artificial Intelligence, specifically its specialization of Machine Learning, was reconnoitred in a bid to predict SARS-CoV-2 carriers, prognosticate severe complications for risk stratification so as to optimally allocate healthcare resources, develop effective targeted anti-viral drugs as well as to optimize vaccination development and distribution— the list by no means is exhaustive.</w:t>
      </w:r>
    </w:p>
    <w:p w:rsidR="00271FAD" w:rsidRDefault="00CD396B" w:rsidP="00CD396B">
      <w:pPr>
        <w:pStyle w:val="HTMLPreformatted"/>
        <w:jc w:val="both"/>
        <w:rPr>
          <w:rFonts w:ascii="Times New Roman" w:hAnsi="Times New Roman" w:cs="Times New Roman"/>
          <w:sz w:val="24"/>
        </w:rPr>
      </w:pPr>
      <w:r w:rsidRPr="00CD396B">
        <w:rPr>
          <w:rFonts w:ascii="Times New Roman" w:hAnsi="Times New Roman" w:cs="Times New Roman"/>
          <w:sz w:val="24"/>
        </w:rPr>
        <w:tab/>
        <w:t xml:space="preserve">In order to appreciate the applications of Artificial Intelligence, especially Machine Learning, in the fight against the COVID-19 pandemic, a scoping review </w:t>
      </w:r>
      <w:r w:rsidR="00B35B50">
        <w:rPr>
          <w:rFonts w:ascii="Times New Roman" w:hAnsi="Times New Roman" w:cs="Times New Roman"/>
          <w:sz w:val="24"/>
        </w:rPr>
        <w:t>is</w:t>
      </w:r>
      <w:r w:rsidRPr="00CD396B">
        <w:rPr>
          <w:rFonts w:ascii="Times New Roman" w:hAnsi="Times New Roman" w:cs="Times New Roman"/>
          <w:sz w:val="24"/>
        </w:rPr>
        <w:t xml:space="preserve"> conducted of the relevant published literature. The findings </w:t>
      </w:r>
      <w:r w:rsidR="00B35B50">
        <w:rPr>
          <w:rFonts w:ascii="Times New Roman" w:hAnsi="Times New Roman" w:cs="Times New Roman"/>
          <w:sz w:val="24"/>
        </w:rPr>
        <w:t>are</w:t>
      </w:r>
      <w:r w:rsidRPr="00CD396B">
        <w:rPr>
          <w:rFonts w:ascii="Times New Roman" w:hAnsi="Times New Roman" w:cs="Times New Roman"/>
          <w:sz w:val="24"/>
        </w:rPr>
        <w:t xml:space="preserve"> commented on in the light of the principles of Evidence-Based Research so as to inform on the quality of the respective applications of Artificial Intelligence against COVID-19. Knowledge gaps and lacunae </w:t>
      </w:r>
      <w:r w:rsidR="00B35B50">
        <w:rPr>
          <w:rFonts w:ascii="Times New Roman" w:hAnsi="Times New Roman" w:cs="Times New Roman"/>
          <w:sz w:val="24"/>
        </w:rPr>
        <w:t>are</w:t>
      </w:r>
      <w:bookmarkStart w:id="0" w:name="_GoBack"/>
      <w:bookmarkEnd w:id="0"/>
      <w:r w:rsidRPr="00CD396B">
        <w:rPr>
          <w:rFonts w:ascii="Times New Roman" w:hAnsi="Times New Roman" w:cs="Times New Roman"/>
          <w:sz w:val="24"/>
        </w:rPr>
        <w:t xml:space="preserve"> identified with constructive recommendations to address them.</w:t>
      </w:r>
    </w:p>
    <w:p w:rsidR="0028059F" w:rsidRDefault="0028059F"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71FAD">
        <w:rPr>
          <w:rFonts w:ascii="Times New Roman" w:hAnsi="Times New Roman" w:cs="Times New Roman"/>
          <w:sz w:val="24"/>
        </w:rPr>
        <w:t xml:space="preserve"> Artificial intelligence,</w:t>
      </w:r>
      <w:r w:rsidR="00CC4C1F">
        <w:rPr>
          <w:rFonts w:ascii="Times New Roman" w:hAnsi="Times New Roman" w:cs="Times New Roman"/>
          <w:sz w:val="24"/>
        </w:rPr>
        <w:t xml:space="preserve"> </w:t>
      </w:r>
      <w:r w:rsidR="00271FAD">
        <w:rPr>
          <w:rFonts w:ascii="Times New Roman" w:hAnsi="Times New Roman" w:cs="Times New Roman"/>
          <w:sz w:val="24"/>
        </w:rPr>
        <w:t>Machine learning,</w:t>
      </w:r>
      <w:r w:rsidR="00CC4C1F">
        <w:rPr>
          <w:rFonts w:ascii="Times New Roman" w:hAnsi="Times New Roman" w:cs="Times New Roman"/>
          <w:sz w:val="24"/>
        </w:rPr>
        <w:t xml:space="preserve"> </w:t>
      </w:r>
      <w:r w:rsidR="00734A38">
        <w:rPr>
          <w:rFonts w:ascii="Times New Roman" w:hAnsi="Times New Roman" w:cs="Times New Roman"/>
          <w:sz w:val="24"/>
        </w:rPr>
        <w:t>Prognostication</w:t>
      </w:r>
      <w:r w:rsidR="00CC4C1F">
        <w:rPr>
          <w:rFonts w:ascii="Times New Roman" w:hAnsi="Times New Roman" w:cs="Times New Roman"/>
          <w:i/>
          <w:sz w:val="24"/>
        </w:rPr>
        <w:t xml:space="preserve">, </w:t>
      </w:r>
      <w:r w:rsidR="00CC4C1F">
        <w:rPr>
          <w:rFonts w:ascii="Times New Roman" w:hAnsi="Times New Roman" w:cs="Times New Roman"/>
          <w:sz w:val="24"/>
        </w:rPr>
        <w:t>Vascular injury</w:t>
      </w:r>
    </w:p>
    <w:p w:rsidR="006D6BBE" w:rsidRDefault="006D6BBE" w:rsidP="00DF04E3">
      <w:pPr>
        <w:pStyle w:val="HTMLPreformatted"/>
        <w:jc w:val="both"/>
        <w:rPr>
          <w:rFonts w:ascii="Times New Roman" w:hAnsi="Times New Roman" w:cs="Times New Roman"/>
          <w:sz w:val="24"/>
        </w:rPr>
      </w:pPr>
    </w:p>
    <w:p w:rsidR="006D6BBE" w:rsidRDefault="006D6BBE" w:rsidP="00DF04E3">
      <w:pPr>
        <w:pStyle w:val="HTMLPreformatted"/>
        <w:jc w:val="both"/>
        <w:rPr>
          <w:rFonts w:ascii="Times New Roman" w:hAnsi="Times New Roman" w:cs="Times New Roman"/>
          <w:sz w:val="24"/>
        </w:rPr>
      </w:pPr>
    </w:p>
    <w:p w:rsidR="006D6BBE" w:rsidRPr="00CC4C1F" w:rsidRDefault="006D6BBE"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2B43B2" w:rsidRDefault="004B4E6C" w:rsidP="002B43B2">
      <w:pPr>
        <w:pStyle w:val="HTMLPreformatted"/>
        <w:jc w:val="both"/>
        <w:rPr>
          <w:rFonts w:ascii="Times New Roman" w:hAnsi="Times New Roman" w:cs="Times New Roman"/>
          <w:iCs/>
          <w:sz w:val="24"/>
        </w:rPr>
      </w:pPr>
      <w:r w:rsidRPr="004B4E6C">
        <w:rPr>
          <w:rFonts w:ascii="Times New Roman" w:hAnsi="Times New Roman" w:cs="Times New Roman"/>
          <w:iCs/>
          <w:sz w:val="24"/>
        </w:rPr>
        <w:t xml:space="preserve">Ali </w:t>
      </w:r>
      <w:proofErr w:type="spellStart"/>
      <w:r w:rsidRPr="004B4E6C">
        <w:rPr>
          <w:rFonts w:ascii="Times New Roman" w:hAnsi="Times New Roman" w:cs="Times New Roman"/>
          <w:iCs/>
          <w:sz w:val="24"/>
        </w:rPr>
        <w:t>Haider</w:t>
      </w:r>
      <w:proofErr w:type="spellEnd"/>
      <w:r w:rsidRPr="004B4E6C">
        <w:rPr>
          <w:rFonts w:ascii="Times New Roman" w:hAnsi="Times New Roman" w:cs="Times New Roman"/>
          <w:iCs/>
          <w:sz w:val="24"/>
        </w:rPr>
        <w:t xml:space="preserve"> </w:t>
      </w:r>
      <w:proofErr w:type="spellStart"/>
      <w:r w:rsidRPr="004B4E6C">
        <w:rPr>
          <w:rFonts w:ascii="Times New Roman" w:hAnsi="Times New Roman" w:cs="Times New Roman"/>
          <w:iCs/>
          <w:sz w:val="24"/>
        </w:rPr>
        <w:t>Bangash</w:t>
      </w:r>
      <w:proofErr w:type="spellEnd"/>
      <w:r w:rsidRPr="004B4E6C">
        <w:rPr>
          <w:rFonts w:ascii="Times New Roman" w:hAnsi="Times New Roman" w:cs="Times New Roman"/>
          <w:iCs/>
          <w:sz w:val="24"/>
        </w:rPr>
        <w:t xml:space="preserve"> is pursuing Bachelors of Medicine, Bachelors of Surgery at STMU </w:t>
      </w:r>
      <w:proofErr w:type="spellStart"/>
      <w:r w:rsidRPr="004B4E6C">
        <w:rPr>
          <w:rFonts w:ascii="Times New Roman" w:hAnsi="Times New Roman" w:cs="Times New Roman"/>
          <w:iCs/>
          <w:sz w:val="24"/>
        </w:rPr>
        <w:t>Shifa</w:t>
      </w:r>
      <w:proofErr w:type="spellEnd"/>
      <w:r w:rsidRPr="004B4E6C">
        <w:rPr>
          <w:rFonts w:ascii="Times New Roman" w:hAnsi="Times New Roman" w:cs="Times New Roman"/>
          <w:iCs/>
          <w:sz w:val="24"/>
        </w:rPr>
        <w:t xml:space="preserve"> College of Medicine, Islamabad, Pakistan with an interest in hepatopancreaticobiliary surgical oncology, vascular surgery and gastrointestinal malignancies. His research focuses on the applications of machine learning and their incorporation into the management protocols to decrease the morbidity and mortality associated with medical conditions especially neoplastic conditions. He is a medical student member of the American Society of </w:t>
      </w:r>
      <w:r w:rsidRPr="004B4E6C">
        <w:rPr>
          <w:rFonts w:ascii="Times New Roman" w:hAnsi="Times New Roman" w:cs="Times New Roman"/>
          <w:iCs/>
          <w:sz w:val="24"/>
        </w:rPr>
        <w:lastRenderedPageBreak/>
        <w:t xml:space="preserve">Clinical Oncology, a research member of the Taskforce on COVID-19 at the Confederation of Laboratories for Artificial Intelligence Research in Europe (CLAIRE) as well as a member of COST Action Evidence-Based </w:t>
      </w:r>
      <w:proofErr w:type="spellStart"/>
      <w:r w:rsidRPr="004B4E6C">
        <w:rPr>
          <w:rFonts w:ascii="Times New Roman" w:hAnsi="Times New Roman" w:cs="Times New Roman"/>
          <w:iCs/>
          <w:sz w:val="24"/>
        </w:rPr>
        <w:t>RESearch</w:t>
      </w:r>
      <w:proofErr w:type="spellEnd"/>
      <w:r w:rsidRPr="004B4E6C">
        <w:rPr>
          <w:rFonts w:ascii="Times New Roman" w:hAnsi="Times New Roman" w:cs="Times New Roman"/>
          <w:iCs/>
          <w:sz w:val="24"/>
        </w:rPr>
        <w:t xml:space="preserve"> (EVBRES). He is heading the Medical Research department as its National Head at SYNCH, Pakistan and is also the co-head of the Research department at </w:t>
      </w:r>
      <w:proofErr w:type="spellStart"/>
      <w:r w:rsidRPr="004B4E6C">
        <w:rPr>
          <w:rFonts w:ascii="Times New Roman" w:hAnsi="Times New Roman" w:cs="Times New Roman"/>
          <w:iCs/>
          <w:sz w:val="24"/>
        </w:rPr>
        <w:t>InciSioN</w:t>
      </w:r>
      <w:proofErr w:type="spellEnd"/>
      <w:r w:rsidRPr="004B4E6C">
        <w:rPr>
          <w:rFonts w:ascii="Times New Roman" w:hAnsi="Times New Roman" w:cs="Times New Roman"/>
          <w:iCs/>
          <w:sz w:val="24"/>
        </w:rPr>
        <w:t xml:space="preserve">, Pakistan. He has contributed to multi-centre collaborative studies published in </w:t>
      </w:r>
      <w:r w:rsidRPr="004B4E6C">
        <w:rPr>
          <w:rFonts w:ascii="Times New Roman" w:hAnsi="Times New Roman" w:cs="Times New Roman"/>
          <w:i/>
          <w:iCs/>
          <w:sz w:val="24"/>
        </w:rPr>
        <w:t>Anaesthesia</w:t>
      </w:r>
      <w:r w:rsidRPr="004B4E6C">
        <w:rPr>
          <w:rFonts w:ascii="Times New Roman" w:hAnsi="Times New Roman" w:cs="Times New Roman"/>
          <w:iCs/>
          <w:sz w:val="24"/>
        </w:rPr>
        <w:t xml:space="preserve"> and </w:t>
      </w:r>
      <w:r w:rsidRPr="004B4E6C">
        <w:rPr>
          <w:rFonts w:ascii="Times New Roman" w:hAnsi="Times New Roman" w:cs="Times New Roman"/>
          <w:i/>
          <w:iCs/>
          <w:sz w:val="24"/>
        </w:rPr>
        <w:t>The British journal of surgery</w:t>
      </w:r>
      <w:r w:rsidRPr="004B4E6C">
        <w:rPr>
          <w:rFonts w:ascii="Times New Roman" w:hAnsi="Times New Roman" w:cs="Times New Roman"/>
          <w:iCs/>
          <w:sz w:val="24"/>
        </w:rPr>
        <w:t>.</w:t>
      </w:r>
    </w:p>
    <w:p w:rsidR="00B3082B" w:rsidRDefault="002B43B2" w:rsidP="002B43B2">
      <w:pPr>
        <w:pStyle w:val="HTMLPreformatted"/>
        <w:jc w:val="both"/>
        <w:rPr>
          <w:rFonts w:ascii="Times New Roman" w:hAnsi="Times New Roman" w:cs="Times New Roman"/>
          <w:iCs/>
          <w:sz w:val="24"/>
        </w:rPr>
      </w:pPr>
      <w:r>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4E430E" w:rsidRDefault="004E430E" w:rsidP="00B3082B">
      <w:pPr>
        <w:pStyle w:val="HTMLPreformatted"/>
        <w:jc w:val="both"/>
        <w:rPr>
          <w:rFonts w:ascii="Times New Roman" w:hAnsi="Times New Roman" w:cs="Times New Roman"/>
          <w:b/>
          <w:iCs/>
          <w:noProof/>
          <w:sz w:val="24"/>
          <w:lang w:val="en-US"/>
        </w:rPr>
      </w:pPr>
    </w:p>
    <w:p w:rsidR="00B3082B" w:rsidRDefault="004E430E"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5683680" cy="52209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p_new.jpeg"/>
                    <pic:cNvPicPr/>
                  </pic:nvPicPr>
                  <pic:blipFill rotWithShape="1">
                    <a:blip r:embed="rId7">
                      <a:extLst>
                        <a:ext uri="{28A0092B-C50C-407E-A947-70E740481C1C}">
                          <a14:useLocalDpi xmlns:a14="http://schemas.microsoft.com/office/drawing/2010/main" val="0"/>
                        </a:ext>
                      </a:extLst>
                    </a:blip>
                    <a:srcRect t="16640" b="24453"/>
                    <a:stretch/>
                  </pic:blipFill>
                  <pic:spPr bwMode="auto">
                    <a:xfrm>
                      <a:off x="0" y="0"/>
                      <a:ext cx="5683885" cy="5221118"/>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2B43B2">
        <w:rPr>
          <w:rFonts w:ascii="Times New Roman" w:hAnsi="Times New Roman" w:cs="Times New Roman"/>
          <w:iCs/>
          <w:sz w:val="24"/>
        </w:rPr>
        <w:t xml:space="preserve"> hhaider4@gmail.com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E430E" w:rsidRDefault="002350BC" w:rsidP="002350BC">
      <w:pPr>
        <w:rPr>
          <w:rFonts w:ascii="Times New Roman" w:hAnsi="Times New Roman" w:cs="Times New Roman"/>
          <w:sz w:val="24"/>
          <w:szCs w:val="24"/>
        </w:rPr>
      </w:pPr>
      <w:r>
        <w:rPr>
          <w:rFonts w:ascii="Times New Roman" w:hAnsi="Times New Roman" w:cs="Times New Roman"/>
          <w:b/>
          <w:sz w:val="24"/>
          <w:szCs w:val="24"/>
        </w:rPr>
        <w:lastRenderedPageBreak/>
        <w:t>Any Comments:</w:t>
      </w:r>
      <w:r w:rsidR="004E430E">
        <w:rPr>
          <w:rFonts w:ascii="Times New Roman" w:hAnsi="Times New Roman" w:cs="Times New Roman"/>
          <w:b/>
          <w:sz w:val="24"/>
          <w:szCs w:val="24"/>
        </w:rPr>
        <w:t xml:space="preserve"> </w:t>
      </w:r>
      <w:r w:rsidR="004E430E">
        <w:rPr>
          <w:rFonts w:ascii="Times New Roman" w:hAnsi="Times New Roman" w:cs="Times New Roman"/>
          <w:sz w:val="24"/>
          <w:szCs w:val="24"/>
        </w:rPr>
        <w:t xml:space="preserve">Most humbly requesting </w:t>
      </w:r>
      <w:r w:rsidR="00405C65">
        <w:rPr>
          <w:rFonts w:ascii="Times New Roman" w:hAnsi="Times New Roman" w:cs="Times New Roman"/>
          <w:sz w:val="24"/>
          <w:szCs w:val="24"/>
        </w:rPr>
        <w:t xml:space="preserve">a </w:t>
      </w:r>
      <w:r w:rsidR="004E430E">
        <w:rPr>
          <w:rFonts w:ascii="Times New Roman" w:hAnsi="Times New Roman" w:cs="Times New Roman"/>
          <w:sz w:val="24"/>
          <w:szCs w:val="24"/>
        </w:rPr>
        <w:t xml:space="preserve">complete waiver of all associated fees as a one-time-only gesture and a token of </w:t>
      </w:r>
      <w:r w:rsidR="00405C65">
        <w:rPr>
          <w:rFonts w:ascii="Times New Roman" w:hAnsi="Times New Roman" w:cs="Times New Roman"/>
          <w:sz w:val="24"/>
          <w:szCs w:val="24"/>
        </w:rPr>
        <w:t>leniency towards researchers from low-middle income countries.</w:t>
      </w: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8FA" w:rsidRDefault="004648FA" w:rsidP="00495C76">
      <w:pPr>
        <w:spacing w:after="0" w:line="240" w:lineRule="auto"/>
      </w:pPr>
      <w:r>
        <w:separator/>
      </w:r>
    </w:p>
  </w:endnote>
  <w:endnote w:type="continuationSeparator" w:id="0">
    <w:p w:rsidR="004648FA" w:rsidRDefault="004648F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8FA" w:rsidRDefault="004648FA" w:rsidP="00495C76">
      <w:pPr>
        <w:spacing w:after="0" w:line="240" w:lineRule="auto"/>
      </w:pPr>
      <w:r>
        <w:separator/>
      </w:r>
    </w:p>
  </w:footnote>
  <w:footnote w:type="continuationSeparator" w:id="0">
    <w:p w:rsidR="004648FA" w:rsidRDefault="004648F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5C76"/>
    <w:rsid w:val="00085C1E"/>
    <w:rsid w:val="000A4C22"/>
    <w:rsid w:val="000A6F42"/>
    <w:rsid w:val="000E3D9C"/>
    <w:rsid w:val="0013258F"/>
    <w:rsid w:val="00132E79"/>
    <w:rsid w:val="001F61BB"/>
    <w:rsid w:val="002350BC"/>
    <w:rsid w:val="00271FAD"/>
    <w:rsid w:val="0028059F"/>
    <w:rsid w:val="002B43B2"/>
    <w:rsid w:val="002B5444"/>
    <w:rsid w:val="002F4DF0"/>
    <w:rsid w:val="003047A1"/>
    <w:rsid w:val="00322502"/>
    <w:rsid w:val="00333E31"/>
    <w:rsid w:val="00353201"/>
    <w:rsid w:val="0038483D"/>
    <w:rsid w:val="003B078B"/>
    <w:rsid w:val="003B6F93"/>
    <w:rsid w:val="003C6330"/>
    <w:rsid w:val="003D60A4"/>
    <w:rsid w:val="00405C65"/>
    <w:rsid w:val="00424008"/>
    <w:rsid w:val="00435234"/>
    <w:rsid w:val="00437387"/>
    <w:rsid w:val="00442B0F"/>
    <w:rsid w:val="004648FA"/>
    <w:rsid w:val="004651F1"/>
    <w:rsid w:val="00495C76"/>
    <w:rsid w:val="0049777C"/>
    <w:rsid w:val="004A6925"/>
    <w:rsid w:val="004B4E6C"/>
    <w:rsid w:val="004E430E"/>
    <w:rsid w:val="005203D6"/>
    <w:rsid w:val="005575E9"/>
    <w:rsid w:val="0058429C"/>
    <w:rsid w:val="00624707"/>
    <w:rsid w:val="00627419"/>
    <w:rsid w:val="006666A0"/>
    <w:rsid w:val="006D6BBE"/>
    <w:rsid w:val="006E7211"/>
    <w:rsid w:val="006F29B2"/>
    <w:rsid w:val="00721559"/>
    <w:rsid w:val="00734A38"/>
    <w:rsid w:val="00752EC6"/>
    <w:rsid w:val="007628B0"/>
    <w:rsid w:val="007762C2"/>
    <w:rsid w:val="007779C8"/>
    <w:rsid w:val="00803BD6"/>
    <w:rsid w:val="008B6B1B"/>
    <w:rsid w:val="008E7939"/>
    <w:rsid w:val="00946D9C"/>
    <w:rsid w:val="00A505B8"/>
    <w:rsid w:val="00B3082B"/>
    <w:rsid w:val="00B35076"/>
    <w:rsid w:val="00B35B50"/>
    <w:rsid w:val="00B654A3"/>
    <w:rsid w:val="00B6659B"/>
    <w:rsid w:val="00B6703B"/>
    <w:rsid w:val="00B7530F"/>
    <w:rsid w:val="00B8607C"/>
    <w:rsid w:val="00BA654F"/>
    <w:rsid w:val="00BF4DFA"/>
    <w:rsid w:val="00C278BF"/>
    <w:rsid w:val="00C80973"/>
    <w:rsid w:val="00CC4C1F"/>
    <w:rsid w:val="00CD29E0"/>
    <w:rsid w:val="00CD396B"/>
    <w:rsid w:val="00CE511D"/>
    <w:rsid w:val="00D2395C"/>
    <w:rsid w:val="00DF04E3"/>
    <w:rsid w:val="00DF0DD3"/>
    <w:rsid w:val="00E363CD"/>
    <w:rsid w:val="00E95EF3"/>
    <w:rsid w:val="00EF04D2"/>
    <w:rsid w:val="00F81982"/>
    <w:rsid w:val="00FC5F2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34A0D"/>
  <w15:docId w15:val="{59586B5D-FCEC-4116-8E43-C947D432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2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D23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Home</cp:lastModifiedBy>
  <cp:revision>26</cp:revision>
  <dcterms:created xsi:type="dcterms:W3CDTF">2020-04-27T13:57:00Z</dcterms:created>
  <dcterms:modified xsi:type="dcterms:W3CDTF">2021-05-27T15:14:00Z</dcterms:modified>
</cp:coreProperties>
</file>