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31BBA">
        <w:rPr>
          <w:rFonts w:ascii="Times New Roman" w:hAnsi="Times New Roman" w:cs="Times New Roman"/>
          <w:sz w:val="24"/>
          <w:szCs w:val="24"/>
        </w:rPr>
        <w:t xml:space="preserve">The </w:t>
      </w:r>
      <w:r w:rsidR="0015716F">
        <w:rPr>
          <w:rFonts w:ascii="Times New Roman" w:hAnsi="Times New Roman" w:cs="Times New Roman"/>
          <w:sz w:val="24"/>
          <w:szCs w:val="24"/>
        </w:rPr>
        <w:t>Pros, Cons and future of antibiotic therapy</w:t>
      </w:r>
    </w:p>
    <w:p w:rsidR="00DF04E3" w:rsidRDefault="00131BB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First A. </w:t>
      </w:r>
      <w:r>
        <w:rPr>
          <w:rFonts w:ascii="Times New Roman" w:hAnsi="Times New Roman" w:cs="Times New Roman"/>
          <w:sz w:val="24"/>
          <w:u w:val="single"/>
          <w:vertAlign w:val="superscript"/>
        </w:rPr>
        <w:t>1</w:t>
      </w:r>
      <w:r>
        <w:rPr>
          <w:rFonts w:ascii="Times New Roman" w:hAnsi="Times New Roman" w:cs="Times New Roman"/>
          <w:sz w:val="24"/>
          <w:u w:val="single"/>
        </w:rPr>
        <w:t xml:space="preserve">Elroy Patrick </w:t>
      </w:r>
      <w:proofErr w:type="spellStart"/>
      <w:r>
        <w:rPr>
          <w:rFonts w:ascii="Times New Roman" w:hAnsi="Times New Roman" w:cs="Times New Roman"/>
          <w:sz w:val="24"/>
          <w:u w:val="single"/>
        </w:rPr>
        <w:t>Weledji</w:t>
      </w:r>
      <w:proofErr w:type="spellEnd"/>
      <w:r w:rsidR="0028059F" w:rsidRPr="0028059F">
        <w:rPr>
          <w:rFonts w:ascii="Times New Roman" w:hAnsi="Times New Roman" w:cs="Times New Roman"/>
          <w:sz w:val="24"/>
          <w:u w:val="single"/>
        </w:rPr>
        <w:t>,</w:t>
      </w:r>
      <w:r w:rsidR="0015716F">
        <w:rPr>
          <w:rFonts w:ascii="Times New Roman" w:hAnsi="Times New Roman" w:cs="Times New Roman"/>
          <w:sz w:val="24"/>
          <w:u w:val="single"/>
        </w:rPr>
        <w:t xml:space="preserve"> Elizabeth </w:t>
      </w:r>
      <w:proofErr w:type="spellStart"/>
      <w:r w:rsidR="0015716F">
        <w:rPr>
          <w:rFonts w:ascii="Times New Roman" w:hAnsi="Times New Roman" w:cs="Times New Roman"/>
          <w:sz w:val="24"/>
          <w:u w:val="single"/>
        </w:rPr>
        <w:t>Weledji</w:t>
      </w:r>
      <w:proofErr w:type="spellEnd"/>
      <w:r w:rsidR="0015716F">
        <w:rPr>
          <w:rFonts w:ascii="Times New Roman" w:hAnsi="Times New Roman" w:cs="Times New Roman"/>
          <w:sz w:val="24"/>
          <w:u w:val="single"/>
        </w:rPr>
        <w:t xml:space="preserve">, Jules Clement </w:t>
      </w:r>
      <w:proofErr w:type="spellStart"/>
      <w:r w:rsidR="0015716F">
        <w:rPr>
          <w:rFonts w:ascii="Times New Roman" w:hAnsi="Times New Roman" w:cs="Times New Roman"/>
          <w:sz w:val="24"/>
          <w:u w:val="single"/>
        </w:rPr>
        <w:t>Assob</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sidRPr="00435234">
        <w:rPr>
          <w:rFonts w:ascii="Times New Roman" w:hAnsi="Times New Roman" w:cs="Times New Roman"/>
          <w:i/>
          <w:iCs/>
          <w:sz w:val="24"/>
        </w:rPr>
        <w:t>First Author Affiliation (</w:t>
      </w:r>
      <w:r w:rsidR="00131BBA">
        <w:rPr>
          <w:rFonts w:ascii="Times New Roman" w:hAnsi="Times New Roman" w:cs="Times New Roman" w:hint="eastAsia"/>
          <w:i/>
          <w:iCs/>
          <w:sz w:val="24"/>
        </w:rPr>
        <w:t xml:space="preserve">University of </w:t>
      </w:r>
      <w:proofErr w:type="spellStart"/>
      <w:r w:rsidR="00131BBA">
        <w:rPr>
          <w:rFonts w:ascii="Times New Roman" w:hAnsi="Times New Roman" w:cs="Times New Roman"/>
          <w:i/>
          <w:iCs/>
          <w:sz w:val="24"/>
        </w:rPr>
        <w:t>Buea</w:t>
      </w:r>
      <w:proofErr w:type="spellEnd"/>
      <w:r w:rsidR="00131BBA">
        <w:rPr>
          <w:rFonts w:ascii="Times New Roman" w:hAnsi="Times New Roman" w:cs="Times New Roman"/>
          <w:i/>
          <w:iCs/>
          <w:sz w:val="24"/>
        </w:rPr>
        <w:t>, Cameroon</w:t>
      </w:r>
      <w:r w:rsidR="00435234" w:rsidRPr="00435234">
        <w:rPr>
          <w:rFonts w:ascii="Times New Roman" w:hAnsi="Times New Roman" w:cs="Times New Roman"/>
          <w:i/>
          <w:iCs/>
          <w:sz w:val="24"/>
        </w:rPr>
        <w:t>)</w:t>
      </w:r>
    </w:p>
    <w:p w:rsidR="0015716F" w:rsidRDefault="0015716F" w:rsidP="00435234">
      <w:pPr>
        <w:pStyle w:val="HTMLPreformatted"/>
        <w:rPr>
          <w:rFonts w:ascii="Times New Roman" w:hAnsi="Times New Roman" w:cs="Times New Roman"/>
          <w:i/>
          <w:iCs/>
          <w:sz w:val="24"/>
        </w:rPr>
      </w:pPr>
      <w:r>
        <w:rPr>
          <w:rFonts w:ascii="Times New Roman" w:hAnsi="Times New Roman" w:cs="Times New Roman"/>
          <w:i/>
          <w:iCs/>
          <w:sz w:val="24"/>
        </w:rPr>
        <w:t xml:space="preserve">Second Author </w:t>
      </w:r>
      <w:proofErr w:type="gramStart"/>
      <w:r>
        <w:rPr>
          <w:rFonts w:ascii="Times New Roman" w:hAnsi="Times New Roman" w:cs="Times New Roman"/>
          <w:i/>
          <w:iCs/>
          <w:sz w:val="24"/>
        </w:rPr>
        <w:t>Affiliation(</w:t>
      </w:r>
      <w:proofErr w:type="gramEnd"/>
      <w:r>
        <w:rPr>
          <w:rFonts w:ascii="Times New Roman" w:hAnsi="Times New Roman" w:cs="Times New Roman"/>
          <w:i/>
          <w:iCs/>
          <w:sz w:val="24"/>
        </w:rPr>
        <w:t>Middlesbrough, UK)</w:t>
      </w:r>
    </w:p>
    <w:p w:rsidR="0015716F" w:rsidRPr="00435234" w:rsidRDefault="0015716F" w:rsidP="00435234">
      <w:pPr>
        <w:pStyle w:val="HTMLPreformatted"/>
        <w:rPr>
          <w:rFonts w:ascii="Times New Roman" w:hAnsi="Times New Roman" w:cs="Times New Roman"/>
          <w:i/>
          <w:iCs/>
          <w:sz w:val="24"/>
        </w:rPr>
      </w:pPr>
      <w:r>
        <w:rPr>
          <w:rFonts w:ascii="Times New Roman" w:hAnsi="Times New Roman" w:cs="Times New Roman"/>
          <w:i/>
          <w:iCs/>
          <w:sz w:val="24"/>
        </w:rPr>
        <w:t>Third Author Affiliation (University of Douala, Cameroon)</w:t>
      </w:r>
    </w:p>
    <w:p w:rsidR="0028059F" w:rsidRDefault="0028059F" w:rsidP="0028059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131BBA" w:rsidRPr="0015716F" w:rsidRDefault="0015716F" w:rsidP="00131BBA">
      <w:pPr>
        <w:spacing w:line="480" w:lineRule="auto"/>
        <w:rPr>
          <w:rFonts w:ascii="Times New Roman" w:hAnsi="Times New Roman" w:cs="Times New Roman"/>
          <w:sz w:val="24"/>
          <w:szCs w:val="24"/>
        </w:rPr>
      </w:pPr>
      <w:r w:rsidRPr="0015716F">
        <w:rPr>
          <w:rFonts w:ascii="Times New Roman" w:hAnsi="Times New Roman" w:cs="Times New Roman"/>
          <w:color w:val="111111"/>
          <w:sz w:val="24"/>
          <w:szCs w:val="24"/>
          <w:shd w:val="clear" w:color="auto" w:fill="FFFFFF"/>
        </w:rPr>
        <w:t xml:space="preserve">The advantages of antibiotics have been most clearly seen in those acute bacterial infections which had a high mortality before the introduction of antibiotics. The reality of the potential harmful effects of antibiotics, both short term in individual patients and long term in </w:t>
      </w:r>
      <w:proofErr w:type="spellStart"/>
      <w:r w:rsidRPr="0015716F">
        <w:rPr>
          <w:rFonts w:ascii="Times New Roman" w:hAnsi="Times New Roman" w:cs="Times New Roman"/>
          <w:color w:val="111111"/>
          <w:sz w:val="24"/>
          <w:szCs w:val="24"/>
          <w:shd w:val="clear" w:color="auto" w:fill="FFFFFF"/>
        </w:rPr>
        <w:t>favoring</w:t>
      </w:r>
      <w:proofErr w:type="spellEnd"/>
      <w:r w:rsidRPr="0015716F">
        <w:rPr>
          <w:rFonts w:ascii="Times New Roman" w:hAnsi="Times New Roman" w:cs="Times New Roman"/>
          <w:color w:val="111111"/>
          <w:sz w:val="24"/>
          <w:szCs w:val="24"/>
          <w:shd w:val="clear" w:color="auto" w:fill="FFFFFF"/>
        </w:rPr>
        <w:t xml:space="preserve"> emergent resistance and opportunistic pathogens are discussed. Bacterial resistance makes the standard treatments ineffective, and increases the risk of infection spreading. The shortage of novel antibiotics has strengthened the efforts of genome sequencing to control bacterial resistance. The future would include novel approaches, based on a re-conceptualization of the nature of resistance, disease and prevention.</w:t>
      </w:r>
    </w:p>
    <w:p w:rsidR="0028059F" w:rsidRDefault="0028059F" w:rsidP="00DF04E3">
      <w:pPr>
        <w:pStyle w:val="HTMLPreformatted"/>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proofErr w:type="gramStart"/>
      <w:r w:rsidRPr="0028059F">
        <w:rPr>
          <w:rFonts w:ascii="Times New Roman" w:hAnsi="Times New Roman" w:cs="Times New Roman"/>
          <w:sz w:val="24"/>
        </w:rPr>
        <w:t>Keywords—</w:t>
      </w:r>
      <w:r w:rsidR="0015716F">
        <w:rPr>
          <w:rFonts w:ascii="Times New Roman" w:hAnsi="Times New Roman" w:cs="Times New Roman"/>
          <w:sz w:val="24"/>
        </w:rPr>
        <w:t xml:space="preserve"> antibiotics.</w:t>
      </w:r>
      <w:proofErr w:type="gramEnd"/>
      <w:r w:rsidR="0015716F">
        <w:rPr>
          <w:rFonts w:ascii="Times New Roman" w:hAnsi="Times New Roman" w:cs="Times New Roman"/>
          <w:sz w:val="24"/>
        </w:rPr>
        <w:t xml:space="preserve"> </w:t>
      </w:r>
      <w:proofErr w:type="gramStart"/>
      <w:r w:rsidR="00D91DF5">
        <w:rPr>
          <w:rFonts w:ascii="Times New Roman" w:hAnsi="Times New Roman" w:cs="Times New Roman"/>
          <w:sz w:val="24"/>
        </w:rPr>
        <w:t>p</w:t>
      </w:r>
      <w:r w:rsidR="0015716F">
        <w:rPr>
          <w:rFonts w:ascii="Times New Roman" w:hAnsi="Times New Roman" w:cs="Times New Roman"/>
          <w:sz w:val="24"/>
        </w:rPr>
        <w:t>ros</w:t>
      </w:r>
      <w:proofErr w:type="gramEnd"/>
      <w:r w:rsidR="0015716F">
        <w:rPr>
          <w:rFonts w:ascii="Times New Roman" w:hAnsi="Times New Roman" w:cs="Times New Roman"/>
          <w:sz w:val="24"/>
        </w:rPr>
        <w:t>, cons, future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2B0FD7" w:rsidP="00DF04E3">
      <w:pPr>
        <w:pStyle w:val="HTMLPreformatted"/>
        <w:jc w:val="both"/>
        <w:rPr>
          <w:rFonts w:ascii="Times New Roman" w:hAnsi="Times New Roman" w:cs="Times New Roman"/>
          <w:iCs/>
          <w:sz w:val="24"/>
        </w:rPr>
      </w:pPr>
      <w:r>
        <w:rPr>
          <w:rFonts w:ascii="Times New Roman" w:hAnsi="Times New Roman" w:cs="Times New Roman"/>
          <w:b/>
          <w:iCs/>
          <w:sz w:val="24"/>
        </w:rPr>
        <w:t xml:space="preserve">Assoc Professor Dr Elroy Patrick </w:t>
      </w:r>
      <w:proofErr w:type="spellStart"/>
      <w:proofErr w:type="gramStart"/>
      <w:r>
        <w:rPr>
          <w:rFonts w:ascii="Times New Roman" w:hAnsi="Times New Roman" w:cs="Times New Roman"/>
          <w:b/>
          <w:iCs/>
          <w:sz w:val="24"/>
        </w:rPr>
        <w:t>Weledji</w:t>
      </w:r>
      <w:proofErr w:type="spellEnd"/>
      <w:r>
        <w:rPr>
          <w:rFonts w:ascii="Times New Roman" w:hAnsi="Times New Roman" w:cs="Times New Roman"/>
          <w:b/>
          <w:iCs/>
          <w:sz w:val="24"/>
        </w:rPr>
        <w:t xml:space="preserve"> </w:t>
      </w:r>
      <w:r>
        <w:rPr>
          <w:rFonts w:ascii="Times New Roman" w:hAnsi="Times New Roman" w:cs="Times New Roman"/>
          <w:iCs/>
          <w:sz w:val="24"/>
        </w:rPr>
        <w:t xml:space="preserve"> has</w:t>
      </w:r>
      <w:proofErr w:type="gramEnd"/>
      <w:r>
        <w:rPr>
          <w:rFonts w:ascii="Times New Roman" w:hAnsi="Times New Roman" w:cs="Times New Roman"/>
          <w:iCs/>
          <w:sz w:val="24"/>
        </w:rPr>
        <w:t xml:space="preserve"> completed his BSc (Physiology) and MSc (Neurological Science)</w:t>
      </w:r>
      <w:r w:rsidR="00DF04E3" w:rsidRPr="00DF04E3">
        <w:rPr>
          <w:rFonts w:ascii="Times New Roman" w:hAnsi="Times New Roman" w:cs="Times New Roman"/>
          <w:iCs/>
          <w:sz w:val="24"/>
        </w:rPr>
        <w:t xml:space="preserve"> from </w:t>
      </w:r>
      <w:r>
        <w:rPr>
          <w:rFonts w:ascii="Times New Roman" w:hAnsi="Times New Roman" w:cs="Times New Roman"/>
          <w:iCs/>
          <w:sz w:val="24"/>
        </w:rPr>
        <w:t xml:space="preserve">University of London, trained in Medicine (MBBCHBAO) in University college Dublin and obtained the Fellowship of the Royal College of Surgeons of Edinburgh. He is associate professor of anatomy and Surgery in the faculty of Health sciences of the University of </w:t>
      </w:r>
      <w:proofErr w:type="spellStart"/>
      <w:r>
        <w:rPr>
          <w:rFonts w:ascii="Times New Roman" w:hAnsi="Times New Roman" w:cs="Times New Roman"/>
          <w:iCs/>
          <w:sz w:val="24"/>
        </w:rPr>
        <w:t>Buea</w:t>
      </w:r>
      <w:proofErr w:type="spellEnd"/>
      <w:r>
        <w:rPr>
          <w:rFonts w:ascii="Times New Roman" w:hAnsi="Times New Roman" w:cs="Times New Roman"/>
          <w:iCs/>
          <w:sz w:val="24"/>
        </w:rPr>
        <w:t xml:space="preserve">, Cameroon, </w:t>
      </w:r>
      <w:proofErr w:type="gramStart"/>
      <w:r>
        <w:rPr>
          <w:rFonts w:ascii="Times New Roman" w:hAnsi="Times New Roman" w:cs="Times New Roman"/>
          <w:iCs/>
          <w:sz w:val="24"/>
        </w:rPr>
        <w:t>W</w:t>
      </w:r>
      <w:proofErr w:type="gramEnd"/>
      <w:r>
        <w:rPr>
          <w:rFonts w:ascii="Times New Roman" w:hAnsi="Times New Roman" w:cs="Times New Roman"/>
          <w:iCs/>
          <w:sz w:val="24"/>
        </w:rPr>
        <w:t xml:space="preserve">/Africa. He is a consultant </w:t>
      </w:r>
      <w:proofErr w:type="gramStart"/>
      <w:r>
        <w:rPr>
          <w:rFonts w:ascii="Times New Roman" w:hAnsi="Times New Roman" w:cs="Times New Roman"/>
          <w:iCs/>
          <w:sz w:val="24"/>
        </w:rPr>
        <w:t>Gastrointestinal</w:t>
      </w:r>
      <w:proofErr w:type="gramEnd"/>
      <w:r>
        <w:rPr>
          <w:rFonts w:ascii="Times New Roman" w:hAnsi="Times New Roman" w:cs="Times New Roman"/>
          <w:iCs/>
          <w:sz w:val="24"/>
        </w:rPr>
        <w:t xml:space="preserve"> surgeon with interest in surgical oncology and surgical sepsis. </w:t>
      </w:r>
      <w:proofErr w:type="gramStart"/>
      <w:r w:rsidR="00DF04E3" w:rsidRPr="00DF04E3">
        <w:rPr>
          <w:rFonts w:ascii="Times New Roman" w:hAnsi="Times New Roman" w:cs="Times New Roman"/>
          <w:iCs/>
          <w:sz w:val="24"/>
        </w:rPr>
        <w:t>from</w:t>
      </w:r>
      <w:proofErr w:type="gramEnd"/>
      <w:r w:rsidR="00DF04E3" w:rsidRPr="00DF04E3">
        <w:rPr>
          <w:rFonts w:ascii="Times New Roman" w:hAnsi="Times New Roman" w:cs="Times New Roman"/>
          <w:iCs/>
          <w:sz w:val="24"/>
        </w:rPr>
        <w:t xml:space="preserve"> Stanford U</w:t>
      </w:r>
      <w:r>
        <w:rPr>
          <w:rFonts w:ascii="Times New Roman" w:hAnsi="Times New Roman" w:cs="Times New Roman"/>
          <w:iCs/>
          <w:sz w:val="24"/>
        </w:rPr>
        <w:t>niversity School of Medicine. He has published more than 200</w:t>
      </w:r>
      <w:r w:rsidR="00DF04E3"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2E5E2E" w:rsidP="00B3082B">
      <w:pPr>
        <w:pStyle w:val="HTMLPreformatted"/>
        <w:jc w:val="both"/>
        <w:rPr>
          <w:rFonts w:ascii="Times New Roman" w:hAnsi="Times New Roman" w:cs="Times New Roman"/>
          <w:b/>
          <w:iCs/>
          <w:sz w:val="24"/>
        </w:rPr>
      </w:pPr>
      <w:r>
        <w:rPr>
          <w:noProof/>
          <w:lang w:val="en-US"/>
        </w:rPr>
        <w:drawing>
          <wp:inline distT="0" distB="0" distL="0" distR="0">
            <wp:extent cx="612775" cy="612775"/>
            <wp:effectExtent l="19050" t="0" r="0" b="0"/>
            <wp:docPr id="1" name="Picture 1" descr="PDF) Citation: Weledji EP. Minor Anorectal Conditions in Proct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Citation: Weledji EP. Minor Anorectal Conditions in Proctology"/>
                    <pic:cNvPicPr>
                      <a:picLocks noChangeAspect="1" noChangeArrowheads="1"/>
                    </pic:cNvPicPr>
                  </pic:nvPicPr>
                  <pic:blipFill>
                    <a:blip r:embed="rId7" cstate="print"/>
                    <a:srcRect/>
                    <a:stretch>
                      <a:fillRect/>
                    </a:stretch>
                  </pic:blipFill>
                  <pic:spPr bwMode="auto">
                    <a:xfrm>
                      <a:off x="0" y="0"/>
                      <a:ext cx="612775" cy="612775"/>
                    </a:xfrm>
                    <a:prstGeom prst="rect">
                      <a:avLst/>
                    </a:prstGeom>
                    <a:noFill/>
                    <a:ln w="9525">
                      <a:noFill/>
                      <a:miter lim="800000"/>
                      <a:headEnd/>
                      <a:tailEnd/>
                    </a:ln>
                  </pic:spPr>
                </pic:pic>
              </a:graphicData>
            </a:graphic>
          </wp:inline>
        </w:drawing>
      </w:r>
      <w:bookmarkStart w:id="0" w:name="_GoBack"/>
      <w:bookmarkEnd w:id="0"/>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D91DF5" w:rsidP="00B3082B">
      <w:pPr>
        <w:pStyle w:val="HTMLPreformatted"/>
        <w:jc w:val="right"/>
        <w:rPr>
          <w:rFonts w:ascii="Times New Roman" w:hAnsi="Times New Roman" w:cs="Times New Roman"/>
          <w:iCs/>
          <w:sz w:val="24"/>
        </w:rPr>
      </w:pPr>
      <w:r>
        <w:rPr>
          <w:rFonts w:ascii="Times New Roman" w:hAnsi="Times New Roman" w:cs="Times New Roman"/>
          <w:iCs/>
          <w:sz w:val="24"/>
        </w:rPr>
        <w:t>elroypat@yahoo.co.uk</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Pr="00495C76" w:rsidRDefault="00D2395C" w:rsidP="002350BC">
      <w:pPr>
        <w:rPr>
          <w:rFonts w:ascii="Times New Roman" w:hAnsi="Times New Roman" w:cs="Times New Roman"/>
          <w:b/>
          <w:sz w:val="24"/>
          <w:szCs w:val="24"/>
        </w:rPr>
      </w:pPr>
    </w:p>
    <w:sectPr w:rsidR="00D2395C" w:rsidRPr="00495C76" w:rsidSect="007762C2">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4893" w:rsidRDefault="009A4893" w:rsidP="00495C76">
      <w:pPr>
        <w:spacing w:after="0" w:line="240" w:lineRule="auto"/>
      </w:pPr>
      <w:r>
        <w:separator/>
      </w:r>
    </w:p>
  </w:endnote>
  <w:endnote w:type="continuationSeparator" w:id="0">
    <w:p w:rsidR="009A4893" w:rsidRDefault="009A4893"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4893" w:rsidRDefault="009A4893" w:rsidP="00495C76">
      <w:pPr>
        <w:spacing w:after="0" w:line="240" w:lineRule="auto"/>
      </w:pPr>
      <w:r>
        <w:separator/>
      </w:r>
    </w:p>
  </w:footnote>
  <w:footnote w:type="continuationSeparator" w:id="0">
    <w:p w:rsidR="009A4893" w:rsidRDefault="009A4893"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93F27"/>
    <w:multiLevelType w:val="multilevel"/>
    <w:tmpl w:val="4C36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4"/>
  <w:proofState w:spelling="clean" w:grammar="clean"/>
  <w:defaultTabStop w:val="720"/>
  <w:characterSpacingControl w:val="doNotCompress"/>
  <w:hdrShapeDefaults>
    <o:shapedefaults v:ext="edit" spidmax="20482"/>
  </w:hdrShapeDefaults>
  <w:footnotePr>
    <w:footnote w:id="-1"/>
    <w:footnote w:id="0"/>
  </w:footnotePr>
  <w:endnotePr>
    <w:endnote w:id="-1"/>
    <w:endnote w:id="0"/>
  </w:endnotePr>
  <w:compat/>
  <w:rsids>
    <w:rsidRoot w:val="00495C76"/>
    <w:rsid w:val="00085C1E"/>
    <w:rsid w:val="000A4C22"/>
    <w:rsid w:val="000A6F42"/>
    <w:rsid w:val="00131BBA"/>
    <w:rsid w:val="0013258F"/>
    <w:rsid w:val="00132E79"/>
    <w:rsid w:val="0015716F"/>
    <w:rsid w:val="002350BC"/>
    <w:rsid w:val="0028059F"/>
    <w:rsid w:val="002B0FD7"/>
    <w:rsid w:val="002B5444"/>
    <w:rsid w:val="002E5E2E"/>
    <w:rsid w:val="002F4DF0"/>
    <w:rsid w:val="00322502"/>
    <w:rsid w:val="00333E31"/>
    <w:rsid w:val="00353201"/>
    <w:rsid w:val="0038483D"/>
    <w:rsid w:val="003A49B8"/>
    <w:rsid w:val="003D60A4"/>
    <w:rsid w:val="00424008"/>
    <w:rsid w:val="00435234"/>
    <w:rsid w:val="00442B0F"/>
    <w:rsid w:val="004651F1"/>
    <w:rsid w:val="00495C76"/>
    <w:rsid w:val="0049777C"/>
    <w:rsid w:val="004A6925"/>
    <w:rsid w:val="005203D6"/>
    <w:rsid w:val="005575E9"/>
    <w:rsid w:val="0058429C"/>
    <w:rsid w:val="00627419"/>
    <w:rsid w:val="006666A0"/>
    <w:rsid w:val="00721559"/>
    <w:rsid w:val="00752EC6"/>
    <w:rsid w:val="007628B0"/>
    <w:rsid w:val="007762C2"/>
    <w:rsid w:val="007779C8"/>
    <w:rsid w:val="008B6B1B"/>
    <w:rsid w:val="008E7939"/>
    <w:rsid w:val="00946D9C"/>
    <w:rsid w:val="009A4893"/>
    <w:rsid w:val="009C15FD"/>
    <w:rsid w:val="00A505B8"/>
    <w:rsid w:val="00B3082B"/>
    <w:rsid w:val="00B35076"/>
    <w:rsid w:val="00B654A3"/>
    <w:rsid w:val="00B6703B"/>
    <w:rsid w:val="00B7530F"/>
    <w:rsid w:val="00BA654F"/>
    <w:rsid w:val="00BF4DFA"/>
    <w:rsid w:val="00C278BF"/>
    <w:rsid w:val="00CE511D"/>
    <w:rsid w:val="00D2395C"/>
    <w:rsid w:val="00D91DF5"/>
    <w:rsid w:val="00DF04E3"/>
    <w:rsid w:val="00DF0DD3"/>
    <w:rsid w:val="00E363CD"/>
    <w:rsid w:val="00E95EF3"/>
    <w:rsid w:val="00FC5F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semiHidden/>
    <w:unhideWhenUsed/>
    <w:rsid w:val="00D2395C"/>
    <w:rPr>
      <w:color w:val="0000FF"/>
      <w:u w:val="single"/>
    </w:rPr>
  </w:style>
  <w:style w:type="character" w:customStyle="1" w:styleId="tnm38">
    <w:name w:val="tnm38"/>
    <w:basedOn w:val="DefaultParagraphFont"/>
    <w:rsid w:val="00131B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50097770">
      <w:bodyDiv w:val="1"/>
      <w:marLeft w:val="0"/>
      <w:marRight w:val="0"/>
      <w:marTop w:val="0"/>
      <w:marBottom w:val="0"/>
      <w:divBdr>
        <w:top w:val="none" w:sz="0" w:space="0" w:color="auto"/>
        <w:left w:val="none" w:sz="0" w:space="0" w:color="auto"/>
        <w:bottom w:val="none" w:sz="0" w:space="0" w:color="auto"/>
        <w:right w:val="none" w:sz="0" w:space="0" w:color="auto"/>
      </w:divBdr>
    </w:div>
    <w:div w:id="1545870226">
      <w:bodyDiv w:val="1"/>
      <w:marLeft w:val="0"/>
      <w:marRight w:val="0"/>
      <w:marTop w:val="0"/>
      <w:marBottom w:val="0"/>
      <w:divBdr>
        <w:top w:val="none" w:sz="0" w:space="0" w:color="auto"/>
        <w:left w:val="none" w:sz="0" w:space="0" w:color="auto"/>
        <w:bottom w:val="none" w:sz="0" w:space="0" w:color="auto"/>
        <w:right w:val="none" w:sz="0" w:space="0" w:color="auto"/>
      </w:divBdr>
    </w:div>
    <w:div w:id="161929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conrad weledji</cp:lastModifiedBy>
  <cp:revision>2</cp:revision>
  <dcterms:created xsi:type="dcterms:W3CDTF">2021-04-01T20:07:00Z</dcterms:created>
  <dcterms:modified xsi:type="dcterms:W3CDTF">2021-04-01T20:07:00Z</dcterms:modified>
</cp:coreProperties>
</file>