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D3F" w:rsidRDefault="004B1D3F"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rsidR="000B43C2" w:rsidRPr="00CF6D11" w:rsidRDefault="004B1D3F" w:rsidP="000B43C2">
      <w:pPr>
        <w:jc w:val="center"/>
        <w:rPr>
          <w:rFonts w:ascii="Times New Roman" w:hAnsi="Times New Roman" w:cs="Times New Roman"/>
          <w:b/>
          <w:color w:val="000000" w:themeColor="text1"/>
          <w:shd w:val="clear" w:color="auto" w:fill="FFFFFF"/>
        </w:rPr>
      </w:pPr>
      <w:r>
        <w:rPr>
          <w:rFonts w:ascii="Times New Roman" w:hAnsi="Times New Roman" w:cs="Times New Roman"/>
          <w:b/>
          <w:sz w:val="24"/>
          <w:szCs w:val="24"/>
        </w:rPr>
        <w:t xml:space="preserve">Abstract Title: </w:t>
      </w:r>
      <w:r w:rsidR="000B43C2" w:rsidRPr="009C2651">
        <w:rPr>
          <w:rFonts w:ascii="Times New Roman" w:hAnsi="Times New Roman" w:cs="Times New Roman"/>
          <w:b/>
          <w:color w:val="000000" w:themeColor="text1"/>
          <w:shd w:val="clear" w:color="auto" w:fill="FFFFFF"/>
        </w:rPr>
        <w:t>Increasing temperatures shi</w:t>
      </w:r>
      <w:r w:rsidR="000B43C2">
        <w:rPr>
          <w:rFonts w:ascii="Times New Roman" w:hAnsi="Times New Roman" w:cs="Times New Roman"/>
          <w:b/>
          <w:color w:val="000000" w:themeColor="text1"/>
          <w:shd w:val="clear" w:color="auto" w:fill="FFFFFF"/>
        </w:rPr>
        <w:t>f</w:t>
      </w:r>
      <w:r w:rsidR="000B43C2" w:rsidRPr="009C2651">
        <w:rPr>
          <w:rFonts w:ascii="Times New Roman" w:hAnsi="Times New Roman" w:cs="Times New Roman"/>
          <w:b/>
          <w:color w:val="000000" w:themeColor="text1"/>
          <w:shd w:val="clear" w:color="auto" w:fill="FFFFFF"/>
        </w:rPr>
        <w:t xml:space="preserve">t demographic variables in terrestrial ferns, promoting different response in temperate and tropical </w:t>
      </w:r>
      <w:proofErr w:type="spellStart"/>
      <w:r w:rsidR="000B43C2" w:rsidRPr="009C2651">
        <w:rPr>
          <w:rFonts w:ascii="Times New Roman" w:hAnsi="Times New Roman" w:cs="Times New Roman"/>
          <w:b/>
          <w:color w:val="000000" w:themeColor="text1"/>
          <w:shd w:val="clear" w:color="auto" w:fill="FFFFFF"/>
        </w:rPr>
        <w:t>spcies</w:t>
      </w:r>
      <w:proofErr w:type="spellEnd"/>
    </w:p>
    <w:p w:rsidR="00A7465D" w:rsidRPr="000B43C2" w:rsidRDefault="00A7465D" w:rsidP="00A7465D">
      <w:pPr>
        <w:jc w:val="center"/>
        <w:rPr>
          <w:rFonts w:ascii="Times New Roman" w:hAnsi="Times New Roman" w:cs="Times New Roman"/>
          <w:sz w:val="24"/>
          <w:szCs w:val="24"/>
        </w:rPr>
      </w:pPr>
      <w:proofErr w:type="spellStart"/>
      <w:r w:rsidRPr="00A7465D">
        <w:rPr>
          <w:rFonts w:ascii="Times New Roman" w:hAnsi="Times New Roman" w:cs="Times New Roman"/>
          <w:sz w:val="24"/>
          <w:szCs w:val="24"/>
          <w:u w:val="single"/>
        </w:rPr>
        <w:t>Ruano</w:t>
      </w:r>
      <w:proofErr w:type="spellEnd"/>
      <w:r w:rsidRPr="00A7465D">
        <w:rPr>
          <w:rFonts w:ascii="Times New Roman" w:hAnsi="Times New Roman" w:cs="Times New Roman"/>
          <w:sz w:val="24"/>
          <w:szCs w:val="24"/>
          <w:u w:val="single"/>
        </w:rPr>
        <w:t xml:space="preserve"> S</w:t>
      </w:r>
      <w:r>
        <w:rPr>
          <w:rFonts w:ascii="Times New Roman" w:hAnsi="Times New Roman" w:cs="Times New Roman"/>
          <w:sz w:val="24"/>
          <w:szCs w:val="24"/>
          <w:u w:val="single"/>
        </w:rPr>
        <w:t>.</w:t>
      </w:r>
      <w:r>
        <w:rPr>
          <w:rFonts w:ascii="Times New Roman" w:hAnsi="Times New Roman" w:cs="Times New Roman"/>
          <w:sz w:val="24"/>
          <w:szCs w:val="24"/>
          <w:u w:val="single"/>
          <w:vertAlign w:val="superscript"/>
        </w:rPr>
        <w:t>1</w:t>
      </w:r>
      <w:r>
        <w:rPr>
          <w:rFonts w:ascii="Times New Roman" w:hAnsi="Times New Roman" w:cs="Times New Roman"/>
          <w:sz w:val="24"/>
          <w:szCs w:val="24"/>
          <w:u w:val="single"/>
        </w:rPr>
        <w:t xml:space="preserve">, Gabriel y </w:t>
      </w:r>
      <w:proofErr w:type="spellStart"/>
      <w:r>
        <w:rPr>
          <w:rFonts w:ascii="Times New Roman" w:hAnsi="Times New Roman" w:cs="Times New Roman"/>
          <w:sz w:val="24"/>
          <w:szCs w:val="24"/>
          <w:u w:val="single"/>
        </w:rPr>
        <w:t>Galán</w:t>
      </w:r>
      <w:proofErr w:type="spellEnd"/>
      <w:r>
        <w:rPr>
          <w:rFonts w:ascii="Times New Roman" w:hAnsi="Times New Roman" w:cs="Times New Roman"/>
          <w:sz w:val="24"/>
          <w:szCs w:val="24"/>
          <w:u w:val="single"/>
        </w:rPr>
        <w:t xml:space="preserve"> J. M</w:t>
      </w:r>
      <w:r w:rsidRPr="00A7465D">
        <w:rPr>
          <w:rFonts w:ascii="Times New Roman" w:hAnsi="Times New Roman" w:cs="Times New Roman"/>
          <w:sz w:val="24"/>
          <w:szCs w:val="24"/>
          <w:u w:val="single"/>
        </w:rPr>
        <w:t>.</w:t>
      </w:r>
      <w:r w:rsidR="00D871EB">
        <w:rPr>
          <w:rFonts w:ascii="Times New Roman" w:hAnsi="Times New Roman" w:cs="Times New Roman"/>
          <w:sz w:val="24"/>
          <w:szCs w:val="24"/>
          <w:u w:val="single"/>
          <w:vertAlign w:val="superscript"/>
        </w:rPr>
        <w:t>1</w:t>
      </w:r>
      <w:r w:rsidR="000B43C2">
        <w:rPr>
          <w:rFonts w:ascii="Times New Roman" w:hAnsi="Times New Roman" w:cs="Times New Roman"/>
          <w:sz w:val="24"/>
          <w:szCs w:val="24"/>
          <w:u w:val="single"/>
        </w:rPr>
        <w:t xml:space="preserve">, </w:t>
      </w:r>
      <w:proofErr w:type="spellStart"/>
      <w:r w:rsidR="000B43C2" w:rsidRPr="00A7465D">
        <w:rPr>
          <w:rFonts w:ascii="Times New Roman" w:hAnsi="Times New Roman" w:cs="Times New Roman"/>
          <w:sz w:val="24"/>
          <w:szCs w:val="24"/>
          <w:u w:val="single"/>
        </w:rPr>
        <w:t>Murciano</w:t>
      </w:r>
      <w:proofErr w:type="spellEnd"/>
      <w:r w:rsidR="000B43C2" w:rsidRPr="00A7465D">
        <w:rPr>
          <w:rFonts w:ascii="Times New Roman" w:hAnsi="Times New Roman" w:cs="Times New Roman"/>
          <w:sz w:val="24"/>
          <w:szCs w:val="24"/>
          <w:u w:val="single"/>
        </w:rPr>
        <w:t xml:space="preserve"> A</w:t>
      </w:r>
      <w:r w:rsidR="000B43C2">
        <w:rPr>
          <w:rFonts w:ascii="Times New Roman" w:hAnsi="Times New Roman" w:cs="Times New Roman"/>
          <w:sz w:val="24"/>
          <w:szCs w:val="24"/>
          <w:u w:val="single"/>
        </w:rPr>
        <w:t>.</w:t>
      </w:r>
      <w:r w:rsidR="000B43C2">
        <w:rPr>
          <w:rFonts w:ascii="Times New Roman" w:hAnsi="Times New Roman" w:cs="Times New Roman"/>
          <w:sz w:val="24"/>
          <w:szCs w:val="24"/>
          <w:u w:val="single"/>
          <w:vertAlign w:val="superscript"/>
        </w:rPr>
        <w:t>2</w:t>
      </w:r>
      <w:r w:rsidR="000B43C2">
        <w:rPr>
          <w:rFonts w:ascii="Times New Roman" w:hAnsi="Times New Roman" w:cs="Times New Roman"/>
          <w:sz w:val="24"/>
          <w:szCs w:val="24"/>
          <w:u w:val="single"/>
        </w:rPr>
        <w:t xml:space="preserve">, </w:t>
      </w:r>
      <w:proofErr w:type="spellStart"/>
      <w:r w:rsidR="000B43C2">
        <w:rPr>
          <w:rFonts w:ascii="Times New Roman" w:hAnsi="Times New Roman" w:cs="Times New Roman"/>
          <w:sz w:val="24"/>
          <w:szCs w:val="24"/>
          <w:u w:val="single"/>
        </w:rPr>
        <w:t>Seral</w:t>
      </w:r>
      <w:proofErr w:type="spellEnd"/>
      <w:r w:rsidR="000B43C2">
        <w:rPr>
          <w:rFonts w:ascii="Times New Roman" w:hAnsi="Times New Roman" w:cs="Times New Roman"/>
          <w:sz w:val="24"/>
          <w:szCs w:val="24"/>
          <w:u w:val="single"/>
        </w:rPr>
        <w:t xml:space="preserve"> A.</w:t>
      </w:r>
      <w:r w:rsidR="000B43C2">
        <w:rPr>
          <w:rFonts w:ascii="Times New Roman" w:hAnsi="Times New Roman" w:cs="Times New Roman"/>
          <w:sz w:val="24"/>
          <w:szCs w:val="24"/>
          <w:u w:val="single"/>
          <w:vertAlign w:val="superscript"/>
        </w:rPr>
        <w:t>1</w:t>
      </w:r>
      <w:r w:rsidR="000B43C2" w:rsidRPr="009767F1">
        <w:rPr>
          <w:rFonts w:ascii="Times New Roman" w:hAnsi="Times New Roman" w:cs="Times New Roman"/>
          <w:sz w:val="24"/>
          <w:szCs w:val="24"/>
          <w:u w:val="single"/>
        </w:rPr>
        <w:t>, Molino S</w:t>
      </w:r>
      <w:r w:rsidR="009767F1" w:rsidRPr="009767F1">
        <w:rPr>
          <w:rFonts w:ascii="Times New Roman" w:hAnsi="Times New Roman" w:cs="Times New Roman"/>
          <w:sz w:val="24"/>
          <w:szCs w:val="24"/>
          <w:u w:val="single"/>
        </w:rPr>
        <w:t>.</w:t>
      </w:r>
      <w:r w:rsidR="000B43C2" w:rsidRPr="009767F1">
        <w:rPr>
          <w:rFonts w:ascii="Times New Roman" w:hAnsi="Times New Roman" w:cs="Times New Roman"/>
          <w:sz w:val="24"/>
          <w:szCs w:val="24"/>
          <w:u w:val="single"/>
          <w:vertAlign w:val="superscript"/>
        </w:rPr>
        <w:t>1</w:t>
      </w:r>
      <w:r w:rsidR="000B43C2" w:rsidRPr="009767F1">
        <w:rPr>
          <w:rFonts w:ascii="Times New Roman" w:hAnsi="Times New Roman" w:cs="Times New Roman"/>
          <w:sz w:val="24"/>
          <w:szCs w:val="24"/>
          <w:u w:val="single"/>
        </w:rPr>
        <w:t xml:space="preserve">, </w:t>
      </w:r>
      <w:proofErr w:type="spellStart"/>
      <w:r w:rsidR="000B43C2" w:rsidRPr="009767F1">
        <w:rPr>
          <w:rFonts w:ascii="Times New Roman" w:hAnsi="Times New Roman" w:cs="Times New Roman"/>
          <w:sz w:val="24"/>
          <w:szCs w:val="24"/>
          <w:u w:val="single"/>
        </w:rPr>
        <w:t>Vázquez</w:t>
      </w:r>
      <w:proofErr w:type="spellEnd"/>
      <w:r w:rsidR="000B43C2" w:rsidRPr="009767F1">
        <w:rPr>
          <w:rFonts w:ascii="Times New Roman" w:hAnsi="Times New Roman" w:cs="Times New Roman"/>
          <w:sz w:val="24"/>
          <w:szCs w:val="24"/>
          <w:u w:val="single"/>
        </w:rPr>
        <w:t xml:space="preserve"> R.</w:t>
      </w:r>
      <w:r w:rsidR="000B43C2" w:rsidRPr="009767F1">
        <w:rPr>
          <w:rFonts w:ascii="Times New Roman" w:hAnsi="Times New Roman" w:cs="Times New Roman"/>
          <w:sz w:val="24"/>
          <w:szCs w:val="24"/>
          <w:u w:val="single"/>
          <w:vertAlign w:val="superscript"/>
        </w:rPr>
        <w:t>1</w:t>
      </w:r>
    </w:p>
    <w:p w:rsidR="00D871EB" w:rsidRDefault="00D871EB" w:rsidP="00D871EB">
      <w:pPr>
        <w:pStyle w:val="HTMLconformatoprevio"/>
        <w:rPr>
          <w:rFonts w:ascii="Times New Roman" w:hAnsi="Times New Roman" w:cs="Times New Roman"/>
          <w:i/>
          <w:iCs/>
          <w:sz w:val="24"/>
        </w:rPr>
      </w:pPr>
      <w:r>
        <w:rPr>
          <w:rFonts w:ascii="Times New Roman" w:hAnsi="Times New Roman" w:cs="Times New Roman"/>
          <w:i/>
          <w:iCs/>
          <w:sz w:val="24"/>
          <w:vertAlign w:val="superscript"/>
        </w:rPr>
        <w:t xml:space="preserve">1 </w:t>
      </w:r>
      <w:r>
        <w:rPr>
          <w:rFonts w:ascii="Times New Roman" w:hAnsi="Times New Roman" w:cs="Times New Roman"/>
          <w:i/>
          <w:iCs/>
          <w:sz w:val="24"/>
        </w:rPr>
        <w:t xml:space="preserve">Sofía </w:t>
      </w:r>
      <w:proofErr w:type="spellStart"/>
      <w:r>
        <w:rPr>
          <w:rFonts w:ascii="Times New Roman" w:hAnsi="Times New Roman" w:cs="Times New Roman"/>
          <w:i/>
          <w:iCs/>
          <w:sz w:val="24"/>
        </w:rPr>
        <w:t>Ruano</w:t>
      </w:r>
      <w:proofErr w:type="spellEnd"/>
      <w:r w:rsidR="009767F1">
        <w:rPr>
          <w:rFonts w:ascii="Times New Roman" w:hAnsi="Times New Roman" w:cs="Times New Roman"/>
          <w:i/>
          <w:iCs/>
          <w:sz w:val="24"/>
        </w:rPr>
        <w:t xml:space="preserve">, Jose </w:t>
      </w:r>
      <w:proofErr w:type="spellStart"/>
      <w:r w:rsidR="009767F1">
        <w:rPr>
          <w:rFonts w:ascii="Times New Roman" w:hAnsi="Times New Roman" w:cs="Times New Roman"/>
          <w:i/>
          <w:iCs/>
          <w:sz w:val="24"/>
        </w:rPr>
        <w:t>Marí</w:t>
      </w:r>
      <w:r w:rsidR="00AA711A">
        <w:rPr>
          <w:rFonts w:ascii="Times New Roman" w:hAnsi="Times New Roman" w:cs="Times New Roman"/>
          <w:i/>
          <w:iCs/>
          <w:sz w:val="24"/>
        </w:rPr>
        <w:t>a</w:t>
      </w:r>
      <w:proofErr w:type="spellEnd"/>
      <w:r w:rsidR="00AA711A">
        <w:rPr>
          <w:rFonts w:ascii="Times New Roman" w:hAnsi="Times New Roman" w:cs="Times New Roman"/>
          <w:i/>
          <w:iCs/>
          <w:sz w:val="24"/>
        </w:rPr>
        <w:t xml:space="preserve"> Gabriel y </w:t>
      </w:r>
      <w:proofErr w:type="spellStart"/>
      <w:r w:rsidR="00AA711A">
        <w:rPr>
          <w:rFonts w:ascii="Times New Roman" w:hAnsi="Times New Roman" w:cs="Times New Roman"/>
          <w:i/>
          <w:iCs/>
          <w:sz w:val="24"/>
        </w:rPr>
        <w:t>Galán</w:t>
      </w:r>
      <w:proofErr w:type="spellEnd"/>
      <w:r w:rsidR="009767F1">
        <w:rPr>
          <w:rFonts w:ascii="Times New Roman" w:hAnsi="Times New Roman" w:cs="Times New Roman"/>
          <w:i/>
          <w:iCs/>
          <w:sz w:val="24"/>
        </w:rPr>
        <w:t xml:space="preserve">, Andrea </w:t>
      </w:r>
      <w:proofErr w:type="spellStart"/>
      <w:r w:rsidR="009767F1">
        <w:rPr>
          <w:rFonts w:ascii="Times New Roman" w:hAnsi="Times New Roman" w:cs="Times New Roman"/>
          <w:i/>
          <w:iCs/>
          <w:sz w:val="24"/>
        </w:rPr>
        <w:t>Seral</w:t>
      </w:r>
      <w:proofErr w:type="spellEnd"/>
      <w:r w:rsidR="009767F1">
        <w:rPr>
          <w:rFonts w:ascii="Times New Roman" w:hAnsi="Times New Roman" w:cs="Times New Roman"/>
          <w:i/>
          <w:iCs/>
          <w:sz w:val="24"/>
        </w:rPr>
        <w:t xml:space="preserve">, Sonia Molino, Rubén </w:t>
      </w:r>
      <w:proofErr w:type="spellStart"/>
      <w:r w:rsidR="009767F1">
        <w:rPr>
          <w:rFonts w:ascii="Times New Roman" w:hAnsi="Times New Roman" w:cs="Times New Roman"/>
          <w:i/>
          <w:iCs/>
          <w:sz w:val="24"/>
        </w:rPr>
        <w:t>Vázquez</w:t>
      </w:r>
      <w:proofErr w:type="spellEnd"/>
      <w:r w:rsidR="009767F1">
        <w:rPr>
          <w:rFonts w:ascii="Times New Roman" w:hAnsi="Times New Roman" w:cs="Times New Roman"/>
          <w:i/>
          <w:iCs/>
          <w:sz w:val="24"/>
        </w:rPr>
        <w:t>.</w:t>
      </w:r>
      <w:r w:rsidR="000837A1">
        <w:rPr>
          <w:rFonts w:ascii="Times New Roman" w:hAnsi="Times New Roman" w:cs="Times New Roman"/>
          <w:i/>
          <w:iCs/>
          <w:sz w:val="24"/>
        </w:rPr>
        <w:t xml:space="preserve"> </w:t>
      </w:r>
      <w:r w:rsidR="0024011A">
        <w:rPr>
          <w:rFonts w:ascii="Times New Roman" w:hAnsi="Times New Roman" w:cs="Times New Roman"/>
          <w:i/>
          <w:iCs/>
          <w:sz w:val="24"/>
        </w:rPr>
        <w:t>Unit of Botany</w:t>
      </w:r>
      <w:r w:rsidR="000837A1">
        <w:rPr>
          <w:rFonts w:ascii="Times New Roman" w:hAnsi="Times New Roman" w:cs="Times New Roman"/>
          <w:i/>
          <w:iCs/>
          <w:sz w:val="24"/>
        </w:rPr>
        <w:t>,</w:t>
      </w:r>
      <w:r w:rsidR="0024011A">
        <w:rPr>
          <w:rFonts w:ascii="Times New Roman" w:hAnsi="Times New Roman" w:cs="Times New Roman"/>
          <w:i/>
          <w:iCs/>
          <w:sz w:val="24"/>
        </w:rPr>
        <w:t xml:space="preserve"> Department of </w:t>
      </w:r>
      <w:r w:rsidR="00AA711A">
        <w:rPr>
          <w:rFonts w:ascii="Times New Roman" w:hAnsi="Times New Roman" w:cs="Times New Roman"/>
          <w:i/>
          <w:iCs/>
          <w:sz w:val="24"/>
        </w:rPr>
        <w:t xml:space="preserve">Biodiversity, Ecology and </w:t>
      </w:r>
      <w:r w:rsidR="0024011A">
        <w:rPr>
          <w:rFonts w:ascii="Times New Roman" w:hAnsi="Times New Roman" w:cs="Times New Roman"/>
          <w:i/>
          <w:iCs/>
          <w:sz w:val="24"/>
        </w:rPr>
        <w:t xml:space="preserve">Evolution </w:t>
      </w:r>
      <w:r>
        <w:rPr>
          <w:rFonts w:ascii="Times New Roman" w:hAnsi="Times New Roman" w:cs="Times New Roman"/>
          <w:i/>
          <w:iCs/>
          <w:sz w:val="24"/>
        </w:rPr>
        <w:t xml:space="preserve">(Universidad </w:t>
      </w:r>
      <w:proofErr w:type="spellStart"/>
      <w:r>
        <w:rPr>
          <w:rFonts w:ascii="Times New Roman" w:hAnsi="Times New Roman" w:cs="Times New Roman"/>
          <w:i/>
          <w:iCs/>
          <w:sz w:val="24"/>
        </w:rPr>
        <w:t>Complutense</w:t>
      </w:r>
      <w:proofErr w:type="spellEnd"/>
      <w:r w:rsidR="00AA711A">
        <w:rPr>
          <w:rFonts w:ascii="Times New Roman" w:hAnsi="Times New Roman" w:cs="Times New Roman"/>
          <w:i/>
          <w:iCs/>
          <w:sz w:val="24"/>
        </w:rPr>
        <w:t xml:space="preserve"> de Madrid</w:t>
      </w:r>
      <w:r>
        <w:rPr>
          <w:rFonts w:ascii="Times New Roman" w:hAnsi="Times New Roman" w:cs="Times New Roman"/>
          <w:i/>
          <w:iCs/>
          <w:sz w:val="24"/>
        </w:rPr>
        <w:t xml:space="preserve">, </w:t>
      </w:r>
      <w:proofErr w:type="spellStart"/>
      <w:r>
        <w:rPr>
          <w:rFonts w:ascii="Times New Roman" w:hAnsi="Times New Roman" w:cs="Times New Roman"/>
          <w:i/>
          <w:iCs/>
          <w:sz w:val="24"/>
        </w:rPr>
        <w:t>España</w:t>
      </w:r>
      <w:proofErr w:type="spellEnd"/>
      <w:r>
        <w:rPr>
          <w:rFonts w:ascii="Times New Roman" w:hAnsi="Times New Roman" w:cs="Times New Roman"/>
          <w:i/>
          <w:iCs/>
          <w:sz w:val="24"/>
        </w:rPr>
        <w:t>)</w:t>
      </w:r>
    </w:p>
    <w:p w:rsidR="00D871EB" w:rsidRDefault="00D871EB" w:rsidP="00D871EB">
      <w:pPr>
        <w:pStyle w:val="HTMLconformatoprevio"/>
        <w:rPr>
          <w:rFonts w:ascii="Times New Roman" w:hAnsi="Times New Roman" w:cs="Times New Roman"/>
          <w:i/>
          <w:iCs/>
          <w:sz w:val="24"/>
        </w:rPr>
      </w:pPr>
      <w:proofErr w:type="gramStart"/>
      <w:r>
        <w:rPr>
          <w:rFonts w:ascii="Times New Roman" w:hAnsi="Times New Roman" w:cs="Times New Roman"/>
          <w:i/>
          <w:iCs/>
          <w:sz w:val="24"/>
          <w:vertAlign w:val="superscript"/>
        </w:rPr>
        <w:t>2</w:t>
      </w:r>
      <w:r>
        <w:rPr>
          <w:rFonts w:ascii="Times New Roman" w:hAnsi="Times New Roman" w:cs="Times New Roman"/>
          <w:i/>
          <w:iCs/>
          <w:sz w:val="24"/>
        </w:rPr>
        <w:t xml:space="preserve">Antonio </w:t>
      </w:r>
      <w:proofErr w:type="spellStart"/>
      <w:r>
        <w:rPr>
          <w:rFonts w:ascii="Times New Roman" w:hAnsi="Times New Roman" w:cs="Times New Roman"/>
          <w:i/>
          <w:iCs/>
          <w:sz w:val="24"/>
        </w:rPr>
        <w:t>Murciano</w:t>
      </w:r>
      <w:proofErr w:type="spellEnd"/>
      <w:r w:rsidR="003310E6">
        <w:rPr>
          <w:rFonts w:ascii="Times New Roman" w:hAnsi="Times New Roman" w:cs="Times New Roman"/>
          <w:i/>
          <w:iCs/>
          <w:sz w:val="24"/>
        </w:rPr>
        <w:t>.</w:t>
      </w:r>
      <w:proofErr w:type="gramEnd"/>
      <w:r>
        <w:rPr>
          <w:rFonts w:ascii="Times New Roman" w:hAnsi="Times New Roman" w:cs="Times New Roman"/>
          <w:i/>
          <w:iCs/>
          <w:sz w:val="24"/>
        </w:rPr>
        <w:t xml:space="preserve"> </w:t>
      </w:r>
      <w:r w:rsidR="000837A1">
        <w:rPr>
          <w:rFonts w:ascii="Times New Roman" w:hAnsi="Times New Roman" w:cs="Times New Roman"/>
          <w:i/>
          <w:iCs/>
          <w:sz w:val="24"/>
        </w:rPr>
        <w:t xml:space="preserve">Unit of </w:t>
      </w:r>
      <w:r w:rsidR="00904B3E">
        <w:rPr>
          <w:rFonts w:ascii="Times New Roman" w:hAnsi="Times New Roman" w:cs="Times New Roman"/>
          <w:i/>
          <w:iCs/>
          <w:sz w:val="24"/>
        </w:rPr>
        <w:t xml:space="preserve">Biomathematics and Biostatistics, Department of Biodiversity, Ecology and Evolution </w:t>
      </w:r>
      <w:r>
        <w:rPr>
          <w:rFonts w:ascii="Times New Roman" w:hAnsi="Times New Roman" w:cs="Times New Roman"/>
          <w:i/>
          <w:iCs/>
          <w:sz w:val="24"/>
        </w:rPr>
        <w:t xml:space="preserve">(Universidad </w:t>
      </w:r>
      <w:proofErr w:type="spellStart"/>
      <w:r>
        <w:rPr>
          <w:rFonts w:ascii="Times New Roman" w:hAnsi="Times New Roman" w:cs="Times New Roman"/>
          <w:i/>
          <w:iCs/>
          <w:sz w:val="24"/>
        </w:rPr>
        <w:t>Complutense</w:t>
      </w:r>
      <w:proofErr w:type="spellEnd"/>
      <w:r w:rsidR="000837A1">
        <w:rPr>
          <w:rFonts w:ascii="Times New Roman" w:hAnsi="Times New Roman" w:cs="Times New Roman"/>
          <w:i/>
          <w:iCs/>
          <w:sz w:val="24"/>
        </w:rPr>
        <w:t xml:space="preserve"> de Madrid</w:t>
      </w:r>
      <w:r>
        <w:rPr>
          <w:rFonts w:ascii="Times New Roman" w:hAnsi="Times New Roman" w:cs="Times New Roman"/>
          <w:i/>
          <w:iCs/>
          <w:sz w:val="24"/>
        </w:rPr>
        <w:t xml:space="preserve">, </w:t>
      </w:r>
      <w:proofErr w:type="spellStart"/>
      <w:r>
        <w:rPr>
          <w:rFonts w:ascii="Times New Roman" w:hAnsi="Times New Roman" w:cs="Times New Roman"/>
          <w:i/>
          <w:iCs/>
          <w:sz w:val="24"/>
        </w:rPr>
        <w:t>España</w:t>
      </w:r>
      <w:proofErr w:type="spellEnd"/>
      <w:r>
        <w:rPr>
          <w:rFonts w:ascii="Times New Roman" w:hAnsi="Times New Roman" w:cs="Times New Roman"/>
          <w:i/>
          <w:iCs/>
          <w:sz w:val="24"/>
        </w:rPr>
        <w:t>)</w:t>
      </w:r>
    </w:p>
    <w:p w:rsidR="00D871EB" w:rsidRDefault="00D871EB" w:rsidP="00D871EB">
      <w:pPr>
        <w:pStyle w:val="HTMLconformatoprevio"/>
        <w:rPr>
          <w:rFonts w:ascii="Times New Roman" w:hAnsi="Times New Roman" w:cs="Times New Roman"/>
          <w:i/>
          <w:iCs/>
          <w:sz w:val="24"/>
          <w:vertAlign w:val="superscript"/>
        </w:rPr>
      </w:pPr>
    </w:p>
    <w:p w:rsidR="004B1D3F" w:rsidRDefault="004B1D3F" w:rsidP="004B1D3F">
      <w:pPr>
        <w:pStyle w:val="HTMLconformatoprevio"/>
        <w:rPr>
          <w:rFonts w:ascii="Times New Roman" w:hAnsi="Times New Roman" w:cs="Times New Roman"/>
          <w:i/>
          <w:iCs/>
          <w:sz w:val="24"/>
          <w:vertAlign w:val="superscript"/>
        </w:rPr>
      </w:pPr>
    </w:p>
    <w:p w:rsidR="004B1D3F" w:rsidRDefault="004B1D3F" w:rsidP="004B1D3F">
      <w:pPr>
        <w:pStyle w:val="HTMLconformatoprevio"/>
        <w:rPr>
          <w:rFonts w:ascii="Times New Roman" w:hAnsi="Times New Roman" w:cs="Times New Roman"/>
          <w:i/>
          <w:iCs/>
          <w:sz w:val="24"/>
        </w:rPr>
      </w:pPr>
    </w:p>
    <w:p w:rsidR="004B1D3F" w:rsidRDefault="004B1D3F" w:rsidP="004B1D3F">
      <w:pPr>
        <w:pStyle w:val="HTMLconformatoprevio"/>
        <w:jc w:val="both"/>
        <w:rPr>
          <w:rFonts w:ascii="Times New Roman" w:hAnsi="Times New Roman" w:cs="Times New Roman"/>
          <w:b/>
          <w:sz w:val="24"/>
        </w:rPr>
      </w:pPr>
      <w:r>
        <w:rPr>
          <w:rFonts w:ascii="Times New Roman" w:hAnsi="Times New Roman" w:cs="Times New Roman"/>
          <w:b/>
          <w:sz w:val="24"/>
        </w:rPr>
        <w:t>Abstract (not more than 300 words)</w:t>
      </w:r>
    </w:p>
    <w:p w:rsidR="004B1D3F" w:rsidRDefault="004B1D3F" w:rsidP="004B1D3F">
      <w:pPr>
        <w:pStyle w:val="HTMLconformatoprevio"/>
        <w:jc w:val="both"/>
        <w:rPr>
          <w:rFonts w:ascii="Times New Roman" w:hAnsi="Times New Roman" w:cs="Times New Roman"/>
          <w:sz w:val="24"/>
        </w:rPr>
      </w:pPr>
    </w:p>
    <w:p w:rsidR="009767F1" w:rsidRPr="00CF6D11" w:rsidRDefault="009767F1" w:rsidP="009767F1">
      <w:pPr>
        <w:shd w:val="clear" w:color="auto" w:fill="FFFFFF"/>
        <w:spacing w:after="0" w:line="240" w:lineRule="auto"/>
        <w:jc w:val="both"/>
        <w:rPr>
          <w:rFonts w:ascii="Arial" w:eastAsia="Times New Roman" w:hAnsi="Arial" w:cs="Arial"/>
          <w:color w:val="222222"/>
          <w:sz w:val="36"/>
          <w:szCs w:val="36"/>
          <w:lang w:eastAsia="es-ES"/>
        </w:rPr>
      </w:pPr>
      <w:r w:rsidRPr="00CF6D11">
        <w:rPr>
          <w:rFonts w:ascii="Times New Roman" w:eastAsia="Times New Roman" w:hAnsi="Times New Roman" w:cs="Times New Roman"/>
          <w:color w:val="000000"/>
          <w:sz w:val="24"/>
          <w:szCs w:val="24"/>
          <w:lang w:eastAsia="es-ES"/>
        </w:rPr>
        <w:t xml:space="preserve">Ferns are important components of ecosystems around the world, especially in tropical rainforests. In spite of this, research about the impacts of global change on fern species is very scarce. Some previous studies inform that fern species may be sensitive to climate change, in particular the </w:t>
      </w:r>
      <w:proofErr w:type="spellStart"/>
      <w:r w:rsidRPr="00CF6D11">
        <w:rPr>
          <w:rFonts w:ascii="Times New Roman" w:eastAsia="Times New Roman" w:hAnsi="Times New Roman" w:cs="Times New Roman"/>
          <w:color w:val="000000"/>
          <w:sz w:val="24"/>
          <w:szCs w:val="24"/>
          <w:lang w:eastAsia="es-ES"/>
        </w:rPr>
        <w:t>gametophytic</w:t>
      </w:r>
      <w:proofErr w:type="spellEnd"/>
      <w:r w:rsidRPr="00CF6D11">
        <w:rPr>
          <w:rFonts w:ascii="Times New Roman" w:eastAsia="Times New Roman" w:hAnsi="Times New Roman" w:cs="Times New Roman"/>
          <w:color w:val="000000"/>
          <w:sz w:val="24"/>
          <w:szCs w:val="24"/>
          <w:lang w:eastAsia="es-ES"/>
        </w:rPr>
        <w:t xml:space="preserve"> stage of life. The objective of this work is to report data on the impact of increased temperatures over the germination dynamics of four terrestrial fern species, two tropical (</w:t>
      </w:r>
      <w:proofErr w:type="spellStart"/>
      <w:r w:rsidRPr="00CF6D11">
        <w:rPr>
          <w:rFonts w:ascii="Times New Roman" w:eastAsia="Times New Roman" w:hAnsi="Times New Roman" w:cs="Times New Roman"/>
          <w:i/>
          <w:iCs/>
          <w:color w:val="000000"/>
          <w:sz w:val="24"/>
          <w:szCs w:val="24"/>
          <w:lang w:eastAsia="es-ES"/>
        </w:rPr>
        <w:t>Amphineuron</w:t>
      </w:r>
      <w:proofErr w:type="spellEnd"/>
      <w:r w:rsidRPr="00CF6D11">
        <w:rPr>
          <w:rFonts w:ascii="Times New Roman" w:eastAsia="Times New Roman" w:hAnsi="Times New Roman" w:cs="Times New Roman"/>
          <w:i/>
          <w:iCs/>
          <w:color w:val="000000"/>
          <w:sz w:val="24"/>
          <w:szCs w:val="24"/>
          <w:lang w:eastAsia="es-ES"/>
        </w:rPr>
        <w:t xml:space="preserve"> </w:t>
      </w:r>
      <w:proofErr w:type="spellStart"/>
      <w:r w:rsidRPr="00CF6D11">
        <w:rPr>
          <w:rFonts w:ascii="Times New Roman" w:eastAsia="Times New Roman" w:hAnsi="Times New Roman" w:cs="Times New Roman"/>
          <w:i/>
          <w:iCs/>
          <w:color w:val="000000"/>
          <w:sz w:val="24"/>
          <w:szCs w:val="24"/>
          <w:lang w:eastAsia="es-ES"/>
        </w:rPr>
        <w:t>immersum</w:t>
      </w:r>
      <w:proofErr w:type="spellEnd"/>
      <w:r w:rsidRPr="00CF6D11">
        <w:rPr>
          <w:rFonts w:ascii="Times New Roman" w:eastAsia="Times New Roman" w:hAnsi="Times New Roman" w:cs="Times New Roman"/>
          <w:color w:val="000000"/>
          <w:sz w:val="24"/>
          <w:szCs w:val="24"/>
          <w:lang w:eastAsia="es-ES"/>
        </w:rPr>
        <w:t xml:space="preserve"> and </w:t>
      </w:r>
      <w:proofErr w:type="spellStart"/>
      <w:r w:rsidRPr="00CF6D11">
        <w:rPr>
          <w:rFonts w:ascii="Times New Roman" w:eastAsia="Times New Roman" w:hAnsi="Times New Roman" w:cs="Times New Roman"/>
          <w:i/>
          <w:iCs/>
          <w:color w:val="000000"/>
          <w:sz w:val="24"/>
          <w:szCs w:val="24"/>
          <w:lang w:eastAsia="es-ES"/>
        </w:rPr>
        <w:t>Christella</w:t>
      </w:r>
      <w:proofErr w:type="spellEnd"/>
      <w:r w:rsidRPr="00CF6D11">
        <w:rPr>
          <w:rFonts w:ascii="Times New Roman" w:eastAsia="Times New Roman" w:hAnsi="Times New Roman" w:cs="Times New Roman"/>
          <w:i/>
          <w:iCs/>
          <w:color w:val="000000"/>
          <w:sz w:val="24"/>
          <w:szCs w:val="24"/>
          <w:lang w:eastAsia="es-ES"/>
        </w:rPr>
        <w:t xml:space="preserve"> </w:t>
      </w:r>
      <w:proofErr w:type="spellStart"/>
      <w:r w:rsidRPr="00CF6D11">
        <w:rPr>
          <w:rFonts w:ascii="Times New Roman" w:eastAsia="Times New Roman" w:hAnsi="Times New Roman" w:cs="Times New Roman"/>
          <w:i/>
          <w:iCs/>
          <w:color w:val="000000"/>
          <w:sz w:val="24"/>
          <w:szCs w:val="24"/>
          <w:lang w:eastAsia="es-ES"/>
        </w:rPr>
        <w:t>subpubescens</w:t>
      </w:r>
      <w:proofErr w:type="spellEnd"/>
      <w:r w:rsidRPr="00CF6D11">
        <w:rPr>
          <w:rFonts w:ascii="Times New Roman" w:eastAsia="Times New Roman" w:hAnsi="Times New Roman" w:cs="Times New Roman"/>
          <w:color w:val="000000"/>
          <w:sz w:val="24"/>
          <w:szCs w:val="24"/>
          <w:lang w:eastAsia="es-ES"/>
        </w:rPr>
        <w:t>) and two temperate (</w:t>
      </w:r>
      <w:proofErr w:type="spellStart"/>
      <w:r w:rsidRPr="00CF6D11">
        <w:rPr>
          <w:rFonts w:ascii="Times New Roman" w:eastAsia="Times New Roman" w:hAnsi="Times New Roman" w:cs="Times New Roman"/>
          <w:i/>
          <w:iCs/>
          <w:color w:val="000000"/>
          <w:sz w:val="24"/>
          <w:szCs w:val="24"/>
          <w:lang w:eastAsia="es-ES"/>
        </w:rPr>
        <w:t>Dryopteris</w:t>
      </w:r>
      <w:proofErr w:type="spellEnd"/>
      <w:r w:rsidRPr="00CF6D11">
        <w:rPr>
          <w:rFonts w:ascii="Times New Roman" w:eastAsia="Times New Roman" w:hAnsi="Times New Roman" w:cs="Times New Roman"/>
          <w:i/>
          <w:iCs/>
          <w:color w:val="000000"/>
          <w:sz w:val="24"/>
          <w:szCs w:val="24"/>
          <w:lang w:eastAsia="es-ES"/>
        </w:rPr>
        <w:t xml:space="preserve"> </w:t>
      </w:r>
      <w:proofErr w:type="spellStart"/>
      <w:r w:rsidRPr="00CF6D11">
        <w:rPr>
          <w:rFonts w:ascii="Times New Roman" w:eastAsia="Times New Roman" w:hAnsi="Times New Roman" w:cs="Times New Roman"/>
          <w:i/>
          <w:iCs/>
          <w:color w:val="000000"/>
          <w:sz w:val="24"/>
          <w:szCs w:val="24"/>
          <w:lang w:eastAsia="es-ES"/>
        </w:rPr>
        <w:t>affinis</w:t>
      </w:r>
      <w:proofErr w:type="spellEnd"/>
      <w:r w:rsidRPr="00CF6D11">
        <w:rPr>
          <w:rFonts w:ascii="Times New Roman" w:eastAsia="Times New Roman" w:hAnsi="Times New Roman" w:cs="Times New Roman"/>
          <w:color w:val="000000"/>
          <w:sz w:val="24"/>
          <w:szCs w:val="24"/>
          <w:lang w:eastAsia="es-ES"/>
        </w:rPr>
        <w:t xml:space="preserve"> and </w:t>
      </w:r>
      <w:proofErr w:type="spellStart"/>
      <w:r w:rsidRPr="00CF6D11">
        <w:rPr>
          <w:rFonts w:ascii="Times New Roman" w:eastAsia="Times New Roman" w:hAnsi="Times New Roman" w:cs="Times New Roman"/>
          <w:i/>
          <w:iCs/>
          <w:color w:val="000000"/>
          <w:sz w:val="24"/>
          <w:szCs w:val="24"/>
          <w:lang w:eastAsia="es-ES"/>
        </w:rPr>
        <w:t>Athyrium</w:t>
      </w:r>
      <w:proofErr w:type="spellEnd"/>
      <w:r w:rsidRPr="00CF6D11">
        <w:rPr>
          <w:rFonts w:ascii="Times New Roman" w:eastAsia="Times New Roman" w:hAnsi="Times New Roman" w:cs="Times New Roman"/>
          <w:i/>
          <w:iCs/>
          <w:color w:val="000000"/>
          <w:sz w:val="24"/>
          <w:szCs w:val="24"/>
          <w:lang w:eastAsia="es-ES"/>
        </w:rPr>
        <w:t xml:space="preserve"> </w:t>
      </w:r>
      <w:proofErr w:type="spellStart"/>
      <w:r w:rsidRPr="00CF6D11">
        <w:rPr>
          <w:rFonts w:ascii="Times New Roman" w:eastAsia="Times New Roman" w:hAnsi="Times New Roman" w:cs="Times New Roman"/>
          <w:i/>
          <w:iCs/>
          <w:color w:val="000000"/>
          <w:sz w:val="24"/>
          <w:szCs w:val="24"/>
          <w:lang w:eastAsia="es-ES"/>
        </w:rPr>
        <w:t>filix-femina</w:t>
      </w:r>
      <w:proofErr w:type="spellEnd"/>
      <w:r w:rsidRPr="00CF6D11">
        <w:rPr>
          <w:rFonts w:ascii="Times New Roman" w:eastAsia="Times New Roman" w:hAnsi="Times New Roman" w:cs="Times New Roman"/>
          <w:color w:val="000000"/>
          <w:sz w:val="24"/>
          <w:szCs w:val="24"/>
          <w:lang w:eastAsia="es-ES"/>
        </w:rPr>
        <w:t>). Also, we aim to detect if there are any differences in the responses between tropical and temperate species.</w:t>
      </w:r>
    </w:p>
    <w:p w:rsidR="009767F1" w:rsidRPr="00CF6D11" w:rsidRDefault="009767F1" w:rsidP="009767F1">
      <w:pPr>
        <w:shd w:val="clear" w:color="auto" w:fill="FFFFFF"/>
        <w:spacing w:after="0" w:line="240" w:lineRule="auto"/>
        <w:jc w:val="both"/>
        <w:rPr>
          <w:rFonts w:ascii="Arial" w:eastAsia="Times New Roman" w:hAnsi="Arial" w:cs="Arial"/>
          <w:color w:val="222222"/>
          <w:sz w:val="36"/>
          <w:szCs w:val="36"/>
          <w:lang w:eastAsia="es-ES"/>
        </w:rPr>
      </w:pPr>
      <w:r w:rsidRPr="00CF6D11">
        <w:rPr>
          <w:rFonts w:ascii="Times New Roman" w:eastAsia="Times New Roman" w:hAnsi="Times New Roman" w:cs="Times New Roman"/>
          <w:color w:val="000000"/>
          <w:sz w:val="24"/>
          <w:szCs w:val="24"/>
          <w:lang w:eastAsia="es-ES"/>
        </w:rPr>
        <w:t xml:space="preserve">Spores were cultured </w:t>
      </w:r>
      <w:r w:rsidRPr="00CF6D11">
        <w:rPr>
          <w:rFonts w:ascii="Times New Roman" w:eastAsia="Times New Roman" w:hAnsi="Times New Roman" w:cs="Times New Roman"/>
          <w:i/>
          <w:iCs/>
          <w:color w:val="000000"/>
          <w:sz w:val="24"/>
          <w:szCs w:val="24"/>
          <w:lang w:eastAsia="es-ES"/>
        </w:rPr>
        <w:t>in vitro</w:t>
      </w:r>
      <w:r w:rsidRPr="00CF6D11">
        <w:rPr>
          <w:rFonts w:ascii="Times New Roman" w:eastAsia="Times New Roman" w:hAnsi="Times New Roman" w:cs="Times New Roman"/>
          <w:color w:val="000000"/>
          <w:sz w:val="24"/>
          <w:szCs w:val="24"/>
          <w:lang w:eastAsia="es-ES"/>
        </w:rPr>
        <w:t xml:space="preserve"> following standard procedures. Plates were grown under controlled conditions of temperature, photoperiod, humidity and light intensity. Plates were subjected to two different temperature scenarios: T1 representing the mean annual temperature of each of the sampling locations, and other representing an increased temperature of T1+8ºC. Germination percentage was recorded daily counting 100 spores randomly selected. These values were introduced in predictive mathematical models to evaluate the germination </w:t>
      </w:r>
      <w:proofErr w:type="spellStart"/>
      <w:r w:rsidRPr="00CF6D11">
        <w:rPr>
          <w:rFonts w:ascii="Times New Roman" w:eastAsia="Times New Roman" w:hAnsi="Times New Roman" w:cs="Times New Roman"/>
          <w:color w:val="000000"/>
          <w:sz w:val="24"/>
          <w:szCs w:val="24"/>
          <w:lang w:eastAsia="es-ES"/>
        </w:rPr>
        <w:t>behavior</w:t>
      </w:r>
      <w:proofErr w:type="spellEnd"/>
      <w:r w:rsidRPr="00CF6D11">
        <w:rPr>
          <w:rFonts w:ascii="Times New Roman" w:eastAsia="Times New Roman" w:hAnsi="Times New Roman" w:cs="Times New Roman"/>
          <w:color w:val="000000"/>
          <w:sz w:val="24"/>
          <w:szCs w:val="24"/>
          <w:lang w:eastAsia="es-ES"/>
        </w:rPr>
        <w:t xml:space="preserve"> under different scenarios of increased temperatures.</w:t>
      </w:r>
    </w:p>
    <w:p w:rsidR="009767F1" w:rsidRDefault="009767F1" w:rsidP="009767F1">
      <w:pPr>
        <w:pStyle w:val="HTMLconformatoprevio"/>
        <w:jc w:val="both"/>
        <w:rPr>
          <w:rFonts w:ascii="Times New Roman" w:eastAsia="Times New Roman" w:hAnsi="Times New Roman" w:cs="Times New Roman"/>
          <w:sz w:val="24"/>
          <w:szCs w:val="24"/>
          <w:lang w:eastAsia="es-ES"/>
        </w:rPr>
      </w:pPr>
      <w:r w:rsidRPr="00CF6D11">
        <w:rPr>
          <w:rFonts w:ascii="Times New Roman" w:eastAsia="Times New Roman" w:hAnsi="Times New Roman" w:cs="Times New Roman"/>
          <w:sz w:val="24"/>
          <w:szCs w:val="24"/>
          <w:lang w:eastAsia="es-ES"/>
        </w:rPr>
        <w:t xml:space="preserve">Our results point out that increased temperatures significantly shift the demographic kinetics of all the species, produced via reduction of the germination rate of the spore bank (reduction of both maximum percentage and velocity of germination, but not the latency period of the spores). The </w:t>
      </w:r>
      <w:proofErr w:type="spellStart"/>
      <w:r w:rsidRPr="00CF6D11">
        <w:rPr>
          <w:rFonts w:ascii="Times New Roman" w:eastAsia="Times New Roman" w:hAnsi="Times New Roman" w:cs="Times New Roman"/>
          <w:sz w:val="24"/>
          <w:szCs w:val="24"/>
          <w:lang w:eastAsia="es-ES"/>
        </w:rPr>
        <w:t>estenoic</w:t>
      </w:r>
      <w:proofErr w:type="spellEnd"/>
      <w:r w:rsidRPr="00CF6D11">
        <w:rPr>
          <w:rFonts w:ascii="Times New Roman" w:eastAsia="Times New Roman" w:hAnsi="Times New Roman" w:cs="Times New Roman"/>
          <w:sz w:val="24"/>
          <w:szCs w:val="24"/>
          <w:lang w:eastAsia="es-ES"/>
        </w:rPr>
        <w:t xml:space="preserve"> species (temperate </w:t>
      </w:r>
      <w:r w:rsidRPr="00CF6D11">
        <w:rPr>
          <w:rFonts w:ascii="Times New Roman" w:eastAsia="Times New Roman" w:hAnsi="Times New Roman" w:cs="Times New Roman"/>
          <w:i/>
          <w:iCs/>
          <w:sz w:val="24"/>
          <w:szCs w:val="24"/>
          <w:lang w:eastAsia="es-ES"/>
        </w:rPr>
        <w:t xml:space="preserve">D. </w:t>
      </w:r>
      <w:proofErr w:type="spellStart"/>
      <w:r w:rsidRPr="00CF6D11">
        <w:rPr>
          <w:rFonts w:ascii="Times New Roman" w:eastAsia="Times New Roman" w:hAnsi="Times New Roman" w:cs="Times New Roman"/>
          <w:i/>
          <w:iCs/>
          <w:sz w:val="24"/>
          <w:szCs w:val="24"/>
          <w:lang w:eastAsia="es-ES"/>
        </w:rPr>
        <w:t>affinis</w:t>
      </w:r>
      <w:proofErr w:type="spellEnd"/>
      <w:r w:rsidRPr="00CF6D11">
        <w:rPr>
          <w:rFonts w:ascii="Times New Roman" w:eastAsia="Times New Roman" w:hAnsi="Times New Roman" w:cs="Times New Roman"/>
          <w:sz w:val="24"/>
          <w:szCs w:val="24"/>
          <w:lang w:eastAsia="es-ES"/>
        </w:rPr>
        <w:t xml:space="preserve"> and both </w:t>
      </w:r>
      <w:proofErr w:type="spellStart"/>
      <w:r w:rsidRPr="00CF6D11">
        <w:rPr>
          <w:rFonts w:ascii="Times New Roman" w:eastAsia="Times New Roman" w:hAnsi="Times New Roman" w:cs="Times New Roman"/>
          <w:sz w:val="24"/>
          <w:szCs w:val="24"/>
          <w:lang w:eastAsia="es-ES"/>
        </w:rPr>
        <w:t>tropicals</w:t>
      </w:r>
      <w:proofErr w:type="spellEnd"/>
      <w:r w:rsidRPr="00CF6D11">
        <w:rPr>
          <w:rFonts w:ascii="Times New Roman" w:eastAsia="Times New Roman" w:hAnsi="Times New Roman" w:cs="Times New Roman"/>
          <w:sz w:val="24"/>
          <w:szCs w:val="24"/>
          <w:lang w:eastAsia="es-ES"/>
        </w:rPr>
        <w:t xml:space="preserve">) suffer more than the </w:t>
      </w:r>
      <w:proofErr w:type="spellStart"/>
      <w:r w:rsidRPr="00CF6D11">
        <w:rPr>
          <w:rFonts w:ascii="Times New Roman" w:eastAsia="Times New Roman" w:hAnsi="Times New Roman" w:cs="Times New Roman"/>
          <w:sz w:val="24"/>
          <w:szCs w:val="24"/>
          <w:lang w:eastAsia="es-ES"/>
        </w:rPr>
        <w:t>eurioic</w:t>
      </w:r>
      <w:proofErr w:type="spellEnd"/>
      <w:r w:rsidRPr="00CF6D11">
        <w:rPr>
          <w:rFonts w:ascii="Times New Roman" w:eastAsia="Times New Roman" w:hAnsi="Times New Roman" w:cs="Times New Roman"/>
          <w:sz w:val="24"/>
          <w:szCs w:val="24"/>
          <w:lang w:eastAsia="es-ES"/>
        </w:rPr>
        <w:t xml:space="preserve"> </w:t>
      </w:r>
      <w:r w:rsidRPr="00CF6D11">
        <w:rPr>
          <w:rFonts w:ascii="Times New Roman" w:eastAsia="Times New Roman" w:hAnsi="Times New Roman" w:cs="Times New Roman"/>
          <w:i/>
          <w:iCs/>
          <w:sz w:val="24"/>
          <w:szCs w:val="24"/>
          <w:lang w:eastAsia="es-ES"/>
        </w:rPr>
        <w:t xml:space="preserve">A. </w:t>
      </w:r>
      <w:proofErr w:type="spellStart"/>
      <w:r w:rsidRPr="00CF6D11">
        <w:rPr>
          <w:rFonts w:ascii="Times New Roman" w:eastAsia="Times New Roman" w:hAnsi="Times New Roman" w:cs="Times New Roman"/>
          <w:i/>
          <w:iCs/>
          <w:sz w:val="24"/>
          <w:szCs w:val="24"/>
          <w:lang w:eastAsia="es-ES"/>
        </w:rPr>
        <w:t>filix-femina</w:t>
      </w:r>
      <w:proofErr w:type="spellEnd"/>
      <w:r w:rsidRPr="00CF6D11">
        <w:rPr>
          <w:rFonts w:ascii="Times New Roman" w:eastAsia="Times New Roman" w:hAnsi="Times New Roman" w:cs="Times New Roman"/>
          <w:sz w:val="24"/>
          <w:szCs w:val="24"/>
          <w:lang w:eastAsia="es-ES"/>
        </w:rPr>
        <w:t>, whose ample distribution could indicate a better suitability to face environmental change. At the community level, and in a larger term, fern communities will experiment changes in diversity and composition, with a higher negative incidence over those less plastic species with a lower adaptive capacity.</w:t>
      </w:r>
    </w:p>
    <w:p w:rsidR="009767F1" w:rsidRDefault="009767F1" w:rsidP="009767F1">
      <w:pPr>
        <w:pStyle w:val="HTMLconformatoprevio"/>
        <w:jc w:val="both"/>
        <w:rPr>
          <w:rFonts w:ascii="Times New Roman" w:eastAsia="Times New Roman" w:hAnsi="Times New Roman" w:cs="Times New Roman"/>
          <w:sz w:val="24"/>
          <w:szCs w:val="24"/>
          <w:lang w:eastAsia="es-ES"/>
        </w:rPr>
      </w:pPr>
    </w:p>
    <w:p w:rsidR="009767F1" w:rsidRPr="00603FDE" w:rsidRDefault="009767F1" w:rsidP="009767F1">
      <w:pPr>
        <w:jc w:val="both"/>
        <w:rPr>
          <w:color w:val="000000" w:themeColor="text1"/>
          <w:shd w:val="clear" w:color="auto" w:fill="FFFFFF"/>
        </w:rPr>
      </w:pPr>
      <w:r w:rsidRPr="00CF6D11">
        <w:rPr>
          <w:rFonts w:ascii="Times New Roman" w:eastAsia="Times New Roman" w:hAnsi="Times New Roman" w:cs="Times New Roman"/>
          <w:color w:val="000000"/>
          <w:sz w:val="24"/>
          <w:szCs w:val="24"/>
          <w:lang w:eastAsia="es-ES"/>
        </w:rPr>
        <w:t>Keywords—</w:t>
      </w:r>
      <w:r w:rsidRPr="00CF6D11">
        <w:rPr>
          <w:rFonts w:ascii="Times New Roman" w:eastAsia="Times New Roman" w:hAnsi="Times New Roman" w:cs="Times New Roman"/>
          <w:i/>
          <w:iCs/>
          <w:color w:val="000000"/>
          <w:sz w:val="24"/>
          <w:szCs w:val="24"/>
          <w:lang w:eastAsia="es-ES"/>
        </w:rPr>
        <w:t xml:space="preserve"> climate change, fern communities, gametophyte population, germination kinetics</w:t>
      </w:r>
    </w:p>
    <w:p w:rsidR="002F0C5D" w:rsidRPr="002F0C5D" w:rsidRDefault="002F0C5D" w:rsidP="004B1D3F">
      <w:pPr>
        <w:pStyle w:val="HTMLconformatoprevio"/>
        <w:jc w:val="both"/>
        <w:rPr>
          <w:rFonts w:ascii="Times New Roman" w:hAnsi="Times New Roman" w:cs="Times New Roman"/>
          <w:i/>
          <w:sz w:val="24"/>
        </w:rPr>
      </w:pPr>
    </w:p>
    <w:p w:rsidR="004B1D3F" w:rsidRDefault="004B1D3F" w:rsidP="004B1D3F">
      <w:pPr>
        <w:pStyle w:val="HTMLconformatoprevio"/>
        <w:jc w:val="both"/>
        <w:rPr>
          <w:rFonts w:ascii="Times New Roman" w:hAnsi="Times New Roman" w:cs="Times New Roman"/>
          <w:i/>
          <w:sz w:val="24"/>
        </w:rPr>
      </w:pPr>
    </w:p>
    <w:p w:rsidR="004B1D3F" w:rsidRDefault="004B1D3F" w:rsidP="004B1D3F">
      <w:pPr>
        <w:pStyle w:val="HTMLconformatoprevio"/>
        <w:jc w:val="both"/>
        <w:rPr>
          <w:rFonts w:ascii="Times New Roman" w:hAnsi="Times New Roman" w:cs="Times New Roman"/>
          <w:sz w:val="24"/>
        </w:rPr>
      </w:pPr>
    </w:p>
    <w:p w:rsidR="004B1D3F" w:rsidRDefault="004B1D3F" w:rsidP="004B1D3F">
      <w:pPr>
        <w:pStyle w:val="HTMLconformatoprevio"/>
        <w:jc w:val="both"/>
        <w:rPr>
          <w:rFonts w:ascii="Times New Roman" w:hAnsi="Times New Roman" w:cs="Times New Roman"/>
          <w:i/>
          <w:iCs/>
          <w:sz w:val="24"/>
        </w:rPr>
      </w:pPr>
    </w:p>
    <w:p w:rsidR="004B1D3F" w:rsidRDefault="004B1D3F" w:rsidP="004B1D3F">
      <w:pPr>
        <w:pStyle w:val="HTMLconformatoprevio"/>
        <w:jc w:val="both"/>
        <w:rPr>
          <w:rFonts w:ascii="Times New Roman" w:hAnsi="Times New Roman" w:cs="Times New Roman"/>
          <w:b/>
          <w:iCs/>
          <w:sz w:val="24"/>
        </w:rPr>
      </w:pPr>
      <w:r>
        <w:rPr>
          <w:rFonts w:ascii="Times New Roman" w:hAnsi="Times New Roman" w:cs="Times New Roman"/>
          <w:b/>
          <w:iCs/>
          <w:sz w:val="24"/>
        </w:rPr>
        <w:lastRenderedPageBreak/>
        <w:t>Professional Biography (100-150 words)</w:t>
      </w:r>
    </w:p>
    <w:p w:rsidR="00800DD9" w:rsidRDefault="00800DD9" w:rsidP="00800DD9">
      <w:pPr>
        <w:pStyle w:val="HTMLconformatoprevio"/>
        <w:jc w:val="both"/>
        <w:rPr>
          <w:rFonts w:ascii="Times New Roman" w:hAnsi="Times New Roman" w:cs="Times New Roman"/>
          <w:iCs/>
          <w:sz w:val="24"/>
        </w:rPr>
      </w:pPr>
    </w:p>
    <w:p w:rsidR="001A2A6A" w:rsidRPr="00800DD9" w:rsidRDefault="001A2A6A" w:rsidP="00800DD9">
      <w:pPr>
        <w:pStyle w:val="HTMLconformatoprevio"/>
        <w:jc w:val="both"/>
        <w:rPr>
          <w:rFonts w:ascii="Times New Roman" w:hAnsi="Times New Roman" w:cs="Times New Roman"/>
          <w:iCs/>
          <w:sz w:val="24"/>
        </w:rPr>
      </w:pPr>
      <w:r>
        <w:rPr>
          <w:rFonts w:ascii="Times New Roman" w:hAnsi="Times New Roman" w:cs="Times New Roman"/>
          <w:iCs/>
          <w:sz w:val="24"/>
        </w:rPr>
        <w:t xml:space="preserve">Sofía </w:t>
      </w:r>
      <w:proofErr w:type="spellStart"/>
      <w:r>
        <w:rPr>
          <w:rFonts w:ascii="Times New Roman" w:hAnsi="Times New Roman" w:cs="Times New Roman"/>
          <w:iCs/>
          <w:sz w:val="24"/>
        </w:rPr>
        <w:t>Ruano</w:t>
      </w:r>
      <w:proofErr w:type="spellEnd"/>
      <w:r>
        <w:rPr>
          <w:rFonts w:ascii="Times New Roman" w:hAnsi="Times New Roman" w:cs="Times New Roman"/>
          <w:iCs/>
          <w:sz w:val="24"/>
        </w:rPr>
        <w:t xml:space="preserve">: </w:t>
      </w:r>
      <w:r w:rsidRPr="001A2A6A">
        <w:rPr>
          <w:rFonts w:ascii="Times New Roman" w:hAnsi="Times New Roman" w:cs="Times New Roman"/>
          <w:iCs/>
          <w:sz w:val="24"/>
        </w:rPr>
        <w:t xml:space="preserve">BSc in Biology, currently studying </w:t>
      </w:r>
      <w:proofErr w:type="gramStart"/>
      <w:r w:rsidRPr="001A2A6A">
        <w:rPr>
          <w:rFonts w:ascii="Times New Roman" w:hAnsi="Times New Roman" w:cs="Times New Roman"/>
          <w:iCs/>
          <w:sz w:val="24"/>
        </w:rPr>
        <w:t>a</w:t>
      </w:r>
      <w:proofErr w:type="gramEnd"/>
      <w:r w:rsidRPr="001A2A6A">
        <w:rPr>
          <w:rFonts w:ascii="Times New Roman" w:hAnsi="Times New Roman" w:cs="Times New Roman"/>
          <w:iCs/>
          <w:sz w:val="24"/>
        </w:rPr>
        <w:t xml:space="preserve"> MSc in Biodiversity with specialisation in plant biology</w:t>
      </w:r>
    </w:p>
    <w:p w:rsidR="004B1D3F" w:rsidRDefault="004B1D3F" w:rsidP="004B1D3F">
      <w:pPr>
        <w:pStyle w:val="HTMLconformatoprevio"/>
        <w:jc w:val="both"/>
        <w:rPr>
          <w:rFonts w:ascii="Times New Roman" w:hAnsi="Times New Roman" w:cs="Times New Roman"/>
          <w:b/>
          <w:iCs/>
          <w:sz w:val="24"/>
        </w:rPr>
      </w:pPr>
    </w:p>
    <w:p w:rsidR="004B1D3F" w:rsidRDefault="00CE46F8" w:rsidP="004B1D3F">
      <w:pPr>
        <w:pStyle w:val="HTMLconformatoprevio"/>
        <w:jc w:val="both"/>
        <w:rPr>
          <w:rFonts w:ascii="Times New Roman" w:hAnsi="Times New Roman" w:cs="Times New Roman"/>
          <w:iCs/>
          <w:sz w:val="24"/>
        </w:rPr>
      </w:pPr>
      <w:r>
        <w:rPr>
          <w:rFonts w:ascii="Times New Roman" w:hAnsi="Times New Roman" w:cs="Times New Roman"/>
          <w:iCs/>
          <w:noProof/>
          <w:sz w:val="24"/>
          <w:lang w:val="es-ES" w:eastAsia="es-ES"/>
        </w:rPr>
        <w:drawing>
          <wp:anchor distT="0" distB="0" distL="114300" distR="114300" simplePos="0" relativeHeight="251658240" behindDoc="0" locked="0" layoutInCell="1" allowOverlap="1">
            <wp:simplePos x="0" y="0"/>
            <wp:positionH relativeFrom="column">
              <wp:posOffset>-76835</wp:posOffset>
            </wp:positionH>
            <wp:positionV relativeFrom="paragraph">
              <wp:posOffset>137795</wp:posOffset>
            </wp:positionV>
            <wp:extent cx="1963420" cy="2317750"/>
            <wp:effectExtent l="19050" t="0" r="0" b="0"/>
            <wp:wrapThrough wrapText="bothSides">
              <wp:wrapPolygon edited="0">
                <wp:start x="-210" y="0"/>
                <wp:lineTo x="-210" y="21482"/>
                <wp:lineTo x="21586" y="21482"/>
                <wp:lineTo x="21586" y="0"/>
                <wp:lineTo x="-210" y="0"/>
              </wp:wrapPolygon>
            </wp:wrapThrough>
            <wp:docPr id="2" name="Imagen 1" descr="C:\Users\Juan Francisco\Desktop\S'\WhatsApp Image 2019-11-12 at 20.02.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an Francisco\Desktop\S'\WhatsApp Image 2019-11-12 at 20.02.01.jpeg"/>
                    <pic:cNvPicPr>
                      <a:picLocks noChangeAspect="1" noChangeArrowheads="1"/>
                    </pic:cNvPicPr>
                  </pic:nvPicPr>
                  <pic:blipFill>
                    <a:blip r:embed="rId4" cstate="print"/>
                    <a:srcRect b="10604"/>
                    <a:stretch>
                      <a:fillRect/>
                    </a:stretch>
                  </pic:blipFill>
                  <pic:spPr bwMode="auto">
                    <a:xfrm>
                      <a:off x="0" y="0"/>
                      <a:ext cx="1963420" cy="2317750"/>
                    </a:xfrm>
                    <a:prstGeom prst="rect">
                      <a:avLst/>
                    </a:prstGeom>
                    <a:noFill/>
                    <a:ln w="9525">
                      <a:noFill/>
                      <a:miter lim="800000"/>
                      <a:headEnd/>
                      <a:tailEnd/>
                    </a:ln>
                  </pic:spPr>
                </pic:pic>
              </a:graphicData>
            </a:graphic>
          </wp:anchor>
        </w:drawing>
      </w:r>
    </w:p>
    <w:p w:rsidR="004B1D3F" w:rsidRDefault="004B1D3F" w:rsidP="004B1D3F">
      <w:pPr>
        <w:pStyle w:val="HTMLconformatoprevio"/>
        <w:jc w:val="both"/>
        <w:rPr>
          <w:rFonts w:ascii="Times New Roman" w:hAnsi="Times New Roman" w:cs="Times New Roman"/>
          <w:iCs/>
          <w:sz w:val="24"/>
        </w:rPr>
      </w:pPr>
    </w:p>
    <w:p w:rsidR="004B1D3F" w:rsidRDefault="004B1D3F" w:rsidP="004B1D3F">
      <w:pPr>
        <w:pStyle w:val="HTMLconformatoprevio"/>
        <w:jc w:val="both"/>
        <w:rPr>
          <w:rFonts w:ascii="Times New Roman" w:hAnsi="Times New Roman" w:cs="Times New Roman"/>
          <w:b/>
          <w:iCs/>
          <w:sz w:val="24"/>
        </w:rPr>
      </w:pPr>
      <w:r>
        <w:rPr>
          <w:rFonts w:ascii="Times New Roman" w:hAnsi="Times New Roman" w:cs="Times New Roman"/>
          <w:b/>
          <w:iCs/>
          <w:sz w:val="24"/>
        </w:rPr>
        <w:br/>
      </w:r>
    </w:p>
    <w:p w:rsidR="004B1D3F" w:rsidRDefault="004B1D3F" w:rsidP="004B1D3F">
      <w:pPr>
        <w:pStyle w:val="HTMLconformatoprevio"/>
        <w:jc w:val="both"/>
        <w:rPr>
          <w:rFonts w:ascii="Times New Roman" w:hAnsi="Times New Roman" w:cs="Times New Roman"/>
          <w:b/>
          <w:iCs/>
          <w:sz w:val="24"/>
        </w:rPr>
      </w:pPr>
    </w:p>
    <w:p w:rsidR="004B1D3F" w:rsidRDefault="004B1D3F" w:rsidP="004B1D3F">
      <w:pPr>
        <w:pStyle w:val="HTMLconformatoprevio"/>
        <w:jc w:val="both"/>
        <w:rPr>
          <w:rFonts w:ascii="Times New Roman" w:hAnsi="Times New Roman" w:cs="Times New Roman"/>
          <w:iCs/>
          <w:sz w:val="24"/>
        </w:rPr>
      </w:pPr>
    </w:p>
    <w:p w:rsidR="004B1D3F" w:rsidRDefault="004B1D3F" w:rsidP="004B1D3F">
      <w:pPr>
        <w:pStyle w:val="HTMLconformatoprevio"/>
        <w:jc w:val="right"/>
        <w:rPr>
          <w:rFonts w:ascii="Times New Roman" w:hAnsi="Times New Roman" w:cs="Times New Roman"/>
          <w:iCs/>
          <w:sz w:val="24"/>
        </w:rPr>
      </w:pPr>
      <w:r>
        <w:rPr>
          <w:rFonts w:ascii="Times New Roman" w:hAnsi="Times New Roman" w:cs="Times New Roman"/>
          <w:iCs/>
          <w:sz w:val="24"/>
        </w:rPr>
        <w:t xml:space="preserve">Email Id: </w:t>
      </w:r>
      <w:r w:rsidR="004F6441">
        <w:rPr>
          <w:rFonts w:ascii="Times New Roman" w:hAnsi="Times New Roman" w:cs="Times New Roman"/>
          <w:iCs/>
          <w:sz w:val="24"/>
        </w:rPr>
        <w:t>sruano@ucm.es</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1A2A6A" w:rsidRDefault="001A2A6A"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1A2A6A" w:rsidRDefault="001A2A6A"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8C3657">
      <w:bookmarkStart w:id="0" w:name="_GoBack"/>
      <w:bookmarkEnd w:id="0"/>
    </w:p>
    <w:sectPr w:rsidR="00E35A10" w:rsidSect="00E667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compat/>
  <w:rsids>
    <w:rsidRoot w:val="004B1D3F"/>
    <w:rsid w:val="00047BF7"/>
    <w:rsid w:val="000837A1"/>
    <w:rsid w:val="000B43C2"/>
    <w:rsid w:val="00101855"/>
    <w:rsid w:val="00134B9A"/>
    <w:rsid w:val="001A2A6A"/>
    <w:rsid w:val="0024011A"/>
    <w:rsid w:val="00271661"/>
    <w:rsid w:val="002D098C"/>
    <w:rsid w:val="002F0C5D"/>
    <w:rsid w:val="003310E6"/>
    <w:rsid w:val="004B1D3F"/>
    <w:rsid w:val="004F6441"/>
    <w:rsid w:val="005F3F8B"/>
    <w:rsid w:val="00800DD9"/>
    <w:rsid w:val="00834687"/>
    <w:rsid w:val="008C3657"/>
    <w:rsid w:val="00904B3E"/>
    <w:rsid w:val="009767F1"/>
    <w:rsid w:val="00A00BF3"/>
    <w:rsid w:val="00A7465D"/>
    <w:rsid w:val="00AA711A"/>
    <w:rsid w:val="00BE37AA"/>
    <w:rsid w:val="00CE46F8"/>
    <w:rsid w:val="00D871EB"/>
    <w:rsid w:val="00E6678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semiHidden/>
    <w:rsid w:val="004B1D3F"/>
    <w:rPr>
      <w:rFonts w:ascii="Arial Unicode MS" w:eastAsia="Arial Unicode MS" w:hAnsi="Arial Unicode MS" w:cs="Arial Unicode MS"/>
      <w:color w:val="000000"/>
      <w:sz w:val="20"/>
      <w:szCs w:val="20"/>
      <w:lang w:val="en-GB"/>
    </w:rPr>
  </w:style>
  <w:style w:type="paragraph" w:styleId="Textodeglobo">
    <w:name w:val="Balloon Text"/>
    <w:basedOn w:val="Normal"/>
    <w:link w:val="TextodegloboCar"/>
    <w:uiPriority w:val="99"/>
    <w:semiHidden/>
    <w:unhideWhenUsed/>
    <w:rsid w:val="004B1D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B1D3F"/>
    <w:rPr>
      <w:rFonts w:ascii="Tahoma" w:hAnsi="Tahoma" w:cs="Tahoma"/>
      <w:sz w:val="16"/>
      <w:szCs w:val="16"/>
      <w:lang w:val="en-IN"/>
    </w:rPr>
  </w:style>
  <w:style w:type="paragraph" w:styleId="NormalWeb">
    <w:name w:val="Normal (Web)"/>
    <w:basedOn w:val="Normal"/>
    <w:uiPriority w:val="99"/>
    <w:semiHidden/>
    <w:unhideWhenUsed/>
    <w:rsid w:val="009767F1"/>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453</Words>
  <Characters>2497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Sofía</cp:lastModifiedBy>
  <cp:revision>5</cp:revision>
  <cp:lastPrinted>2020-03-19T17:06:00Z</cp:lastPrinted>
  <dcterms:created xsi:type="dcterms:W3CDTF">2017-07-10T08:15:00Z</dcterms:created>
  <dcterms:modified xsi:type="dcterms:W3CDTF">2020-03-19T17:07:00Z</dcterms:modified>
</cp:coreProperties>
</file>