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4EF0B" w14:textId="4803D9C1" w:rsidR="00AE3E37" w:rsidRDefault="00EC49F6" w:rsidP="00494130">
      <w:pPr>
        <w:pStyle w:val="Titolo1"/>
        <w:spacing w:before="170"/>
        <w:ind w:left="0"/>
      </w:pPr>
      <w:r>
        <w:rPr>
          <w:color w:val="337AB7"/>
        </w:rPr>
        <w:t>High h</w:t>
      </w:r>
      <w:r w:rsidR="00ED1F43">
        <w:rPr>
          <w:color w:val="337AB7"/>
        </w:rPr>
        <w:t>eavy metal content</w:t>
      </w:r>
      <w:r>
        <w:rPr>
          <w:color w:val="337AB7"/>
        </w:rPr>
        <w:t>s</w:t>
      </w:r>
      <w:r w:rsidR="00ED1F43">
        <w:rPr>
          <w:color w:val="337AB7"/>
        </w:rPr>
        <w:t xml:space="preserve"> in </w:t>
      </w:r>
      <w:proofErr w:type="spellStart"/>
      <w:r w:rsidR="00ED1F43" w:rsidRPr="001E4A9A">
        <w:rPr>
          <w:i/>
          <w:iCs/>
          <w:color w:val="337AB7"/>
        </w:rPr>
        <w:t>Fragraria</w:t>
      </w:r>
      <w:proofErr w:type="spellEnd"/>
      <w:r w:rsidR="00ED1F43" w:rsidRPr="001E4A9A">
        <w:rPr>
          <w:i/>
          <w:iCs/>
          <w:color w:val="337AB7"/>
        </w:rPr>
        <w:t xml:space="preserve"> </w:t>
      </w:r>
      <w:proofErr w:type="spellStart"/>
      <w:r w:rsidR="00ED1F43" w:rsidRPr="001E4A9A">
        <w:rPr>
          <w:i/>
          <w:iCs/>
          <w:color w:val="337AB7"/>
        </w:rPr>
        <w:t>ananassa</w:t>
      </w:r>
      <w:proofErr w:type="spellEnd"/>
      <w:r w:rsidR="00ED1F43">
        <w:rPr>
          <w:color w:val="337AB7"/>
        </w:rPr>
        <w:t xml:space="preserve"> and </w:t>
      </w:r>
      <w:r w:rsidR="001E4A9A">
        <w:rPr>
          <w:color w:val="337AB7"/>
        </w:rPr>
        <w:t xml:space="preserve">possible </w:t>
      </w:r>
      <w:r w:rsidR="00ED1F43">
        <w:rPr>
          <w:color w:val="337AB7"/>
        </w:rPr>
        <w:t>relationship with climatic change in Southern Italy</w:t>
      </w:r>
    </w:p>
    <w:p w14:paraId="7D937DB5" w14:textId="05DF49FC" w:rsidR="00AE3E37" w:rsidRPr="0043255F" w:rsidRDefault="00ED1F43" w:rsidP="0043255F">
      <w:pPr>
        <w:pStyle w:val="Corpotesto"/>
        <w:spacing w:before="73" w:line="198" w:lineRule="exact"/>
        <w:ind w:left="100" w:right="5987"/>
        <w:rPr>
          <w:rFonts w:ascii="Arial"/>
          <w:lang w:val="it-IT"/>
        </w:rPr>
        <w:sectPr w:rsidR="00AE3E37" w:rsidRPr="0043255F">
          <w:headerReference w:type="default" r:id="rId7"/>
          <w:footerReference w:type="default" r:id="rId8"/>
          <w:type w:val="continuous"/>
          <w:pgSz w:w="11910" w:h="16840"/>
          <w:pgMar w:top="1740" w:right="600" w:bottom="840" w:left="620" w:header="541" w:footer="642" w:gutter="0"/>
          <w:cols w:space="720"/>
        </w:sectPr>
      </w:pPr>
      <w:r w:rsidRPr="00ED1F43">
        <w:rPr>
          <w:rFonts w:ascii="Arial"/>
          <w:lang w:val="it-IT"/>
        </w:rPr>
        <w:t>Stefania Papa</w:t>
      </w:r>
      <w:r w:rsidR="00F40193" w:rsidRPr="00ED1F43">
        <w:rPr>
          <w:rFonts w:ascii="Arial"/>
          <w:lang w:val="it-IT"/>
        </w:rPr>
        <w:t xml:space="preserve">, </w:t>
      </w:r>
      <w:r w:rsidRPr="00ED1F43">
        <w:rPr>
          <w:rFonts w:ascii="Arial"/>
          <w:lang w:val="it-IT"/>
        </w:rPr>
        <w:t xml:space="preserve">University of Campania </w:t>
      </w:r>
      <w:r w:rsidRPr="00ED1F43">
        <w:rPr>
          <w:rFonts w:ascii="Arial"/>
          <w:lang w:val="it-IT"/>
        </w:rPr>
        <w:t>“</w:t>
      </w:r>
      <w:r w:rsidRPr="00ED1F43">
        <w:rPr>
          <w:rFonts w:ascii="Arial"/>
          <w:lang w:val="it-IT"/>
        </w:rPr>
        <w:t>Luigi Vanvitelli</w:t>
      </w:r>
      <w:r>
        <w:rPr>
          <w:rFonts w:ascii="Arial"/>
          <w:lang w:val="it-IT"/>
        </w:rPr>
        <w:t>”</w:t>
      </w:r>
      <w:r>
        <w:rPr>
          <w:rFonts w:ascii="Arial"/>
          <w:lang w:val="it-IT"/>
        </w:rPr>
        <w:t xml:space="preserve"> Caserta, </w:t>
      </w:r>
      <w:proofErr w:type="spellStart"/>
      <w:r>
        <w:rPr>
          <w:rFonts w:ascii="Arial"/>
          <w:lang w:val="it-IT"/>
        </w:rPr>
        <w:t>Ital</w:t>
      </w:r>
      <w:r w:rsidR="0043255F">
        <w:rPr>
          <w:rFonts w:ascii="Arial"/>
          <w:lang w:val="it-IT"/>
        </w:rPr>
        <w:t>y</w:t>
      </w:r>
      <w:proofErr w:type="spellEnd"/>
    </w:p>
    <w:p w14:paraId="29B7904F" w14:textId="0BF0B992" w:rsidR="00AE3E37" w:rsidRDefault="0043255F" w:rsidP="0043255F">
      <w:pPr>
        <w:pStyle w:val="Titolo3"/>
        <w:spacing w:before="147"/>
        <w:ind w:left="0"/>
        <w:jc w:val="both"/>
      </w:pPr>
      <w:r>
        <w:rPr>
          <w:color w:val="BF5A14"/>
          <w:lang w:val="it-IT"/>
        </w:rPr>
        <w:t xml:space="preserve">  </w:t>
      </w:r>
      <w:r w:rsidR="00A9710C">
        <w:rPr>
          <w:color w:val="BF5A14"/>
        </w:rPr>
        <w:t>Abstract</w:t>
      </w:r>
    </w:p>
    <w:p w14:paraId="0227E8CA" w14:textId="77777777" w:rsidR="00302AD0" w:rsidRDefault="00302AD0" w:rsidP="00302AD0">
      <w:pPr>
        <w:pStyle w:val="Corpotesto"/>
        <w:spacing w:before="90" w:line="280" w:lineRule="auto"/>
        <w:ind w:left="100"/>
        <w:jc w:val="both"/>
      </w:pPr>
      <w:r>
        <w:t>Increasing anthropogenic activities, such as the release of greenhouse gases, result in heating of the natural environment. Perturbations in climatic conditions, in turn, negatively impact food security, jeopardizing food availability and the livelihood of people. Physical and chemical environmental factors, such as temperature, moisture, nutrient availability, presence of industrial and agrochemical contaminants in soil and water resources, etc., impact the growth rate and productivity.</w:t>
      </w:r>
    </w:p>
    <w:p w14:paraId="501A48CD" w14:textId="6981B056" w:rsidR="008A7674" w:rsidRDefault="00302AD0" w:rsidP="00302AD0">
      <w:pPr>
        <w:pStyle w:val="Corpotesto"/>
        <w:spacing w:before="90" w:line="280" w:lineRule="auto"/>
        <w:ind w:left="100"/>
        <w:jc w:val="both"/>
        <w:rPr>
          <w:color w:val="BF5A14"/>
        </w:rPr>
      </w:pPr>
      <w:r>
        <w:t xml:space="preserve">Heavy metal contamination, industrial waste discharge, and pesticides are increasingly polluting the ecosystem and, thereby, plant physiology and well-being. </w:t>
      </w:r>
      <w:r w:rsidRPr="00302AD0">
        <w:rPr>
          <w:i/>
          <w:iCs/>
        </w:rPr>
        <w:t xml:space="preserve">Fragaria </w:t>
      </w:r>
      <w:proofErr w:type="spellStart"/>
      <w:r w:rsidRPr="00302AD0">
        <w:rPr>
          <w:i/>
          <w:iCs/>
        </w:rPr>
        <w:t>ananassa</w:t>
      </w:r>
      <w:proofErr w:type="spellEnd"/>
      <w:r>
        <w:t xml:space="preserve"> samples were collected from April to May 2022 in 14 sites located in Campania and Lazio regions (</w:t>
      </w:r>
      <w:r w:rsidR="00E75E1A">
        <w:t xml:space="preserve">South </w:t>
      </w:r>
      <w:r>
        <w:t xml:space="preserve">Italy) and </w:t>
      </w:r>
      <w:proofErr w:type="spellStart"/>
      <w:r>
        <w:t>selectioned</w:t>
      </w:r>
      <w:proofErr w:type="spellEnd"/>
      <w:r>
        <w:t xml:space="preserve"> considering their different human impact. To evaluate the possible relationship between the </w:t>
      </w:r>
      <w:r w:rsidR="00E75E1A">
        <w:t xml:space="preserve">high </w:t>
      </w:r>
      <w:r>
        <w:t xml:space="preserve">heavy metal concentrations and climatic conditions, these one </w:t>
      </w:r>
      <w:proofErr w:type="gramStart"/>
      <w:r>
        <w:t>were</w:t>
      </w:r>
      <w:proofErr w:type="gramEnd"/>
      <w:r>
        <w:t xml:space="preserve"> also evaluated</w:t>
      </w:r>
      <w:r w:rsidR="00E75E1A">
        <w:t xml:space="preserve"> and compared</w:t>
      </w:r>
      <w:r>
        <w:t xml:space="preserve">. The data showed a significant increase in the heavy metal concentrations in each site, </w:t>
      </w:r>
      <w:proofErr w:type="gramStart"/>
      <w:r>
        <w:t>in particular for</w:t>
      </w:r>
      <w:proofErr w:type="gramEnd"/>
      <w:r>
        <w:t xml:space="preserve"> Cd, compared to these tested five years ago in the same sites. A statistically positive correlation between the high concentrations of metals and the increase in temperatures were also </w:t>
      </w:r>
      <w:r w:rsidR="00E75E1A">
        <w:t>found</w:t>
      </w:r>
      <w:r w:rsidR="004A54B2">
        <w:t>.</w:t>
      </w:r>
      <w:r w:rsidR="00E75E1A">
        <w:t xml:space="preserve"> </w:t>
      </w:r>
      <w:r w:rsidR="00E75E1A" w:rsidRPr="00E75E1A">
        <w:t>Increased temperature and altered precipitation patterns might result in increased losses of soil minerals, especially by leaching and erosion</w:t>
      </w:r>
      <w:r w:rsidR="00A261B8">
        <w:t xml:space="preserve"> but, </w:t>
      </w:r>
      <w:proofErr w:type="gramStart"/>
      <w:r w:rsidR="00A261B8">
        <w:t>in</w:t>
      </w:r>
      <w:proofErr w:type="gramEnd"/>
      <w:r w:rsidR="00A261B8">
        <w:t xml:space="preserve"> the same time, might increase the heavy metals contamination, in contaminated area. In this way, </w:t>
      </w:r>
      <w:r w:rsidR="0088247E" w:rsidRPr="0088247E">
        <w:t>plants growing under these conditions are more sensitive to metal uptake.</w:t>
      </w:r>
      <w:r w:rsidR="00A261B8">
        <w:t xml:space="preserve">  </w:t>
      </w:r>
    </w:p>
    <w:p w14:paraId="1B67BBE4" w14:textId="77777777" w:rsidR="001B2DC3" w:rsidRDefault="001B2DC3" w:rsidP="005973B9">
      <w:pPr>
        <w:spacing w:line="204" w:lineRule="exact"/>
        <w:rPr>
          <w:rFonts w:ascii="Arial"/>
          <w:b/>
          <w:color w:val="BF5A14"/>
          <w:sz w:val="20"/>
        </w:rPr>
      </w:pPr>
    </w:p>
    <w:p w14:paraId="0FBC0DB1" w14:textId="6A7BEED9" w:rsidR="00712C01" w:rsidRDefault="005973B9" w:rsidP="005973B9">
      <w:pPr>
        <w:spacing w:line="204" w:lineRule="exact"/>
        <w:rPr>
          <w:rFonts w:ascii="Arial"/>
          <w:b/>
          <w:color w:val="BF5A14"/>
          <w:sz w:val="20"/>
        </w:rPr>
      </w:pPr>
      <w:r>
        <w:rPr>
          <w:rFonts w:ascii="Arial"/>
          <w:b/>
          <w:color w:val="BF5A14"/>
          <w:sz w:val="20"/>
        </w:rPr>
        <w:t>Recent Publications</w:t>
      </w:r>
    </w:p>
    <w:p w14:paraId="3C65EFEE" w14:textId="77777777" w:rsidR="00725A72" w:rsidRDefault="00725A72" w:rsidP="001B2DC3">
      <w:pPr>
        <w:spacing w:line="204" w:lineRule="exact"/>
        <w:jc w:val="both"/>
        <w:rPr>
          <w:rFonts w:ascii="Calibri" w:hAnsi="Calibri" w:cs="Calibri"/>
          <w:b/>
          <w:sz w:val="18"/>
          <w:szCs w:val="18"/>
        </w:rPr>
      </w:pPr>
      <w:proofErr w:type="spellStart"/>
      <w:r w:rsidRPr="00E75E1A">
        <w:rPr>
          <w:rFonts w:ascii="Calibri" w:hAnsi="Calibri" w:cs="Calibri"/>
          <w:b/>
          <w:sz w:val="18"/>
          <w:szCs w:val="18"/>
        </w:rPr>
        <w:t>Landi</w:t>
      </w:r>
      <w:proofErr w:type="spellEnd"/>
      <w:r w:rsidRPr="00E75E1A">
        <w:rPr>
          <w:rFonts w:ascii="Calibri" w:hAnsi="Calibri" w:cs="Calibri"/>
          <w:b/>
          <w:sz w:val="18"/>
          <w:szCs w:val="18"/>
        </w:rPr>
        <w:t xml:space="preserve"> N., </w:t>
      </w:r>
      <w:proofErr w:type="spellStart"/>
      <w:r w:rsidRPr="00E75E1A">
        <w:rPr>
          <w:rFonts w:ascii="Calibri" w:hAnsi="Calibri" w:cs="Calibri"/>
          <w:b/>
          <w:sz w:val="18"/>
          <w:szCs w:val="18"/>
        </w:rPr>
        <w:t>Piccolella</w:t>
      </w:r>
      <w:proofErr w:type="spellEnd"/>
      <w:r w:rsidRPr="00E75E1A">
        <w:rPr>
          <w:rFonts w:ascii="Calibri" w:hAnsi="Calibri" w:cs="Calibri"/>
          <w:b/>
          <w:sz w:val="18"/>
          <w:szCs w:val="18"/>
        </w:rPr>
        <w:t xml:space="preserve"> S., </w:t>
      </w:r>
      <w:proofErr w:type="spellStart"/>
      <w:r w:rsidRPr="00E75E1A">
        <w:rPr>
          <w:rFonts w:ascii="Calibri" w:hAnsi="Calibri" w:cs="Calibri"/>
          <w:b/>
          <w:sz w:val="18"/>
          <w:szCs w:val="18"/>
        </w:rPr>
        <w:t>Ragucci</w:t>
      </w:r>
      <w:proofErr w:type="spellEnd"/>
      <w:r w:rsidRPr="00E75E1A">
        <w:rPr>
          <w:rFonts w:ascii="Calibri" w:hAnsi="Calibri" w:cs="Calibri"/>
          <w:b/>
          <w:sz w:val="18"/>
          <w:szCs w:val="18"/>
        </w:rPr>
        <w:t xml:space="preserve"> S., </w:t>
      </w:r>
      <w:proofErr w:type="spellStart"/>
      <w:r w:rsidRPr="00E75E1A">
        <w:rPr>
          <w:rFonts w:ascii="Calibri" w:hAnsi="Calibri" w:cs="Calibri"/>
          <w:b/>
          <w:sz w:val="18"/>
          <w:szCs w:val="18"/>
        </w:rPr>
        <w:t>Faramarzi</w:t>
      </w:r>
      <w:proofErr w:type="spellEnd"/>
      <w:r w:rsidRPr="00E75E1A">
        <w:rPr>
          <w:rFonts w:ascii="Calibri" w:hAnsi="Calibri" w:cs="Calibri"/>
          <w:b/>
          <w:sz w:val="18"/>
          <w:szCs w:val="18"/>
        </w:rPr>
        <w:t xml:space="preserve"> S., Clemente A., Papa S., </w:t>
      </w:r>
      <w:proofErr w:type="spellStart"/>
      <w:r w:rsidRPr="00E75E1A">
        <w:rPr>
          <w:rFonts w:ascii="Calibri" w:hAnsi="Calibri" w:cs="Calibri"/>
          <w:b/>
          <w:sz w:val="18"/>
          <w:szCs w:val="18"/>
        </w:rPr>
        <w:t>Pacifico</w:t>
      </w:r>
      <w:proofErr w:type="spellEnd"/>
      <w:r w:rsidRPr="00E75E1A">
        <w:rPr>
          <w:rFonts w:ascii="Calibri" w:hAnsi="Calibri" w:cs="Calibri"/>
          <w:b/>
          <w:sz w:val="18"/>
          <w:szCs w:val="18"/>
        </w:rPr>
        <w:t xml:space="preserve"> S., Di </w:t>
      </w:r>
      <w:proofErr w:type="spellStart"/>
      <w:r w:rsidRPr="00E75E1A">
        <w:rPr>
          <w:rFonts w:ascii="Calibri" w:hAnsi="Calibri" w:cs="Calibri"/>
          <w:b/>
          <w:sz w:val="18"/>
          <w:szCs w:val="18"/>
        </w:rPr>
        <w:t>Maro</w:t>
      </w:r>
      <w:proofErr w:type="spellEnd"/>
      <w:r w:rsidRPr="00E75E1A">
        <w:rPr>
          <w:rFonts w:ascii="Calibri" w:hAnsi="Calibri" w:cs="Calibri"/>
          <w:b/>
          <w:sz w:val="18"/>
          <w:szCs w:val="18"/>
        </w:rPr>
        <w:t xml:space="preserve"> A. </w:t>
      </w:r>
      <w:r w:rsidRPr="00E75E1A">
        <w:rPr>
          <w:rFonts w:ascii="Calibri" w:hAnsi="Calibri" w:cs="Calibri"/>
          <w:bCs/>
          <w:sz w:val="18"/>
          <w:szCs w:val="18"/>
        </w:rPr>
        <w:t xml:space="preserve">Valle </w:t>
      </w:r>
      <w:proofErr w:type="spellStart"/>
      <w:r w:rsidRPr="00E75E1A">
        <w:rPr>
          <w:rFonts w:ascii="Calibri" w:hAnsi="Calibri" w:cs="Calibri"/>
          <w:bCs/>
          <w:sz w:val="18"/>
          <w:szCs w:val="18"/>
        </w:rPr>
        <w:t>agricola</w:t>
      </w:r>
      <w:proofErr w:type="spellEnd"/>
      <w:r w:rsidRPr="00E75E1A">
        <w:rPr>
          <w:rFonts w:ascii="Calibri" w:hAnsi="Calibri" w:cs="Calibri"/>
          <w:bCs/>
          <w:sz w:val="18"/>
          <w:szCs w:val="18"/>
        </w:rPr>
        <w:t xml:space="preserve"> chickpeas: Nutritional profile and metabolomics traits of a typical landrace legume from southern Italy.</w:t>
      </w:r>
      <w:r w:rsidRPr="00E75E1A">
        <w:rPr>
          <w:rFonts w:ascii="Calibri" w:hAnsi="Calibri" w:cs="Calibri"/>
          <w:b/>
          <w:sz w:val="18"/>
          <w:szCs w:val="18"/>
        </w:rPr>
        <w:t xml:space="preserve"> </w:t>
      </w:r>
      <w:r>
        <w:rPr>
          <w:rFonts w:ascii="Calibri" w:hAnsi="Calibri" w:cs="Calibri"/>
          <w:bCs/>
          <w:sz w:val="18"/>
          <w:szCs w:val="18"/>
        </w:rPr>
        <w:t>Foods, 2021 10</w:t>
      </w:r>
    </w:p>
    <w:p w14:paraId="2DB252E1" w14:textId="77777777" w:rsidR="00725A72" w:rsidRDefault="00725A72" w:rsidP="001B2DC3">
      <w:pPr>
        <w:tabs>
          <w:tab w:val="left" w:pos="384"/>
        </w:tabs>
        <w:ind w:right="117"/>
        <w:jc w:val="both"/>
        <w:rPr>
          <w:rFonts w:ascii="Calibri" w:eastAsia="Calibri" w:hAnsi="Calibri" w:cs="Calibri"/>
          <w:b/>
          <w:bCs/>
          <w:sz w:val="18"/>
          <w:lang w:val="en-GB"/>
        </w:rPr>
      </w:pPr>
    </w:p>
    <w:p w14:paraId="2D225E47" w14:textId="1806BD83" w:rsidR="00712C01" w:rsidRDefault="00712C01" w:rsidP="001B2DC3">
      <w:pPr>
        <w:tabs>
          <w:tab w:val="left" w:pos="384"/>
        </w:tabs>
        <w:ind w:right="117"/>
        <w:jc w:val="both"/>
        <w:rPr>
          <w:rFonts w:ascii="Calibri" w:eastAsia="Calibri" w:hAnsi="Calibri" w:cs="Calibri"/>
          <w:b/>
          <w:bCs/>
          <w:sz w:val="18"/>
          <w:lang w:val="en-GB"/>
        </w:rPr>
      </w:pPr>
      <w:r w:rsidRPr="00712C01">
        <w:rPr>
          <w:rFonts w:ascii="Calibri" w:eastAsia="Calibri" w:hAnsi="Calibri" w:cs="Calibri"/>
          <w:b/>
          <w:bCs/>
          <w:sz w:val="18"/>
          <w:lang w:val="en-GB"/>
        </w:rPr>
        <w:t xml:space="preserve">Papa S., Bartoli G., Altieri S., Alvarez-Romero M., </w:t>
      </w:r>
      <w:proofErr w:type="spellStart"/>
      <w:r w:rsidRPr="00712C01">
        <w:rPr>
          <w:rFonts w:ascii="Calibri" w:eastAsia="Calibri" w:hAnsi="Calibri" w:cs="Calibri"/>
          <w:b/>
          <w:bCs/>
          <w:sz w:val="18"/>
          <w:lang w:val="en-GB"/>
        </w:rPr>
        <w:t>Lubritto</w:t>
      </w:r>
      <w:proofErr w:type="spellEnd"/>
      <w:r w:rsidRPr="00712C01">
        <w:rPr>
          <w:rFonts w:ascii="Calibri" w:eastAsia="Calibri" w:hAnsi="Calibri" w:cs="Calibri"/>
          <w:b/>
          <w:bCs/>
          <w:sz w:val="18"/>
          <w:lang w:val="en-GB"/>
        </w:rPr>
        <w:t xml:space="preserve"> C. </w:t>
      </w:r>
      <w:r w:rsidRPr="00712C01">
        <w:rPr>
          <w:rFonts w:ascii="Calibri" w:eastAsia="Calibri" w:hAnsi="Calibri" w:cs="Calibri"/>
          <w:sz w:val="18"/>
          <w:lang w:val="en-GB"/>
        </w:rPr>
        <w:t xml:space="preserve">Evaluation of trace elements content in buffalo Mozzarella produced in Italian dairy farms: First data. </w:t>
      </w:r>
      <w:r w:rsidR="00FA30CC" w:rsidRPr="00712C01">
        <w:rPr>
          <w:rFonts w:ascii="Calibri" w:eastAsia="Calibri" w:hAnsi="Calibri" w:cs="Calibri"/>
          <w:sz w:val="18"/>
          <w:lang w:val="en-GB"/>
        </w:rPr>
        <w:t>Fresenius Environmental Bulletin</w:t>
      </w:r>
      <w:r w:rsidRPr="00712C01">
        <w:rPr>
          <w:rFonts w:ascii="Calibri" w:eastAsia="Calibri" w:hAnsi="Calibri" w:cs="Calibri"/>
          <w:sz w:val="18"/>
          <w:lang w:val="en-GB"/>
        </w:rPr>
        <w:t xml:space="preserve"> 2019 28: 2328-2334</w:t>
      </w:r>
    </w:p>
    <w:p w14:paraId="1A8789C9" w14:textId="77777777" w:rsidR="00712C01" w:rsidRDefault="00712C01" w:rsidP="001B2DC3">
      <w:pPr>
        <w:tabs>
          <w:tab w:val="left" w:pos="384"/>
        </w:tabs>
        <w:ind w:right="117"/>
        <w:jc w:val="both"/>
        <w:rPr>
          <w:rFonts w:ascii="Calibri" w:eastAsia="Calibri" w:hAnsi="Calibri" w:cs="Calibri"/>
          <w:b/>
          <w:bCs/>
          <w:sz w:val="18"/>
          <w:lang w:val="en-GB"/>
        </w:rPr>
      </w:pPr>
    </w:p>
    <w:p w14:paraId="5CBD9C24" w14:textId="24F2F752" w:rsidR="00712C01" w:rsidRPr="00E75E1A" w:rsidRDefault="00712C01" w:rsidP="001B2DC3">
      <w:pPr>
        <w:tabs>
          <w:tab w:val="left" w:pos="384"/>
        </w:tabs>
        <w:ind w:right="117"/>
        <w:jc w:val="both"/>
        <w:rPr>
          <w:rFonts w:ascii="Calibri" w:eastAsia="Calibri" w:hAnsi="Calibri" w:cs="Calibri"/>
          <w:b/>
          <w:bCs/>
          <w:sz w:val="18"/>
          <w:lang w:val="it-IT"/>
        </w:rPr>
      </w:pPr>
      <w:r w:rsidRPr="00712C01">
        <w:rPr>
          <w:rFonts w:ascii="Calibri" w:eastAsia="Calibri" w:hAnsi="Calibri" w:cs="Calibri"/>
          <w:b/>
          <w:bCs/>
          <w:sz w:val="18"/>
        </w:rPr>
        <w:t xml:space="preserve">Papa S., Bartoli G., Alvarez-Romero M., </w:t>
      </w:r>
      <w:proofErr w:type="spellStart"/>
      <w:r w:rsidRPr="00712C01">
        <w:rPr>
          <w:rFonts w:ascii="Calibri" w:eastAsia="Calibri" w:hAnsi="Calibri" w:cs="Calibri"/>
          <w:b/>
          <w:bCs/>
          <w:sz w:val="18"/>
        </w:rPr>
        <w:t>Rivezzi</w:t>
      </w:r>
      <w:proofErr w:type="spellEnd"/>
      <w:r w:rsidRPr="00712C01">
        <w:rPr>
          <w:rFonts w:ascii="Calibri" w:eastAsia="Calibri" w:hAnsi="Calibri" w:cs="Calibri"/>
          <w:b/>
          <w:bCs/>
          <w:sz w:val="18"/>
        </w:rPr>
        <w:t xml:space="preserve"> G., Ciccone C., Dal </w:t>
      </w:r>
      <w:proofErr w:type="spellStart"/>
      <w:r w:rsidRPr="00712C01">
        <w:rPr>
          <w:rFonts w:ascii="Calibri" w:eastAsia="Calibri" w:hAnsi="Calibri" w:cs="Calibri"/>
          <w:b/>
          <w:bCs/>
          <w:sz w:val="18"/>
        </w:rPr>
        <w:t>Piaz</w:t>
      </w:r>
      <w:proofErr w:type="spellEnd"/>
      <w:r w:rsidRPr="00712C01">
        <w:rPr>
          <w:rFonts w:ascii="Calibri" w:eastAsia="Calibri" w:hAnsi="Calibri" w:cs="Calibri"/>
          <w:b/>
          <w:bCs/>
          <w:sz w:val="18"/>
        </w:rPr>
        <w:t xml:space="preserve"> F., De </w:t>
      </w:r>
      <w:proofErr w:type="spellStart"/>
      <w:r w:rsidRPr="00712C01">
        <w:rPr>
          <w:rFonts w:ascii="Calibri" w:eastAsia="Calibri" w:hAnsi="Calibri" w:cs="Calibri"/>
          <w:b/>
          <w:bCs/>
          <w:sz w:val="18"/>
        </w:rPr>
        <w:t>Tommasi</w:t>
      </w:r>
      <w:proofErr w:type="spellEnd"/>
      <w:r w:rsidRPr="00712C01">
        <w:rPr>
          <w:rFonts w:ascii="Calibri" w:eastAsia="Calibri" w:hAnsi="Calibri" w:cs="Calibri"/>
          <w:b/>
          <w:bCs/>
          <w:sz w:val="18"/>
        </w:rPr>
        <w:t xml:space="preserve"> N., Manduca P. </w:t>
      </w:r>
      <w:r w:rsidRPr="00712C01">
        <w:rPr>
          <w:rFonts w:ascii="Calibri" w:eastAsia="Calibri" w:hAnsi="Calibri" w:cs="Calibri"/>
          <w:sz w:val="18"/>
          <w:lang w:val="en-GB"/>
        </w:rPr>
        <w:t xml:space="preserve">Exposure to environmental contamination in women living in Naples and Caserta provinces (South Italy): Hair trace metals analysis, first data. </w:t>
      </w:r>
      <w:proofErr w:type="spellStart"/>
      <w:r w:rsidR="00FA30CC" w:rsidRPr="00E75E1A">
        <w:rPr>
          <w:rFonts w:ascii="Calibri" w:eastAsia="Calibri" w:hAnsi="Calibri" w:cs="Calibri"/>
          <w:sz w:val="18"/>
          <w:lang w:val="it-IT"/>
        </w:rPr>
        <w:t>Fresenius</w:t>
      </w:r>
      <w:proofErr w:type="spellEnd"/>
      <w:r w:rsidR="00FA30CC" w:rsidRPr="00E75E1A">
        <w:rPr>
          <w:rFonts w:ascii="Calibri" w:eastAsia="Calibri" w:hAnsi="Calibri" w:cs="Calibri"/>
          <w:sz w:val="18"/>
          <w:lang w:val="it-IT"/>
        </w:rPr>
        <w:t xml:space="preserve"> </w:t>
      </w:r>
      <w:proofErr w:type="spellStart"/>
      <w:r w:rsidR="00FA30CC" w:rsidRPr="00E75E1A">
        <w:rPr>
          <w:rFonts w:ascii="Calibri" w:eastAsia="Calibri" w:hAnsi="Calibri" w:cs="Calibri"/>
          <w:sz w:val="18"/>
          <w:lang w:val="it-IT"/>
        </w:rPr>
        <w:t>Environmental</w:t>
      </w:r>
      <w:proofErr w:type="spellEnd"/>
      <w:r w:rsidR="00FA30CC" w:rsidRPr="00E75E1A">
        <w:rPr>
          <w:rFonts w:ascii="Calibri" w:eastAsia="Calibri" w:hAnsi="Calibri" w:cs="Calibri"/>
          <w:sz w:val="18"/>
          <w:lang w:val="it-IT"/>
        </w:rPr>
        <w:t xml:space="preserve"> </w:t>
      </w:r>
      <w:proofErr w:type="spellStart"/>
      <w:r w:rsidR="00FA30CC" w:rsidRPr="00E75E1A">
        <w:rPr>
          <w:rFonts w:ascii="Calibri" w:eastAsia="Calibri" w:hAnsi="Calibri" w:cs="Calibri"/>
          <w:sz w:val="18"/>
          <w:lang w:val="it-IT"/>
        </w:rPr>
        <w:t>Bulletin</w:t>
      </w:r>
      <w:proofErr w:type="spellEnd"/>
      <w:r w:rsidRPr="00E75E1A">
        <w:rPr>
          <w:rFonts w:ascii="Calibri" w:eastAsia="Calibri" w:hAnsi="Calibri" w:cs="Calibri"/>
          <w:sz w:val="18"/>
          <w:lang w:val="it-IT"/>
        </w:rPr>
        <w:t xml:space="preserve"> </w:t>
      </w:r>
      <w:proofErr w:type="gramStart"/>
      <w:r w:rsidRPr="00E75E1A">
        <w:rPr>
          <w:rFonts w:ascii="Calibri" w:eastAsia="Calibri" w:hAnsi="Calibri" w:cs="Calibri"/>
          <w:sz w:val="18"/>
          <w:lang w:val="it-IT"/>
        </w:rPr>
        <w:t>2019  28:2321</w:t>
      </w:r>
      <w:proofErr w:type="gramEnd"/>
      <w:r w:rsidRPr="00E75E1A">
        <w:rPr>
          <w:rFonts w:ascii="Calibri" w:eastAsia="Calibri" w:hAnsi="Calibri" w:cs="Calibri"/>
          <w:sz w:val="18"/>
          <w:lang w:val="it-IT"/>
        </w:rPr>
        <w:t>-2327</w:t>
      </w:r>
    </w:p>
    <w:p w14:paraId="711BECCA" w14:textId="77777777" w:rsidR="00712C01" w:rsidRPr="00E75E1A" w:rsidRDefault="00712C01" w:rsidP="001B2DC3">
      <w:pPr>
        <w:tabs>
          <w:tab w:val="left" w:pos="384"/>
        </w:tabs>
        <w:ind w:right="117"/>
        <w:jc w:val="both"/>
        <w:rPr>
          <w:rFonts w:ascii="Calibri" w:eastAsia="Calibri" w:hAnsi="Calibri" w:cs="Calibri"/>
          <w:b/>
          <w:bCs/>
          <w:sz w:val="18"/>
          <w:lang w:val="it-IT"/>
        </w:rPr>
      </w:pPr>
    </w:p>
    <w:p w14:paraId="5757E7CF" w14:textId="77777777" w:rsidR="00712C01" w:rsidRPr="00E75E1A" w:rsidRDefault="001B2DC3" w:rsidP="001B2DC3">
      <w:pPr>
        <w:tabs>
          <w:tab w:val="left" w:pos="384"/>
        </w:tabs>
        <w:ind w:right="117"/>
        <w:jc w:val="both"/>
        <w:rPr>
          <w:rFonts w:ascii="Calibri" w:eastAsia="Calibri" w:hAnsi="Calibri" w:cs="Calibri"/>
          <w:b/>
          <w:bCs/>
          <w:sz w:val="18"/>
        </w:rPr>
      </w:pPr>
      <w:r w:rsidRPr="00712C01">
        <w:rPr>
          <w:rFonts w:ascii="Calibri" w:eastAsia="Calibri" w:hAnsi="Calibri" w:cs="Calibri"/>
          <w:b/>
          <w:bCs/>
          <w:sz w:val="18"/>
          <w:lang w:val="it-IT"/>
        </w:rPr>
        <w:t>Papa</w:t>
      </w:r>
      <w:r w:rsidR="00712C01">
        <w:rPr>
          <w:rFonts w:ascii="Calibri" w:eastAsia="Calibri" w:hAnsi="Calibri" w:cs="Calibri"/>
          <w:b/>
          <w:bCs/>
          <w:sz w:val="18"/>
          <w:lang w:val="it-IT"/>
        </w:rPr>
        <w:t xml:space="preserve"> S.</w:t>
      </w:r>
      <w:r w:rsidR="00712C01" w:rsidRPr="00712C01">
        <w:rPr>
          <w:rFonts w:ascii="Calibri" w:eastAsia="Calibri" w:hAnsi="Calibri" w:cs="Calibri"/>
          <w:b/>
          <w:bCs/>
          <w:sz w:val="18"/>
          <w:lang w:val="it-IT"/>
        </w:rPr>
        <w:t>, Bartoli G</w:t>
      </w:r>
      <w:r w:rsidR="00712C01">
        <w:rPr>
          <w:rFonts w:ascii="Calibri" w:eastAsia="Calibri" w:hAnsi="Calibri" w:cs="Calibri"/>
          <w:b/>
          <w:bCs/>
          <w:sz w:val="18"/>
          <w:lang w:val="it-IT"/>
        </w:rPr>
        <w:t>.</w:t>
      </w:r>
      <w:r w:rsidR="00712C01" w:rsidRPr="00712C01">
        <w:rPr>
          <w:rFonts w:ascii="Calibri" w:eastAsia="Calibri" w:hAnsi="Calibri" w:cs="Calibri"/>
          <w:b/>
          <w:bCs/>
          <w:sz w:val="18"/>
          <w:lang w:val="it-IT"/>
        </w:rPr>
        <w:t>, Alvarez Romero M</w:t>
      </w:r>
      <w:r w:rsidR="00712C01">
        <w:rPr>
          <w:rFonts w:ascii="Calibri" w:eastAsia="Calibri" w:hAnsi="Calibri" w:cs="Calibri"/>
          <w:b/>
          <w:bCs/>
          <w:sz w:val="18"/>
          <w:lang w:val="it-IT"/>
        </w:rPr>
        <w:t>.</w:t>
      </w:r>
      <w:r w:rsidR="00712C01" w:rsidRPr="00712C01">
        <w:rPr>
          <w:rFonts w:ascii="Calibri" w:eastAsia="Calibri" w:hAnsi="Calibri" w:cs="Calibri"/>
          <w:b/>
          <w:bCs/>
          <w:sz w:val="18"/>
          <w:lang w:val="it-IT"/>
        </w:rPr>
        <w:t xml:space="preserve">, Mottola S, </w:t>
      </w:r>
      <w:r>
        <w:rPr>
          <w:rFonts w:ascii="Calibri" w:eastAsia="Calibri" w:hAnsi="Calibri" w:cs="Calibri"/>
          <w:b/>
          <w:bCs/>
          <w:sz w:val="18"/>
          <w:lang w:val="it-IT"/>
        </w:rPr>
        <w:t>F</w:t>
      </w:r>
      <w:r w:rsidRPr="00712C01">
        <w:rPr>
          <w:rFonts w:ascii="Calibri" w:eastAsia="Calibri" w:hAnsi="Calibri" w:cs="Calibri"/>
          <w:b/>
          <w:bCs/>
          <w:sz w:val="18"/>
          <w:lang w:val="it-IT"/>
        </w:rPr>
        <w:t>ioretto</w:t>
      </w:r>
      <w:r w:rsidR="00712C01" w:rsidRPr="00712C01">
        <w:rPr>
          <w:rFonts w:ascii="Calibri" w:eastAsia="Calibri" w:hAnsi="Calibri" w:cs="Calibri"/>
          <w:b/>
          <w:bCs/>
          <w:sz w:val="18"/>
          <w:lang w:val="it-IT"/>
        </w:rPr>
        <w:t xml:space="preserve"> </w:t>
      </w:r>
      <w:proofErr w:type="gramStart"/>
      <w:r w:rsidR="00712C01" w:rsidRPr="00712C01">
        <w:rPr>
          <w:rFonts w:ascii="Calibri" w:eastAsia="Calibri" w:hAnsi="Calibri" w:cs="Calibri"/>
          <w:b/>
          <w:bCs/>
          <w:sz w:val="18"/>
          <w:lang w:val="it-IT"/>
        </w:rPr>
        <w:t>A</w:t>
      </w:r>
      <w:r w:rsidR="00712C01">
        <w:rPr>
          <w:rFonts w:ascii="Calibri" w:eastAsia="Calibri" w:hAnsi="Calibri" w:cs="Calibri"/>
          <w:b/>
          <w:bCs/>
          <w:sz w:val="18"/>
          <w:lang w:val="it-IT"/>
        </w:rPr>
        <w:t>.</w:t>
      </w:r>
      <w:r w:rsidR="00712C01" w:rsidRPr="00712C01">
        <w:rPr>
          <w:rFonts w:ascii="Calibri" w:eastAsia="Calibri" w:hAnsi="Calibri" w:cs="Calibri"/>
          <w:b/>
          <w:bCs/>
          <w:sz w:val="18"/>
          <w:lang w:val="it-IT"/>
        </w:rPr>
        <w:t>.</w:t>
      </w:r>
      <w:proofErr w:type="gramEnd"/>
      <w:r w:rsidR="00712C01" w:rsidRPr="00712C01">
        <w:rPr>
          <w:rFonts w:ascii="Calibri" w:eastAsia="Calibri" w:hAnsi="Calibri" w:cs="Calibri"/>
          <w:b/>
          <w:bCs/>
          <w:sz w:val="18"/>
          <w:lang w:val="it-IT"/>
        </w:rPr>
        <w:t xml:space="preserve"> </w:t>
      </w:r>
      <w:r w:rsidR="00712C01" w:rsidRPr="00E75E1A">
        <w:rPr>
          <w:rFonts w:ascii="Calibri" w:eastAsia="Calibri" w:hAnsi="Calibri" w:cs="Calibri"/>
          <w:sz w:val="18"/>
        </w:rPr>
        <w:t xml:space="preserve">Trace </w:t>
      </w:r>
      <w:proofErr w:type="spellStart"/>
      <w:r w:rsidR="00712C01" w:rsidRPr="00E75E1A">
        <w:rPr>
          <w:rFonts w:ascii="Calibri" w:eastAsia="Calibri" w:hAnsi="Calibri" w:cs="Calibri"/>
          <w:sz w:val="18"/>
        </w:rPr>
        <w:t>trace</w:t>
      </w:r>
      <w:proofErr w:type="spellEnd"/>
      <w:r w:rsidR="00712C01" w:rsidRPr="00E75E1A">
        <w:rPr>
          <w:rFonts w:ascii="Calibri" w:eastAsia="Calibri" w:hAnsi="Calibri" w:cs="Calibri"/>
          <w:sz w:val="18"/>
        </w:rPr>
        <w:t xml:space="preserve"> metals accumulation in </w:t>
      </w:r>
      <w:r w:rsidR="00712C01" w:rsidRPr="00E75E1A">
        <w:rPr>
          <w:rFonts w:ascii="Calibri" w:eastAsia="Calibri" w:hAnsi="Calibri" w:cs="Calibri"/>
          <w:i/>
          <w:iCs/>
          <w:sz w:val="18"/>
        </w:rPr>
        <w:t xml:space="preserve">Fragaria </w:t>
      </w:r>
      <w:proofErr w:type="spellStart"/>
      <w:r w:rsidR="00712C01" w:rsidRPr="00E75E1A">
        <w:rPr>
          <w:rFonts w:ascii="Calibri" w:eastAsia="Calibri" w:hAnsi="Calibri" w:cs="Calibri"/>
          <w:i/>
          <w:iCs/>
          <w:sz w:val="18"/>
        </w:rPr>
        <w:t>ananassa</w:t>
      </w:r>
      <w:proofErr w:type="spellEnd"/>
      <w:r w:rsidR="00712C01" w:rsidRPr="00E75E1A">
        <w:rPr>
          <w:rFonts w:ascii="Calibri" w:eastAsia="Calibri" w:hAnsi="Calibri" w:cs="Calibri"/>
          <w:sz w:val="18"/>
        </w:rPr>
        <w:t xml:space="preserve"> and its possible use as a </w:t>
      </w:r>
      <w:proofErr w:type="spellStart"/>
      <w:r w:rsidR="00712C01" w:rsidRPr="00E75E1A">
        <w:rPr>
          <w:rFonts w:ascii="Calibri" w:eastAsia="Calibri" w:hAnsi="Calibri" w:cs="Calibri"/>
          <w:sz w:val="18"/>
        </w:rPr>
        <w:t>bioaccumulator</w:t>
      </w:r>
      <w:proofErr w:type="spellEnd"/>
      <w:r w:rsidR="00712C01" w:rsidRPr="00E75E1A">
        <w:rPr>
          <w:rFonts w:ascii="Calibri" w:eastAsia="Calibri" w:hAnsi="Calibri" w:cs="Calibri"/>
          <w:sz w:val="18"/>
        </w:rPr>
        <w:t xml:space="preserve">. Fresenius environmental bulletin, </w:t>
      </w:r>
      <w:proofErr w:type="gramStart"/>
      <w:r w:rsidR="00712C01" w:rsidRPr="00E75E1A">
        <w:rPr>
          <w:rFonts w:ascii="Calibri" w:eastAsia="Calibri" w:hAnsi="Calibri" w:cs="Calibri"/>
          <w:sz w:val="18"/>
        </w:rPr>
        <w:t>2017  26</w:t>
      </w:r>
      <w:proofErr w:type="gramEnd"/>
      <w:r w:rsidR="00712C01" w:rsidRPr="00E75E1A">
        <w:rPr>
          <w:rFonts w:ascii="Calibri" w:eastAsia="Calibri" w:hAnsi="Calibri" w:cs="Calibri"/>
          <w:sz w:val="18"/>
        </w:rPr>
        <w:t>: 475-482</w:t>
      </w:r>
    </w:p>
    <w:p w14:paraId="6264D5BA" w14:textId="77777777" w:rsidR="00712C01" w:rsidRPr="00E75E1A" w:rsidRDefault="00712C01" w:rsidP="001B2DC3">
      <w:pPr>
        <w:tabs>
          <w:tab w:val="left" w:pos="384"/>
        </w:tabs>
        <w:ind w:right="117"/>
        <w:jc w:val="both"/>
        <w:rPr>
          <w:rFonts w:ascii="Calibri" w:eastAsia="Calibri" w:hAnsi="Calibri" w:cs="Calibri"/>
          <w:b/>
          <w:bCs/>
          <w:sz w:val="18"/>
        </w:rPr>
      </w:pPr>
    </w:p>
    <w:p w14:paraId="51681F21" w14:textId="77777777" w:rsidR="001B2DC3" w:rsidRDefault="001B2DC3" w:rsidP="001B2DC3">
      <w:pPr>
        <w:tabs>
          <w:tab w:val="left" w:pos="384"/>
        </w:tabs>
        <w:ind w:right="117"/>
        <w:jc w:val="both"/>
        <w:rPr>
          <w:rFonts w:ascii="Calibri" w:hAnsi="Calibri"/>
          <w:lang w:val="it-IT"/>
        </w:rPr>
      </w:pPr>
      <w:r w:rsidRPr="00E75E1A">
        <w:rPr>
          <w:rFonts w:ascii="Calibri" w:eastAsia="Calibri" w:hAnsi="Calibri" w:cs="Calibri"/>
          <w:b/>
          <w:bCs/>
          <w:sz w:val="18"/>
        </w:rPr>
        <w:t xml:space="preserve">Papa S., Bartoli G., Alvarez Romero M., </w:t>
      </w:r>
      <w:proofErr w:type="spellStart"/>
      <w:r w:rsidRPr="00E75E1A">
        <w:rPr>
          <w:rFonts w:ascii="Calibri" w:eastAsia="Calibri" w:hAnsi="Calibri" w:cs="Calibri"/>
          <w:b/>
          <w:bCs/>
          <w:sz w:val="18"/>
        </w:rPr>
        <w:t>Barbato</w:t>
      </w:r>
      <w:proofErr w:type="spellEnd"/>
      <w:r w:rsidRPr="00E75E1A">
        <w:rPr>
          <w:rFonts w:ascii="Calibri" w:eastAsia="Calibri" w:hAnsi="Calibri" w:cs="Calibri"/>
          <w:b/>
          <w:bCs/>
          <w:sz w:val="18"/>
        </w:rPr>
        <w:t xml:space="preserve"> G., Vitale A., Ferrante C., </w:t>
      </w:r>
      <w:proofErr w:type="spellStart"/>
      <w:r w:rsidRPr="00E75E1A">
        <w:rPr>
          <w:rFonts w:ascii="Calibri" w:eastAsia="Calibri" w:hAnsi="Calibri" w:cs="Calibri"/>
          <w:b/>
          <w:bCs/>
          <w:sz w:val="18"/>
        </w:rPr>
        <w:t>Fioretto</w:t>
      </w:r>
      <w:proofErr w:type="spellEnd"/>
      <w:r w:rsidRPr="00E75E1A">
        <w:rPr>
          <w:rFonts w:ascii="Calibri" w:eastAsia="Calibri" w:hAnsi="Calibri" w:cs="Calibri"/>
          <w:b/>
          <w:bCs/>
          <w:sz w:val="18"/>
        </w:rPr>
        <w:t xml:space="preserve"> </w:t>
      </w:r>
      <w:r w:rsidR="00712C01" w:rsidRPr="00E75E1A">
        <w:rPr>
          <w:rFonts w:ascii="Calibri" w:eastAsia="Calibri" w:hAnsi="Calibri" w:cs="Calibri"/>
          <w:b/>
          <w:bCs/>
          <w:sz w:val="18"/>
        </w:rPr>
        <w:t xml:space="preserve">A. </w:t>
      </w:r>
      <w:r w:rsidR="00712C01" w:rsidRPr="00E75E1A">
        <w:rPr>
          <w:rFonts w:ascii="Calibri" w:eastAsia="Calibri" w:hAnsi="Calibri" w:cs="Calibri"/>
          <w:sz w:val="18"/>
        </w:rPr>
        <w:t xml:space="preserve">Trace metals accumulation and their translocation in </w:t>
      </w:r>
      <w:r w:rsidR="00712C01" w:rsidRPr="00E75E1A">
        <w:rPr>
          <w:rFonts w:ascii="Calibri" w:eastAsia="Calibri" w:hAnsi="Calibri" w:cs="Calibri"/>
          <w:i/>
          <w:iCs/>
          <w:sz w:val="18"/>
        </w:rPr>
        <w:t>Phragmites australis</w:t>
      </w:r>
      <w:r w:rsidR="00712C01" w:rsidRPr="00E75E1A">
        <w:rPr>
          <w:rFonts w:ascii="Calibri" w:eastAsia="Calibri" w:hAnsi="Calibri" w:cs="Calibri"/>
          <w:sz w:val="18"/>
        </w:rPr>
        <w:t xml:space="preserve"> (cav.) collected along the </w:t>
      </w:r>
      <w:proofErr w:type="spellStart"/>
      <w:r w:rsidR="00712C01" w:rsidRPr="00E75E1A">
        <w:rPr>
          <w:rFonts w:ascii="Calibri" w:eastAsia="Calibri" w:hAnsi="Calibri" w:cs="Calibri"/>
          <w:sz w:val="18"/>
        </w:rPr>
        <w:t>Sarno</w:t>
      </w:r>
      <w:proofErr w:type="spellEnd"/>
      <w:r w:rsidR="00712C01" w:rsidRPr="00E75E1A">
        <w:rPr>
          <w:rFonts w:ascii="Calibri" w:eastAsia="Calibri" w:hAnsi="Calibri" w:cs="Calibri"/>
          <w:sz w:val="18"/>
        </w:rPr>
        <w:t xml:space="preserve"> river. </w:t>
      </w:r>
      <w:proofErr w:type="spellStart"/>
      <w:r w:rsidR="00712C01" w:rsidRPr="001B2DC3">
        <w:rPr>
          <w:rFonts w:ascii="Calibri" w:eastAsia="Calibri" w:hAnsi="Calibri" w:cs="Calibri"/>
          <w:sz w:val="18"/>
          <w:lang w:val="it-IT"/>
        </w:rPr>
        <w:t>Fresenius</w:t>
      </w:r>
      <w:proofErr w:type="spellEnd"/>
      <w:r w:rsidR="00712C01" w:rsidRPr="001B2DC3">
        <w:rPr>
          <w:rFonts w:ascii="Calibri" w:eastAsia="Calibri" w:hAnsi="Calibri" w:cs="Calibri"/>
          <w:sz w:val="18"/>
          <w:lang w:val="it-IT"/>
        </w:rPr>
        <w:t xml:space="preserve"> </w:t>
      </w:r>
      <w:proofErr w:type="spellStart"/>
      <w:r w:rsidR="00712C01" w:rsidRPr="001B2DC3">
        <w:rPr>
          <w:rFonts w:ascii="Calibri" w:eastAsia="Calibri" w:hAnsi="Calibri" w:cs="Calibri"/>
          <w:sz w:val="18"/>
          <w:lang w:val="it-IT"/>
        </w:rPr>
        <w:t>Environmental</w:t>
      </w:r>
      <w:proofErr w:type="spellEnd"/>
      <w:r w:rsidR="00712C01" w:rsidRPr="001B2DC3">
        <w:rPr>
          <w:rFonts w:ascii="Calibri" w:eastAsia="Calibri" w:hAnsi="Calibri" w:cs="Calibri"/>
          <w:sz w:val="18"/>
          <w:lang w:val="it-IT"/>
        </w:rPr>
        <w:t xml:space="preserve"> </w:t>
      </w:r>
      <w:proofErr w:type="spellStart"/>
      <w:r w:rsidR="00712C01" w:rsidRPr="001B2DC3">
        <w:rPr>
          <w:rFonts w:ascii="Calibri" w:eastAsia="Calibri" w:hAnsi="Calibri" w:cs="Calibri"/>
          <w:sz w:val="18"/>
          <w:lang w:val="it-IT"/>
        </w:rPr>
        <w:t>Bulletin</w:t>
      </w:r>
      <w:proofErr w:type="spellEnd"/>
      <w:r w:rsidR="00712C01" w:rsidRPr="001B2DC3">
        <w:rPr>
          <w:rFonts w:ascii="Calibri" w:eastAsia="Calibri" w:hAnsi="Calibri" w:cs="Calibri"/>
          <w:sz w:val="18"/>
          <w:lang w:val="it-IT"/>
        </w:rPr>
        <w:t>, 2017 26:467-474</w:t>
      </w:r>
    </w:p>
    <w:p w14:paraId="227F17AC" w14:textId="77777777" w:rsidR="00AE3E37" w:rsidRPr="001B2DC3" w:rsidRDefault="008756E6" w:rsidP="001B2DC3">
      <w:pPr>
        <w:tabs>
          <w:tab w:val="left" w:pos="384"/>
        </w:tabs>
        <w:ind w:right="117"/>
        <w:jc w:val="both"/>
        <w:rPr>
          <w:rFonts w:ascii="Calibri" w:eastAsia="Calibri" w:hAnsi="Calibri" w:cs="Calibri"/>
          <w:b/>
          <w:bCs/>
          <w:sz w:val="18"/>
          <w:lang w:val="it-IT"/>
        </w:rPr>
        <w:sectPr w:rsidR="00AE3E37" w:rsidRPr="001B2DC3">
          <w:type w:val="continuous"/>
          <w:pgSz w:w="11910" w:h="16840"/>
          <w:pgMar w:top="1740" w:right="600" w:bottom="840" w:left="620" w:header="720" w:footer="720" w:gutter="0"/>
          <w:cols w:num="2" w:space="720" w:equalWidth="0">
            <w:col w:w="5214" w:space="138"/>
            <w:col w:w="5338"/>
          </w:cols>
        </w:sectPr>
      </w:pPr>
      <w:r w:rsidRPr="001B2DC3">
        <w:rPr>
          <w:rFonts w:ascii="Calibri" w:hAnsi="Calibri"/>
          <w:lang w:val="it-IT"/>
        </w:rPr>
        <w:t xml:space="preserve"> </w:t>
      </w:r>
    </w:p>
    <w:p w14:paraId="00BBDD6E" w14:textId="77777777" w:rsidR="00AE3E37" w:rsidRPr="001B2DC3" w:rsidRDefault="00AE3E37">
      <w:pPr>
        <w:pStyle w:val="Corpotesto"/>
        <w:rPr>
          <w:rFonts w:ascii="Calibri"/>
          <w:sz w:val="20"/>
          <w:lang w:val="it-IT"/>
        </w:rPr>
      </w:pPr>
    </w:p>
    <w:p w14:paraId="422A846D" w14:textId="77777777" w:rsidR="00AE3E37" w:rsidRDefault="0043255F">
      <w:pPr>
        <w:pStyle w:val="Corpotesto"/>
        <w:spacing w:line="40" w:lineRule="exact"/>
        <w:ind w:left="2202"/>
        <w:rPr>
          <w:rFonts w:ascii="Calibri"/>
          <w:sz w:val="4"/>
        </w:rPr>
      </w:pPr>
      <w:r>
        <w:rPr>
          <w:noProof/>
        </w:rPr>
        <mc:AlternateContent>
          <mc:Choice Requires="wpg">
            <w:drawing>
              <wp:inline distT="0" distB="0" distL="0" distR="0" wp14:anchorId="16795EA3" wp14:editId="49305800">
                <wp:extent cx="3975735" cy="25400"/>
                <wp:effectExtent l="0" t="0" r="0" b="0"/>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wps:spPr>
                        <wps:bodyPr/>
                      </wps:wsp>
                    </wpg:wgp>
                  </a:graphicData>
                </a:graphic>
              </wp:inline>
            </w:drawing>
          </mc:Choice>
          <mc:Fallback>
            <w:pict>
              <v:group w14:anchorId="542230E7" id="Gruppo 3"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74271DAA" w14:textId="341C95A7" w:rsidR="00AE3E37" w:rsidRDefault="008756E6" w:rsidP="00404E5B">
      <w:pPr>
        <w:spacing w:before="92"/>
        <w:ind w:right="4234"/>
        <w:rPr>
          <w:rFonts w:ascii="Arial"/>
        </w:rPr>
      </w:pPr>
      <w:r>
        <w:rPr>
          <w:noProof/>
        </w:rPr>
        <w:t xml:space="preserve">              </w:t>
      </w:r>
      <w:r w:rsidR="00FA30CC">
        <w:rPr>
          <w:rFonts w:ascii="Arial"/>
          <w:noProof/>
          <w:color w:val="BF5A14"/>
        </w:rPr>
        <w:drawing>
          <wp:inline distT="0" distB="0" distL="0" distR="0" wp14:anchorId="5914C768" wp14:editId="163FAF30">
            <wp:extent cx="569840" cy="622453"/>
            <wp:effectExtent l="0" t="0" r="1905" b="0"/>
            <wp:docPr id="9" name="Immagine 9" descr="Immagine che contiene persona, donna, parete, inter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Immagine che contiene persona, donna, parete, interni&#10;&#10;Descrizione generat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1606" cy="646229"/>
                    </a:xfrm>
                    <a:prstGeom prst="rect">
                      <a:avLst/>
                    </a:prstGeom>
                  </pic:spPr>
                </pic:pic>
              </a:graphicData>
            </a:graphic>
          </wp:inline>
        </w:drawing>
      </w:r>
      <w:r w:rsidR="00A9710C">
        <w:rPr>
          <w:rFonts w:ascii="Arial"/>
          <w:color w:val="BF5A14"/>
        </w:rPr>
        <w:t>Biography</w:t>
      </w:r>
    </w:p>
    <w:p w14:paraId="1BAA06C9" w14:textId="3A08D806" w:rsidR="00AE3E37" w:rsidRDefault="0043255F" w:rsidP="00330A54">
      <w:pPr>
        <w:spacing w:before="41" w:line="154" w:lineRule="exact"/>
        <w:ind w:left="213" w:right="231"/>
        <w:jc w:val="both"/>
        <w:rPr>
          <w:rFonts w:ascii="Arial"/>
          <w:sz w:val="14"/>
        </w:rPr>
      </w:pPr>
      <w:r w:rsidRPr="0043255F">
        <w:rPr>
          <w:rFonts w:ascii="Arial"/>
          <w:sz w:val="14"/>
        </w:rPr>
        <w:t>Stefania Papa is associate</w:t>
      </w:r>
      <w:r>
        <w:rPr>
          <w:rFonts w:ascii="Arial"/>
          <w:sz w:val="14"/>
        </w:rPr>
        <w:t>d</w:t>
      </w:r>
      <w:r w:rsidRPr="0043255F">
        <w:rPr>
          <w:rFonts w:ascii="Arial"/>
          <w:sz w:val="14"/>
        </w:rPr>
        <w:t xml:space="preserve"> professor </w:t>
      </w:r>
      <w:r>
        <w:rPr>
          <w:rFonts w:ascii="Arial"/>
          <w:sz w:val="14"/>
        </w:rPr>
        <w:t>in</w:t>
      </w:r>
      <w:r w:rsidRPr="0043255F">
        <w:rPr>
          <w:rFonts w:ascii="Arial"/>
          <w:sz w:val="14"/>
        </w:rPr>
        <w:t xml:space="preserve"> Ecology at the University of Campania </w:t>
      </w:r>
      <w:r w:rsidRPr="0043255F">
        <w:rPr>
          <w:rFonts w:ascii="Arial"/>
          <w:sz w:val="14"/>
        </w:rPr>
        <w:t>“</w:t>
      </w:r>
      <w:r w:rsidRPr="00FA30CC">
        <w:rPr>
          <w:rFonts w:ascii="Arial"/>
          <w:i/>
          <w:iCs/>
          <w:sz w:val="14"/>
        </w:rPr>
        <w:t xml:space="preserve">Luigi </w:t>
      </w:r>
      <w:proofErr w:type="spellStart"/>
      <w:r w:rsidRPr="00FA30CC">
        <w:rPr>
          <w:rFonts w:ascii="Arial"/>
          <w:i/>
          <w:iCs/>
          <w:sz w:val="14"/>
        </w:rPr>
        <w:t>Vanvitelli</w:t>
      </w:r>
      <w:proofErr w:type="spellEnd"/>
      <w:r w:rsidRPr="0043255F">
        <w:rPr>
          <w:rFonts w:ascii="Arial"/>
          <w:sz w:val="14"/>
        </w:rPr>
        <w:t>”</w:t>
      </w:r>
      <w:r>
        <w:rPr>
          <w:rFonts w:ascii="Arial"/>
          <w:sz w:val="14"/>
        </w:rPr>
        <w:t xml:space="preserve">, South Italy. She is </w:t>
      </w:r>
      <w:r w:rsidR="00F53549">
        <w:rPr>
          <w:rFonts w:ascii="Arial"/>
          <w:sz w:val="14"/>
        </w:rPr>
        <w:t xml:space="preserve">Scientific coordinator of second level Master in </w:t>
      </w:r>
      <w:r w:rsidR="00F53549">
        <w:rPr>
          <w:rFonts w:ascii="Arial"/>
          <w:sz w:val="14"/>
        </w:rPr>
        <w:t>“</w:t>
      </w:r>
      <w:r w:rsidR="00F53549" w:rsidRPr="00F53549">
        <w:rPr>
          <w:rFonts w:ascii="Arial"/>
          <w:i/>
          <w:iCs/>
          <w:sz w:val="14"/>
        </w:rPr>
        <w:t>Environmental pollution: risks and diagnostic strategies for the protection of environmental and human health</w:t>
      </w:r>
      <w:r w:rsidR="00F53549">
        <w:rPr>
          <w:rFonts w:ascii="Arial"/>
          <w:sz w:val="14"/>
        </w:rPr>
        <w:t>”</w:t>
      </w:r>
      <w:r w:rsidR="00F53549">
        <w:rPr>
          <w:rFonts w:ascii="Arial"/>
          <w:sz w:val="14"/>
        </w:rPr>
        <w:t xml:space="preserve">. </w:t>
      </w:r>
      <w:r w:rsidR="00330A54" w:rsidRPr="00330A54">
        <w:rPr>
          <w:rFonts w:ascii="Arial"/>
          <w:sz w:val="14"/>
        </w:rPr>
        <w:t xml:space="preserve">The research activity has been focused on: Plant ecology and </w:t>
      </w:r>
      <w:proofErr w:type="gramStart"/>
      <w:r w:rsidR="00330A54" w:rsidRPr="00330A54">
        <w:rPr>
          <w:rFonts w:ascii="Arial"/>
          <w:sz w:val="14"/>
        </w:rPr>
        <w:t>in particular to</w:t>
      </w:r>
      <w:proofErr w:type="gramEnd"/>
      <w:r w:rsidR="00330A54" w:rsidRPr="00330A54">
        <w:rPr>
          <w:rFonts w:ascii="Arial"/>
          <w:sz w:val="14"/>
        </w:rPr>
        <w:t xml:space="preserve"> the plant responses to stress and soil ecology. The main research topics have been: Higher plant responses to pollutants in urban area and near water environments</w:t>
      </w:r>
      <w:r w:rsidR="002246E7">
        <w:rPr>
          <w:rFonts w:ascii="Arial"/>
          <w:sz w:val="14"/>
        </w:rPr>
        <w:t>;</w:t>
      </w:r>
      <w:r w:rsidR="00330A54" w:rsidRPr="00330A54">
        <w:rPr>
          <w:rFonts w:ascii="Arial"/>
          <w:sz w:val="14"/>
        </w:rPr>
        <w:t xml:space="preserve"> Biological activity of soil in natural and anthropic environments</w:t>
      </w:r>
      <w:r w:rsidR="002246E7">
        <w:rPr>
          <w:rFonts w:ascii="Arial"/>
          <w:sz w:val="14"/>
        </w:rPr>
        <w:t xml:space="preserve">; </w:t>
      </w:r>
      <w:r w:rsidR="00330A54" w:rsidRPr="00330A54">
        <w:rPr>
          <w:rFonts w:ascii="Arial"/>
          <w:sz w:val="14"/>
        </w:rPr>
        <w:t>Fruit and vegetables quality across measurements of trace elements</w:t>
      </w:r>
      <w:r w:rsidR="002246E7">
        <w:rPr>
          <w:rFonts w:ascii="Arial"/>
          <w:sz w:val="14"/>
        </w:rPr>
        <w:t xml:space="preserve">; </w:t>
      </w:r>
      <w:r w:rsidR="00330A54" w:rsidRPr="00330A54">
        <w:rPr>
          <w:rFonts w:ascii="Arial"/>
          <w:sz w:val="14"/>
        </w:rPr>
        <w:t>Amount and quality of organic matter along the forest soil profile</w:t>
      </w:r>
      <w:r w:rsidR="002246E7">
        <w:rPr>
          <w:rFonts w:ascii="Arial"/>
          <w:sz w:val="14"/>
        </w:rPr>
        <w:t xml:space="preserve">; </w:t>
      </w:r>
      <w:r w:rsidR="00330A54" w:rsidRPr="00330A54">
        <w:rPr>
          <w:rFonts w:ascii="Arial"/>
          <w:sz w:val="14"/>
        </w:rPr>
        <w:t>Litter fall and decomposition in ecosystems of the Mediterranean area.</w:t>
      </w:r>
      <w:r w:rsidR="00330A54">
        <w:rPr>
          <w:rFonts w:ascii="Arial"/>
          <w:sz w:val="14"/>
        </w:rPr>
        <w:t xml:space="preserve"> She is a</w:t>
      </w:r>
      <w:r w:rsidR="00330A54" w:rsidRPr="00330A54">
        <w:rPr>
          <w:rFonts w:ascii="Arial"/>
          <w:sz w:val="14"/>
        </w:rPr>
        <w:t>uthor/</w:t>
      </w:r>
      <w:r w:rsidR="00330A54">
        <w:rPr>
          <w:rFonts w:ascii="Arial"/>
          <w:sz w:val="14"/>
        </w:rPr>
        <w:t>c</w:t>
      </w:r>
      <w:r w:rsidR="00330A54" w:rsidRPr="00330A54">
        <w:rPr>
          <w:rFonts w:ascii="Arial"/>
          <w:sz w:val="14"/>
        </w:rPr>
        <w:t xml:space="preserve">o-author of 149 papers: 34 international journal papers with impact factor, 3 national journal papers, 104 papers on international and national conference proceedings, 3 technical reports, 4 book chapters, 1 </w:t>
      </w:r>
      <w:proofErr w:type="spellStart"/>
      <w:r w:rsidR="00330A54" w:rsidRPr="00330A54">
        <w:rPr>
          <w:rFonts w:ascii="Arial"/>
          <w:sz w:val="14"/>
        </w:rPr>
        <w:t>curatele</w:t>
      </w:r>
      <w:proofErr w:type="spellEnd"/>
      <w:r w:rsidR="00330A54" w:rsidRPr="00330A54">
        <w:rPr>
          <w:rFonts w:ascii="Arial"/>
          <w:sz w:val="14"/>
        </w:rPr>
        <w:t>.</w:t>
      </w:r>
    </w:p>
    <w:p w14:paraId="64D30297" w14:textId="71418B84" w:rsidR="00AE3E37" w:rsidRDefault="00A9710C">
      <w:pPr>
        <w:spacing w:before="62"/>
        <w:ind w:left="4217" w:right="4235"/>
        <w:jc w:val="center"/>
        <w:rPr>
          <w:rFonts w:ascii="Arial"/>
          <w:sz w:val="14"/>
        </w:rPr>
      </w:pPr>
      <w:r>
        <w:rPr>
          <w:rFonts w:ascii="Arial"/>
          <w:sz w:val="14"/>
        </w:rPr>
        <w:t xml:space="preserve">Email: </w:t>
      </w:r>
      <w:hyperlink r:id="rId10" w:history="1">
        <w:r w:rsidR="00F53549" w:rsidRPr="00000416">
          <w:rPr>
            <w:rStyle w:val="Collegamentoipertestuale"/>
            <w:rFonts w:ascii="Arial"/>
            <w:sz w:val="14"/>
          </w:rPr>
          <w:t>stefania.papa@unicampania.it</w:t>
        </w:r>
      </w:hyperlink>
      <w:r w:rsidR="00FA30CC">
        <w:rPr>
          <w:rFonts w:ascii="Arial"/>
          <w:sz w:val="14"/>
        </w:rPr>
        <w:t xml:space="preserve"> </w:t>
      </w:r>
    </w:p>
    <w:p w14:paraId="5D02277E" w14:textId="24306FE6" w:rsidR="00540999" w:rsidRDefault="00540999" w:rsidP="00540999">
      <w:pPr>
        <w:spacing w:before="62"/>
        <w:ind w:left="4217" w:right="4235"/>
        <w:jc w:val="center"/>
        <w:rPr>
          <w:rFonts w:ascii="Arial"/>
          <w:sz w:val="14"/>
        </w:rPr>
      </w:pPr>
      <w:hyperlink r:id="rId11" w:history="1">
        <w:r w:rsidRPr="00000416">
          <w:rPr>
            <w:rStyle w:val="Collegamentoipertestuale"/>
            <w:rFonts w:ascii="Arial"/>
            <w:sz w:val="14"/>
          </w:rPr>
          <w:t>stefaniapapa1270@gmail.com</w:t>
        </w:r>
      </w:hyperlink>
      <w:r w:rsidR="00FA30CC">
        <w:rPr>
          <w:rFonts w:ascii="Arial"/>
          <w:sz w:val="14"/>
        </w:rPr>
        <w:t xml:space="preserve"> </w:t>
      </w:r>
    </w:p>
    <w:p w14:paraId="0E175631" w14:textId="77777777" w:rsidR="00AE3E37" w:rsidRDefault="0043255F">
      <w:pPr>
        <w:pStyle w:val="Corpotesto"/>
        <w:spacing w:before="2"/>
        <w:rPr>
          <w:rFonts w:ascii="Arial"/>
          <w:sz w:val="19"/>
        </w:rPr>
      </w:pPr>
      <w:r>
        <w:rPr>
          <w:noProof/>
        </w:rPr>
        <mc:AlternateContent>
          <mc:Choice Requires="wps">
            <w:drawing>
              <wp:anchor distT="4294967294" distB="4294967294" distL="0" distR="0" simplePos="0" relativeHeight="251657216" behindDoc="0" locked="0" layoutInCell="1" allowOverlap="1" wp14:anchorId="051843E6" wp14:editId="0EF19271">
                <wp:simplePos x="0" y="0"/>
                <wp:positionH relativeFrom="page">
                  <wp:posOffset>2058670</wp:posOffset>
                </wp:positionH>
                <wp:positionV relativeFrom="paragraph">
                  <wp:posOffset>168274</wp:posOffset>
                </wp:positionV>
                <wp:extent cx="3442335" cy="0"/>
                <wp:effectExtent l="0" t="0" r="0" b="0"/>
                <wp:wrapTopAndBottom/>
                <wp:docPr id="1" name="Connettore 1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CA616A" id="Connettore 1 1" o:spid="_x0000_s1026" style="position:absolute;z-index:251657216;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" strokecolor="#004080" strokeweight=".5pt">
                <o:lock v:ext="edit" shapetype="f"/>
                <w10:wrap type="topAndBottom" anchorx="page"/>
              </v:line>
            </w:pict>
          </mc:Fallback>
        </mc:AlternateContent>
      </w:r>
    </w:p>
    <w:p w14:paraId="30524887" w14:textId="77777777" w:rsidR="00AE3E37" w:rsidRDefault="00AE3E37">
      <w:pPr>
        <w:pStyle w:val="Corpotesto"/>
        <w:rPr>
          <w:rFonts w:ascii="Arial"/>
          <w:sz w:val="20"/>
        </w:rPr>
      </w:pPr>
    </w:p>
    <w:p w14:paraId="5FB53BC2" w14:textId="77777777" w:rsidR="00AE3E37" w:rsidRDefault="00AE3E37">
      <w:pPr>
        <w:pStyle w:val="Corpotesto"/>
        <w:rPr>
          <w:rFonts w:ascii="Arial"/>
          <w:sz w:val="20"/>
        </w:rPr>
      </w:pPr>
    </w:p>
    <w:p w14:paraId="611548F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89D52AD"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AFF8E" w14:textId="77777777" w:rsidR="007F6B7E" w:rsidRDefault="007F6B7E">
      <w:r>
        <w:separator/>
      </w:r>
    </w:p>
  </w:endnote>
  <w:endnote w:type="continuationSeparator" w:id="0">
    <w:p w14:paraId="52977929" w14:textId="77777777" w:rsidR="007F6B7E" w:rsidRDefault="007F6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06FE" w14:textId="77777777" w:rsidR="00AE3E37" w:rsidRDefault="0043255F">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1D3DAC4F" wp14:editId="62081C94">
              <wp:simplePos x="0" y="0"/>
              <wp:positionH relativeFrom="page">
                <wp:posOffset>444500</wp:posOffset>
              </wp:positionH>
              <wp:positionV relativeFrom="page">
                <wp:posOffset>10144760</wp:posOffset>
              </wp:positionV>
              <wp:extent cx="2136140" cy="248920"/>
              <wp:effectExtent l="0" t="0" r="0" b="0"/>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wps:spPr>
                    <wps:txbx>
                      <w:txbxContent>
                        <w:p w14:paraId="4E7B7F21"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72C8F8B7"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DAC4F" id="_x0000_t202" coordsize="21600,21600" o:spt="202" path="m,l,21600r21600,l21600,xe">
              <v:stroke joinstyle="miter"/>
              <v:path gradientshapeok="t" o:connecttype="rect"/>
            </v:shapetype>
            <v:shape id="Casella di testo 6"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" filled="f" stroked="f">
              <v:textbox inset="0,0,0,0">
                <w:txbxContent>
                  <w:p w14:paraId="4E7B7F21"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72C8F8B7"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6C3D3759" wp14:editId="03814C85">
              <wp:simplePos x="0" y="0"/>
              <wp:positionH relativeFrom="page">
                <wp:posOffset>3201670</wp:posOffset>
              </wp:positionH>
              <wp:positionV relativeFrom="page">
                <wp:posOffset>10147935</wp:posOffset>
              </wp:positionV>
              <wp:extent cx="1167130" cy="316865"/>
              <wp:effectExtent l="0" t="0" r="0" b="0"/>
              <wp:wrapNone/>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wps:spPr>
                    <wps:txbx>
                      <w:txbxContent>
                        <w:p w14:paraId="7E652F0A"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0ACAA040"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D3759" id="Casella di testo 5"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" filled="f" stroked="f">
              <v:textbox inset="0,0,0,0">
                <w:txbxContent>
                  <w:p w14:paraId="7E652F0A"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0ACAA040"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12612F1C" wp14:editId="3558FFC4">
              <wp:simplePos x="0" y="0"/>
              <wp:positionH relativeFrom="page">
                <wp:posOffset>5955030</wp:posOffset>
              </wp:positionH>
              <wp:positionV relativeFrom="page">
                <wp:posOffset>10144760</wp:posOffset>
              </wp:positionV>
              <wp:extent cx="1160780" cy="330835"/>
              <wp:effectExtent l="0" t="0" r="0" b="0"/>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wps:spPr>
                    <wps:txbx>
                      <w:txbxContent>
                        <w:p w14:paraId="34359F12"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082431DC"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12F1C" id="Casella di testo 4"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" filled="f" stroked="f">
              <v:textbox inset="0,0,0,0">
                <w:txbxContent>
                  <w:p w14:paraId="34359F12"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082431DC"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508B5" w14:textId="77777777" w:rsidR="007F6B7E" w:rsidRDefault="007F6B7E">
      <w:r>
        <w:separator/>
      </w:r>
    </w:p>
  </w:footnote>
  <w:footnote w:type="continuationSeparator" w:id="0">
    <w:p w14:paraId="27841585" w14:textId="77777777" w:rsidR="007F6B7E" w:rsidRDefault="007F6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F7EB2" w14:textId="77777777" w:rsidR="00AE3E37" w:rsidRDefault="0043255F">
    <w:pPr>
      <w:pStyle w:val="Corpotesto"/>
      <w:spacing w:line="14" w:lineRule="auto"/>
      <w:rPr>
        <w:sz w:val="20"/>
      </w:rPr>
    </w:pPr>
    <w:r>
      <w:rPr>
        <w:noProof/>
      </w:rPr>
      <mc:AlternateContent>
        <mc:Choice Requires="wps">
          <w:drawing>
            <wp:anchor distT="0" distB="0" distL="114300" distR="114300" simplePos="0" relativeHeight="251655680" behindDoc="1" locked="0" layoutInCell="1" allowOverlap="1" wp14:anchorId="6759DC9C" wp14:editId="7D712F80">
              <wp:simplePos x="0" y="0"/>
              <wp:positionH relativeFrom="page">
                <wp:posOffset>5283200</wp:posOffset>
              </wp:positionH>
              <wp:positionV relativeFrom="page">
                <wp:posOffset>330835</wp:posOffset>
              </wp:positionV>
              <wp:extent cx="1832610" cy="220980"/>
              <wp:effectExtent l="0" t="0" r="0" b="0"/>
              <wp:wrapNone/>
              <wp:docPr id="8"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wps:spPr>
                    <wps:txbx>
                      <w:txbxContent>
                        <w:p w14:paraId="3258DDB1"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59DC9C" id="_x0000_t202" coordsize="21600,21600" o:spt="202" path="m,l,21600r21600,l21600,xe">
              <v:stroke joinstyle="miter"/>
              <v:path gradientshapeok="t" o:connecttype="rect"/>
            </v:shapetype>
            <v:shape id="Casella di testo 8"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" filled="f" stroked="f">
              <v:textbox inset="0,0,0,0">
                <w:txbxContent>
                  <w:p w14:paraId="3258DDB1"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7A3831BD" wp14:editId="58D923C2">
              <wp:simplePos x="0" y="0"/>
              <wp:positionH relativeFrom="page">
                <wp:posOffset>444500</wp:posOffset>
              </wp:positionH>
              <wp:positionV relativeFrom="page">
                <wp:posOffset>613410</wp:posOffset>
              </wp:positionV>
              <wp:extent cx="6552565" cy="509270"/>
              <wp:effectExtent l="0" t="0" r="0" b="0"/>
              <wp:wrapNone/>
              <wp:docPr id="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wps:spPr>
                    <wps:txbx>
                      <w:txbxContent>
                        <w:p w14:paraId="554F8A1B" w14:textId="77777777" w:rsidR="00AE3E37" w:rsidRPr="00227290" w:rsidRDefault="00A9710C">
                          <w:pPr>
                            <w:pStyle w:val="Corpotesto"/>
                            <w:spacing w:line="187" w:lineRule="exact"/>
                            <w:ind w:left="20" w:right="-10"/>
                            <w:rPr>
                              <w:rFonts w:ascii="Myriad Pro"/>
                              <w:color w:val="FFFFFF"/>
                            </w:rPr>
                          </w:pPr>
                          <w:r w:rsidRPr="00227290">
                            <w:rPr>
                              <w:rFonts w:ascii="Myriad Pro"/>
                              <w:color w:val="FFFFFF"/>
                            </w:rPr>
                            <w:t>International Conference on</w:t>
                          </w:r>
                        </w:p>
                        <w:p w14:paraId="67720446"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 xml:space="preserve">(June 15-16, </w:t>
                          </w:r>
                          <w:proofErr w:type="gramStart"/>
                          <w:r w:rsidRPr="00227290">
                            <w:rPr>
                              <w:rFonts w:ascii="Minion Pro"/>
                              <w:color w:val="FFFFFF"/>
                              <w:sz w:val="24"/>
                            </w:rPr>
                            <w:t>2016</w:t>
                          </w:r>
                          <w:proofErr w:type="gramEnd"/>
                          <w:r w:rsidRPr="00227290">
                            <w:rPr>
                              <w:rFonts w:ascii="Minion Pro"/>
                              <w:color w:val="FFFFFF"/>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831BD" id="Casella di testo 7"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gY4OiMoBAACBAwAA&#13;&#10;DgAAAAAAAAAAAAAAAAAuAgAAZHJzL2Uyb0RvYy54bWxQSwECLQAUAAYACAAAACEAnrOmveMAAAAP&#13;&#10;AQAADwAAAAAAAAAAAAAAAAAkBAAAZHJzL2Rvd25yZXYueG1sUEsFBgAAAAAEAAQA8wAAADQFAAAA&#13;&#10;AA==&#13;&#10;" filled="f" stroked="f">
              <v:textbox inset="0,0,0,0">
                <w:txbxContent>
                  <w:p w14:paraId="554F8A1B" w14:textId="77777777" w:rsidR="00AE3E37" w:rsidRPr="00227290" w:rsidRDefault="00A9710C">
                    <w:pPr>
                      <w:pStyle w:val="Corpotesto"/>
                      <w:spacing w:line="187" w:lineRule="exact"/>
                      <w:ind w:left="20" w:right="-10"/>
                      <w:rPr>
                        <w:rFonts w:ascii="Myriad Pro"/>
                        <w:color w:val="FFFFFF"/>
                      </w:rPr>
                    </w:pPr>
                    <w:r w:rsidRPr="00227290">
                      <w:rPr>
                        <w:rFonts w:ascii="Myriad Pro"/>
                        <w:color w:val="FFFFFF"/>
                      </w:rPr>
                      <w:t>International Conference on</w:t>
                    </w:r>
                  </w:p>
                  <w:p w14:paraId="67720446"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 xml:space="preserve">(June 15-16, </w:t>
                    </w:r>
                    <w:proofErr w:type="gramStart"/>
                    <w:r w:rsidRPr="00227290">
                      <w:rPr>
                        <w:rFonts w:ascii="Minion Pro"/>
                        <w:color w:val="FFFFFF"/>
                        <w:sz w:val="24"/>
                      </w:rPr>
                      <w:t>2016</w:t>
                    </w:r>
                    <w:proofErr w:type="gramEnd"/>
                    <w:r w:rsidRPr="00227290">
                      <w:rPr>
                        <w:rFonts w:ascii="Minion Pro"/>
                        <w:color w:val="FFFFFF"/>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87814253">
    <w:abstractNumId w:val="0"/>
  </w:num>
  <w:num w:numId="2" w16cid:durableId="3477929">
    <w:abstractNumId w:val="1"/>
  </w:num>
  <w:num w:numId="3" w16cid:durableId="77171022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5734"/>
    <w:rsid w:val="000E2911"/>
    <w:rsid w:val="001263DF"/>
    <w:rsid w:val="001B2DC3"/>
    <w:rsid w:val="001D75CF"/>
    <w:rsid w:val="001E4A9A"/>
    <w:rsid w:val="002246E7"/>
    <w:rsid w:val="00227290"/>
    <w:rsid w:val="00292ED9"/>
    <w:rsid w:val="00302AD0"/>
    <w:rsid w:val="00330A54"/>
    <w:rsid w:val="00404E5B"/>
    <w:rsid w:val="00414F7B"/>
    <w:rsid w:val="0043255F"/>
    <w:rsid w:val="004355DC"/>
    <w:rsid w:val="004749B4"/>
    <w:rsid w:val="00494130"/>
    <w:rsid w:val="004A54B2"/>
    <w:rsid w:val="004A78CC"/>
    <w:rsid w:val="004F3523"/>
    <w:rsid w:val="00540999"/>
    <w:rsid w:val="00572DCD"/>
    <w:rsid w:val="005772F9"/>
    <w:rsid w:val="005973B9"/>
    <w:rsid w:val="005B3A56"/>
    <w:rsid w:val="006060CE"/>
    <w:rsid w:val="00616C38"/>
    <w:rsid w:val="0063497F"/>
    <w:rsid w:val="00712C01"/>
    <w:rsid w:val="00725A72"/>
    <w:rsid w:val="007B0EBB"/>
    <w:rsid w:val="007F6B7E"/>
    <w:rsid w:val="00873DF0"/>
    <w:rsid w:val="008756E6"/>
    <w:rsid w:val="0088247E"/>
    <w:rsid w:val="008A7674"/>
    <w:rsid w:val="009B2D44"/>
    <w:rsid w:val="00A07E82"/>
    <w:rsid w:val="00A261B8"/>
    <w:rsid w:val="00A9710C"/>
    <w:rsid w:val="00AE3E37"/>
    <w:rsid w:val="00B21A57"/>
    <w:rsid w:val="00C33602"/>
    <w:rsid w:val="00C475A4"/>
    <w:rsid w:val="00C74FC2"/>
    <w:rsid w:val="00C938CB"/>
    <w:rsid w:val="00CC79CD"/>
    <w:rsid w:val="00CD6F55"/>
    <w:rsid w:val="00DC7620"/>
    <w:rsid w:val="00DE3104"/>
    <w:rsid w:val="00E75E1A"/>
    <w:rsid w:val="00EC49F6"/>
    <w:rsid w:val="00ED1F43"/>
    <w:rsid w:val="00EF6537"/>
    <w:rsid w:val="00F40193"/>
    <w:rsid w:val="00F53549"/>
    <w:rsid w:val="00F53D16"/>
    <w:rsid w:val="00F72EEA"/>
    <w:rsid w:val="00F84CAE"/>
    <w:rsid w:val="00FA30C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08C73"/>
  <w15:chartTrackingRefBased/>
  <w15:docId w15:val="{DFDE7BF1-9560-3D4A-8A26-4D4B6E68A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pPr>
      <w:widowControl w:val="0"/>
    </w:pPr>
    <w:rPr>
      <w:rFonts w:ascii="Tw Cen MT" w:eastAsia="Tw Cen MT" w:hAnsi="Tw Cen MT" w:cs="Tw Cen MT"/>
      <w:sz w:val="22"/>
      <w:szCs w:val="22"/>
      <w:lang w:val="en-US" w:eastAsia="en-US"/>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link w:val="Testofumetto"/>
    <w:uiPriority w:val="99"/>
    <w:semiHidden/>
    <w:rsid w:val="004F3523"/>
    <w:rPr>
      <w:rFonts w:ascii="Tahoma" w:eastAsia="Tw Cen MT" w:hAnsi="Tahoma" w:cs="Tahoma"/>
      <w:sz w:val="16"/>
      <w:szCs w:val="16"/>
    </w:rPr>
  </w:style>
  <w:style w:type="character" w:styleId="Collegamentoipertestuale">
    <w:name w:val="Hyperlink"/>
    <w:uiPriority w:val="99"/>
    <w:unhideWhenUsed/>
    <w:rsid w:val="008756E6"/>
    <w:rPr>
      <w:color w:val="0000FF"/>
      <w:u w:val="single"/>
    </w:rPr>
  </w:style>
  <w:style w:type="character" w:customStyle="1" w:styleId="CorpotestoCarattere">
    <w:name w:val="Corpo testo Carattere"/>
    <w:link w:val="Corpotesto"/>
    <w:uiPriority w:val="1"/>
    <w:rsid w:val="005973B9"/>
    <w:rPr>
      <w:rFonts w:ascii="Tw Cen MT" w:eastAsia="Tw Cen MT" w:hAnsi="Tw Cen MT" w:cs="Tw Cen MT"/>
      <w:sz w:val="18"/>
      <w:szCs w:val="18"/>
    </w:rPr>
  </w:style>
  <w:style w:type="character" w:customStyle="1" w:styleId="Menzionenonrisolta1">
    <w:name w:val="Menzione non risolta1"/>
    <w:uiPriority w:val="99"/>
    <w:semiHidden/>
    <w:unhideWhenUsed/>
    <w:rsid w:val="004A54B2"/>
    <w:rPr>
      <w:color w:val="808080"/>
      <w:shd w:val="clear" w:color="auto" w:fill="E6E6E6"/>
    </w:rPr>
  </w:style>
  <w:style w:type="character" w:styleId="Menzionenonrisolta">
    <w:name w:val="Unresolved Mention"/>
    <w:basedOn w:val="Carpredefinitoparagrafo"/>
    <w:uiPriority w:val="99"/>
    <w:semiHidden/>
    <w:unhideWhenUsed/>
    <w:rsid w:val="00F53549"/>
    <w:rPr>
      <w:color w:val="605E5C"/>
      <w:shd w:val="clear" w:color="auto" w:fill="E1DFDD"/>
    </w:rPr>
  </w:style>
  <w:style w:type="character" w:styleId="Collegamentovisitato">
    <w:name w:val="FollowedHyperlink"/>
    <w:basedOn w:val="Carpredefinitoparagrafo"/>
    <w:uiPriority w:val="99"/>
    <w:semiHidden/>
    <w:unhideWhenUsed/>
    <w:rsid w:val="005409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7976416">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26137364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efaniapapa1270@gmail.com" TargetMode="External"/><Relationship Id="rId5" Type="http://schemas.openxmlformats.org/officeDocument/2006/relationships/footnotes" Target="footnotes.xml"/><Relationship Id="rId10" Type="http://schemas.openxmlformats.org/officeDocument/2006/relationships/hyperlink" Target="mailto:stefania.papa@unicampania.it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640</Words>
  <Characters>3649</Characters>
  <Application>Microsoft Office Word</Application>
  <DocSecurity>0</DocSecurity>
  <Lines>30</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4281</CharactersWithSpaces>
  <SharedDoc>false</SharedDoc>
  <HLinks>
    <vt:vector size="18" baseType="variant">
      <vt:variant>
        <vt:i4>8323164</vt:i4>
      </vt:variant>
      <vt:variant>
        <vt:i4>6</vt:i4>
      </vt:variant>
      <vt:variant>
        <vt:i4>0</vt:i4>
      </vt:variant>
      <vt:variant>
        <vt:i4>5</vt:i4>
      </vt:variant>
      <vt:variant>
        <vt:lpwstr>mailto:stefaniapapa1270@gmail.com</vt:lpwstr>
      </vt:variant>
      <vt:variant>
        <vt:lpwstr/>
      </vt:variant>
      <vt:variant>
        <vt:i4>3801112</vt:i4>
      </vt:variant>
      <vt:variant>
        <vt:i4>3</vt:i4>
      </vt:variant>
      <vt:variant>
        <vt:i4>0</vt:i4>
      </vt:variant>
      <vt:variant>
        <vt:i4>5</vt:i4>
      </vt:variant>
      <vt:variant>
        <vt:lpwstr>mailto:stefania.papa@unicampania.itxxxmail.com</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Stefania Papa</cp:lastModifiedBy>
  <cp:revision>2</cp:revision>
  <dcterms:created xsi:type="dcterms:W3CDTF">2022-06-30T20:54:00Z</dcterms:created>
  <dcterms:modified xsi:type="dcterms:W3CDTF">2022-06-30T20:54:00Z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