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CA0" w:rsidRPr="00646210" w:rsidRDefault="00612CA0" w:rsidP="00612CA0">
      <w:pPr>
        <w:spacing w:after="0" w:line="240" w:lineRule="auto"/>
        <w:jc w:val="center"/>
        <w:rPr>
          <w:rFonts w:ascii="Gill Sans MT" w:hAnsi="Gill Sans MT"/>
          <w:b/>
          <w:sz w:val="24"/>
          <w:szCs w:val="24"/>
        </w:rPr>
      </w:pPr>
      <w:r w:rsidRPr="00646210">
        <w:rPr>
          <w:rFonts w:ascii="Gill Sans MT" w:hAnsi="Gill Sans MT"/>
          <w:b/>
          <w:sz w:val="24"/>
          <w:szCs w:val="24"/>
        </w:rPr>
        <w:t>WATER RESOURCES AND HYDROPOWER DEVELOPMENT IN NEPAL</w:t>
      </w:r>
    </w:p>
    <w:p w:rsidR="00612CA0" w:rsidRPr="00B42706" w:rsidRDefault="00612CA0" w:rsidP="00612CA0">
      <w:pPr>
        <w:spacing w:after="0" w:line="240" w:lineRule="auto"/>
        <w:jc w:val="both"/>
        <w:rPr>
          <w:rFonts w:ascii="Gill Sans MT" w:hAnsi="Gill Sans MT"/>
          <w:sz w:val="16"/>
          <w:szCs w:val="16"/>
        </w:rPr>
      </w:pPr>
    </w:p>
    <w:p w:rsidR="00612CA0" w:rsidRPr="00B42706" w:rsidRDefault="00612CA0" w:rsidP="00612CA0">
      <w:pPr>
        <w:spacing w:after="0" w:line="240" w:lineRule="auto"/>
        <w:jc w:val="center"/>
        <w:rPr>
          <w:rFonts w:ascii="Gill Sans MT" w:hAnsi="Gill Sans MT"/>
          <w:b/>
          <w:sz w:val="20"/>
          <w:szCs w:val="20"/>
        </w:rPr>
      </w:pPr>
      <w:r w:rsidRPr="00B42706">
        <w:rPr>
          <w:rFonts w:ascii="Gill Sans MT" w:hAnsi="Gill Sans MT"/>
          <w:b/>
          <w:sz w:val="20"/>
          <w:szCs w:val="20"/>
          <w:vertAlign w:val="superscript"/>
        </w:rPr>
        <w:t>1</w:t>
      </w:r>
      <w:r w:rsidRPr="00B42706">
        <w:rPr>
          <w:rFonts w:ascii="Gill Sans MT" w:hAnsi="Gill Sans MT"/>
          <w:b/>
          <w:sz w:val="20"/>
          <w:szCs w:val="20"/>
        </w:rPr>
        <w:t xml:space="preserve">ER. RAJENDRA PRASAD KOIRALA, </w:t>
      </w:r>
    </w:p>
    <w:p w:rsidR="00612CA0" w:rsidRPr="00B42706" w:rsidRDefault="00612CA0" w:rsidP="00612CA0">
      <w:pPr>
        <w:spacing w:after="0" w:line="240" w:lineRule="auto"/>
        <w:rPr>
          <w:rFonts w:ascii="Gill Sans MT" w:hAnsi="Gill Sans MT"/>
          <w:b/>
        </w:rPr>
      </w:pPr>
    </w:p>
    <w:p w:rsidR="00612CA0" w:rsidRPr="00B42706" w:rsidRDefault="00612CA0" w:rsidP="00612CA0">
      <w:pPr>
        <w:spacing w:after="0" w:line="240" w:lineRule="auto"/>
        <w:jc w:val="center"/>
        <w:rPr>
          <w:rFonts w:ascii="Gill Sans MT" w:hAnsi="Gill Sans MT"/>
          <w:sz w:val="18"/>
          <w:szCs w:val="18"/>
        </w:rPr>
      </w:pPr>
      <w:r w:rsidRPr="00B42706">
        <w:rPr>
          <w:rFonts w:ascii="Gill Sans MT" w:hAnsi="Gill Sans MT"/>
          <w:sz w:val="18"/>
          <w:szCs w:val="18"/>
          <w:vertAlign w:val="superscript"/>
        </w:rPr>
        <w:t>1</w:t>
      </w:r>
      <w:r w:rsidRPr="00B42706">
        <w:rPr>
          <w:rFonts w:ascii="Gill Sans MT" w:hAnsi="Gill Sans MT"/>
          <w:sz w:val="18"/>
          <w:szCs w:val="18"/>
        </w:rPr>
        <w:t>Acme Engineering College</w:t>
      </w:r>
      <w:r w:rsidR="00FC15A0">
        <w:rPr>
          <w:rFonts w:ascii="Gill Sans MT" w:hAnsi="Gill Sans MT"/>
          <w:sz w:val="18"/>
          <w:szCs w:val="18"/>
        </w:rPr>
        <w:t>,</w:t>
      </w:r>
      <w:r w:rsidRPr="00B42706">
        <w:rPr>
          <w:rFonts w:ascii="Gill Sans MT" w:hAnsi="Gill Sans MT"/>
          <w:sz w:val="18"/>
          <w:szCs w:val="18"/>
        </w:rPr>
        <w:t xml:space="preserve"> </w:t>
      </w:r>
      <w:proofErr w:type="spellStart"/>
      <w:r w:rsidRPr="00B42706">
        <w:rPr>
          <w:rFonts w:ascii="Gill Sans MT" w:hAnsi="Gill Sans MT"/>
          <w:sz w:val="18"/>
          <w:szCs w:val="18"/>
        </w:rPr>
        <w:t>Purbanchal</w:t>
      </w:r>
      <w:proofErr w:type="spellEnd"/>
      <w:r w:rsidRPr="00B42706">
        <w:rPr>
          <w:rFonts w:ascii="Gill Sans MT" w:hAnsi="Gill Sans MT"/>
          <w:sz w:val="18"/>
          <w:szCs w:val="18"/>
        </w:rPr>
        <w:t xml:space="preserve"> University, Kathmandu, Nepal,</w:t>
      </w:r>
    </w:p>
    <w:p w:rsidR="00612CA0" w:rsidRPr="00B42706" w:rsidRDefault="00612CA0" w:rsidP="00612CA0">
      <w:pPr>
        <w:spacing w:after="0" w:line="240" w:lineRule="auto"/>
        <w:jc w:val="center"/>
        <w:rPr>
          <w:rFonts w:ascii="Gill Sans MT" w:hAnsi="Gill Sans MT"/>
          <w:sz w:val="18"/>
          <w:szCs w:val="18"/>
        </w:rPr>
      </w:pPr>
      <w:r w:rsidRPr="00B42706">
        <w:rPr>
          <w:rFonts w:ascii="Gill Sans MT" w:hAnsi="Gill Sans MT"/>
          <w:sz w:val="18"/>
          <w:szCs w:val="18"/>
        </w:rPr>
        <w:t xml:space="preserve"> </w:t>
      </w:r>
    </w:p>
    <w:p w:rsidR="00612CA0" w:rsidRPr="00B42706" w:rsidRDefault="00612CA0" w:rsidP="00612CA0">
      <w:pPr>
        <w:spacing w:after="0" w:line="240" w:lineRule="auto"/>
        <w:jc w:val="center"/>
        <w:rPr>
          <w:rFonts w:ascii="Gill Sans MT" w:hAnsi="Gill Sans MT"/>
          <w:b/>
          <w:bCs/>
          <w:iCs/>
          <w:sz w:val="12"/>
          <w:szCs w:val="20"/>
        </w:rPr>
      </w:pPr>
      <w:r w:rsidRPr="00B42706">
        <w:rPr>
          <w:rFonts w:ascii="Gill Sans MT" w:hAnsi="Gill Sans MT"/>
          <w:sz w:val="18"/>
          <w:szCs w:val="18"/>
        </w:rPr>
        <w:t xml:space="preserve">Email: </w:t>
      </w:r>
      <w:r w:rsidRPr="00B42706">
        <w:rPr>
          <w:rFonts w:ascii="Gill Sans MT" w:hAnsi="Gill Sans MT"/>
          <w:sz w:val="18"/>
          <w:szCs w:val="18"/>
          <w:vertAlign w:val="superscript"/>
        </w:rPr>
        <w:t>1</w:t>
      </w:r>
      <w:hyperlink r:id="rId4" w:history="1">
        <w:r w:rsidRPr="00B42706">
          <w:rPr>
            <w:rStyle w:val="Hyperlink"/>
            <w:rFonts w:ascii="Gill Sans MT" w:hAnsi="Gill Sans MT"/>
            <w:sz w:val="18"/>
            <w:szCs w:val="18"/>
          </w:rPr>
          <w:t>tkoiralar@gmail.com</w:t>
        </w:r>
      </w:hyperlink>
    </w:p>
    <w:p w:rsidR="00612CA0" w:rsidRPr="00B42706" w:rsidRDefault="00612CA0" w:rsidP="00612CA0">
      <w:pPr>
        <w:pBdr>
          <w:top w:val="single" w:sz="4" w:space="1" w:color="auto"/>
          <w:bottom w:val="single" w:sz="4" w:space="1" w:color="auto"/>
        </w:pBdr>
        <w:autoSpaceDE w:val="0"/>
        <w:autoSpaceDN w:val="0"/>
        <w:adjustRightInd w:val="0"/>
        <w:spacing w:after="0" w:line="240" w:lineRule="auto"/>
        <w:jc w:val="both"/>
        <w:rPr>
          <w:rFonts w:ascii="Gill Sans MT" w:hAnsi="Gill Sans MT" w:cs="Arial"/>
          <w:color w:val="000000" w:themeColor="text1"/>
          <w:shd w:val="clear" w:color="auto" w:fill="FFFFFF"/>
        </w:rPr>
      </w:pPr>
      <w:r w:rsidRPr="00B42706">
        <w:rPr>
          <w:rFonts w:ascii="Gill Sans MT" w:hAnsi="Gill Sans MT"/>
          <w:b/>
          <w:bCs/>
          <w:iCs/>
          <w:sz w:val="20"/>
          <w:szCs w:val="20"/>
        </w:rPr>
        <w:t>Abstract:</w:t>
      </w:r>
      <w:r w:rsidRPr="00B42706">
        <w:rPr>
          <w:rFonts w:ascii="Gill Sans MT" w:hAnsi="Gill Sans MT"/>
          <w:bCs/>
          <w:i/>
          <w:iCs/>
          <w:sz w:val="20"/>
          <w:szCs w:val="20"/>
        </w:rPr>
        <w:t xml:space="preserve"> </w:t>
      </w:r>
      <w:r w:rsidRPr="00C37EFC">
        <w:rPr>
          <w:rFonts w:ascii="Gill Sans MT" w:hAnsi="Gill Sans MT"/>
          <w:sz w:val="20"/>
          <w:szCs w:val="20"/>
        </w:rPr>
        <w:t xml:space="preserve">This Paper provides the overall scenario of water resource and the development of Hydropower Project in the context of Nepal. The paper also shows that Hydropower is one of the growing </w:t>
      </w:r>
      <w:proofErr w:type="gramStart"/>
      <w:r w:rsidRPr="00C37EFC">
        <w:rPr>
          <w:rFonts w:ascii="Gill Sans MT" w:hAnsi="Gill Sans MT"/>
          <w:sz w:val="20"/>
          <w:szCs w:val="20"/>
        </w:rPr>
        <w:t>industry</w:t>
      </w:r>
      <w:proofErr w:type="gramEnd"/>
      <w:r w:rsidRPr="00C37EFC">
        <w:rPr>
          <w:rFonts w:ascii="Gill Sans MT" w:hAnsi="Gill Sans MT"/>
          <w:sz w:val="20"/>
          <w:szCs w:val="20"/>
        </w:rPr>
        <w:t xml:space="preserve"> in Nepal and it has a very bulky range having a huge amount of </w:t>
      </w:r>
      <w:r w:rsidRPr="00C37EFC">
        <w:rPr>
          <w:rFonts w:ascii="Gill Sans MT" w:hAnsi="Gill Sans MT" w:cs="Mangal"/>
          <w:sz w:val="20"/>
          <w:szCs w:val="20"/>
        </w:rPr>
        <w:t xml:space="preserve">technically and economically feasible </w:t>
      </w:r>
      <w:r w:rsidRPr="00C37EFC">
        <w:rPr>
          <w:rFonts w:ascii="Gill Sans MT" w:hAnsi="Gill Sans MT"/>
          <w:sz w:val="20"/>
          <w:szCs w:val="20"/>
        </w:rPr>
        <w:t xml:space="preserve">potential capacity. The author has highlighted that the present hydropower status, demand and the Supply rate </w:t>
      </w:r>
      <w:r>
        <w:rPr>
          <w:rFonts w:ascii="Gill Sans MT" w:hAnsi="Gill Sans MT"/>
          <w:sz w:val="20"/>
          <w:szCs w:val="20"/>
        </w:rPr>
        <w:t>of e</w:t>
      </w:r>
      <w:r w:rsidRPr="00C37EFC">
        <w:rPr>
          <w:rFonts w:ascii="Gill Sans MT" w:hAnsi="Gill Sans MT"/>
          <w:sz w:val="20"/>
          <w:szCs w:val="20"/>
        </w:rPr>
        <w:t>lectricity in the country. Whereas t</w:t>
      </w:r>
      <w:r w:rsidRPr="00C37EFC">
        <w:rPr>
          <w:rFonts w:ascii="Gill Sans MT" w:eastAsia="Times New Roman" w:hAnsi="Gill Sans MT"/>
          <w:sz w:val="20"/>
          <w:szCs w:val="20"/>
        </w:rPr>
        <w:t>he challenge of demand and supply oscillation is mainly due to seasonal instability of discharge in some of the rivers,</w:t>
      </w:r>
      <w:r w:rsidRPr="00C37EFC">
        <w:rPr>
          <w:rFonts w:ascii="Gill Sans MT" w:hAnsi="Gill Sans MT"/>
          <w:sz w:val="20"/>
          <w:szCs w:val="20"/>
        </w:rPr>
        <w:t xml:space="preserve"> it is also shown that at present only projects having small capacity are constructed where as the projects having high capacities like Upper </w:t>
      </w:r>
      <w:proofErr w:type="spellStart"/>
      <w:r w:rsidRPr="00C37EFC">
        <w:rPr>
          <w:rFonts w:ascii="Gill Sans MT" w:hAnsi="Gill Sans MT"/>
          <w:sz w:val="20"/>
          <w:szCs w:val="20"/>
        </w:rPr>
        <w:t>Tamakoshi</w:t>
      </w:r>
      <w:proofErr w:type="spellEnd"/>
      <w:r w:rsidRPr="00C37EFC">
        <w:rPr>
          <w:rFonts w:ascii="Gill Sans MT" w:hAnsi="Gill Sans MT"/>
          <w:sz w:val="20"/>
          <w:szCs w:val="20"/>
        </w:rPr>
        <w:t xml:space="preserve">, </w:t>
      </w:r>
      <w:proofErr w:type="spellStart"/>
      <w:r>
        <w:rPr>
          <w:rFonts w:ascii="Gill Sans MT" w:hAnsi="Gill Sans MT"/>
          <w:sz w:val="20"/>
          <w:szCs w:val="20"/>
        </w:rPr>
        <w:t>Karnali</w:t>
      </w:r>
      <w:proofErr w:type="spellEnd"/>
      <w:r>
        <w:rPr>
          <w:rFonts w:ascii="Gill Sans MT" w:hAnsi="Gill Sans MT"/>
          <w:sz w:val="20"/>
          <w:szCs w:val="20"/>
        </w:rPr>
        <w:t xml:space="preserve"> </w:t>
      </w:r>
      <w:proofErr w:type="spellStart"/>
      <w:r>
        <w:rPr>
          <w:rFonts w:ascii="Gill Sans MT" w:hAnsi="Gill Sans MT"/>
          <w:sz w:val="20"/>
          <w:szCs w:val="20"/>
        </w:rPr>
        <w:t>C</w:t>
      </w:r>
      <w:r w:rsidRPr="00C37EFC">
        <w:rPr>
          <w:rFonts w:ascii="Gill Sans MT" w:hAnsi="Gill Sans MT"/>
          <w:sz w:val="20"/>
          <w:szCs w:val="20"/>
        </w:rPr>
        <w:t>hisapani</w:t>
      </w:r>
      <w:proofErr w:type="spellEnd"/>
      <w:r w:rsidRPr="00C37EFC">
        <w:rPr>
          <w:rFonts w:ascii="Gill Sans MT" w:hAnsi="Gill Sans MT"/>
          <w:sz w:val="20"/>
          <w:szCs w:val="20"/>
        </w:rPr>
        <w:t xml:space="preserve">, </w:t>
      </w:r>
      <w:proofErr w:type="spellStart"/>
      <w:r>
        <w:rPr>
          <w:rFonts w:ascii="Gill Sans MT" w:hAnsi="Gill Sans MT"/>
          <w:sz w:val="20"/>
          <w:szCs w:val="20"/>
        </w:rPr>
        <w:t>Mahakali</w:t>
      </w:r>
      <w:proofErr w:type="spellEnd"/>
      <w:r>
        <w:rPr>
          <w:rFonts w:ascii="Gill Sans MT" w:hAnsi="Gill Sans MT"/>
          <w:sz w:val="20"/>
          <w:szCs w:val="20"/>
        </w:rPr>
        <w:t xml:space="preserve"> </w:t>
      </w:r>
      <w:proofErr w:type="spellStart"/>
      <w:r w:rsidRPr="00C37EFC">
        <w:rPr>
          <w:rFonts w:ascii="Gill Sans MT" w:hAnsi="Gill Sans MT"/>
          <w:sz w:val="20"/>
          <w:szCs w:val="20"/>
        </w:rPr>
        <w:t>Pancheswor</w:t>
      </w:r>
      <w:proofErr w:type="spellEnd"/>
      <w:r w:rsidRPr="00C37EFC">
        <w:rPr>
          <w:rFonts w:ascii="Gill Sans MT" w:hAnsi="Gill Sans MT"/>
          <w:sz w:val="20"/>
          <w:szCs w:val="20"/>
        </w:rPr>
        <w:t xml:space="preserve">, </w:t>
      </w:r>
      <w:proofErr w:type="spellStart"/>
      <w:r w:rsidRPr="00C37EFC">
        <w:rPr>
          <w:rFonts w:ascii="Gill Sans MT" w:hAnsi="Gill Sans MT"/>
          <w:sz w:val="20"/>
          <w:szCs w:val="20"/>
        </w:rPr>
        <w:t>Arun</w:t>
      </w:r>
      <w:proofErr w:type="spellEnd"/>
      <w:r w:rsidRPr="00C37EFC">
        <w:rPr>
          <w:rFonts w:ascii="Gill Sans MT" w:hAnsi="Gill Sans MT"/>
          <w:sz w:val="20"/>
          <w:szCs w:val="20"/>
        </w:rPr>
        <w:t xml:space="preserve"> etc. are under the process of construction, detail engineering study as well as waiting for the investors. </w:t>
      </w:r>
      <w:r>
        <w:rPr>
          <w:rFonts w:ascii="Gill Sans MT" w:hAnsi="Gill Sans MT"/>
          <w:sz w:val="20"/>
          <w:szCs w:val="20"/>
        </w:rPr>
        <w:t xml:space="preserve">In case of Nepal, </w:t>
      </w:r>
      <w:r w:rsidRPr="00C37EFC">
        <w:rPr>
          <w:rFonts w:ascii="Gill Sans MT" w:hAnsi="Gill Sans MT"/>
          <w:sz w:val="20"/>
          <w:szCs w:val="20"/>
        </w:rPr>
        <w:t xml:space="preserve">Hydropower is such an industry which will turn Nepal to Economic developed country, when all the feasible potential is generated and exported to foreign countries. Lastly, Nepal </w:t>
      </w:r>
      <w:r>
        <w:rPr>
          <w:rFonts w:ascii="Gill Sans MT" w:hAnsi="Gill Sans MT"/>
          <w:sz w:val="20"/>
          <w:szCs w:val="20"/>
        </w:rPr>
        <w:t xml:space="preserve">is in conversation of </w:t>
      </w:r>
      <w:r w:rsidRPr="00C37EFC">
        <w:rPr>
          <w:rFonts w:ascii="Gill Sans MT" w:hAnsi="Gill Sans MT"/>
          <w:sz w:val="20"/>
          <w:szCs w:val="20"/>
        </w:rPr>
        <w:t>electricity trade with China, Bangladesh, Bhutan, where as Nepal has already exchanged the electricity with India.</w:t>
      </w:r>
      <w:r>
        <w:rPr>
          <w:rFonts w:ascii="Gill Sans MT" w:hAnsi="Gill Sans MT"/>
        </w:rPr>
        <w:t xml:space="preserve"> </w:t>
      </w:r>
    </w:p>
    <w:p w:rsidR="00612CA0" w:rsidRPr="00B42706" w:rsidRDefault="00612CA0" w:rsidP="00612CA0">
      <w:pPr>
        <w:pBdr>
          <w:top w:val="single" w:sz="4" w:space="1" w:color="auto"/>
          <w:bottom w:val="single" w:sz="4" w:space="1" w:color="auto"/>
        </w:pBdr>
        <w:autoSpaceDE w:val="0"/>
        <w:autoSpaceDN w:val="0"/>
        <w:adjustRightInd w:val="0"/>
        <w:spacing w:after="0" w:line="240" w:lineRule="auto"/>
        <w:jc w:val="both"/>
        <w:rPr>
          <w:rFonts w:ascii="Gill Sans MT" w:hAnsi="Gill Sans MT"/>
          <w:bCs/>
          <w:iCs/>
          <w:sz w:val="20"/>
          <w:szCs w:val="20"/>
        </w:rPr>
      </w:pPr>
    </w:p>
    <w:p w:rsidR="00612CA0" w:rsidRPr="00B42706" w:rsidRDefault="00612CA0" w:rsidP="00612CA0">
      <w:pPr>
        <w:pBdr>
          <w:top w:val="single" w:sz="4" w:space="1" w:color="auto"/>
          <w:bottom w:val="single" w:sz="4" w:space="1" w:color="auto"/>
        </w:pBdr>
        <w:autoSpaceDE w:val="0"/>
        <w:autoSpaceDN w:val="0"/>
        <w:adjustRightInd w:val="0"/>
        <w:spacing w:after="0" w:line="240" w:lineRule="auto"/>
        <w:jc w:val="both"/>
        <w:rPr>
          <w:rFonts w:ascii="Gill Sans MT" w:hAnsi="Gill Sans MT"/>
          <w:bCs/>
          <w:sz w:val="20"/>
          <w:szCs w:val="20"/>
        </w:rPr>
      </w:pPr>
      <w:r w:rsidRPr="00C37EFC">
        <w:rPr>
          <w:rFonts w:ascii="Gill Sans MT" w:hAnsi="Gill Sans MT"/>
          <w:b/>
          <w:i/>
          <w:sz w:val="18"/>
          <w:szCs w:val="18"/>
        </w:rPr>
        <w:t>Index Terms</w:t>
      </w:r>
      <w:r w:rsidRPr="00C37EFC">
        <w:rPr>
          <w:rFonts w:ascii="Gill Sans MT" w:hAnsi="Gill Sans MT"/>
          <w:bCs/>
          <w:i/>
          <w:sz w:val="18"/>
          <w:szCs w:val="18"/>
        </w:rPr>
        <w:t xml:space="preserve">: </w:t>
      </w:r>
      <w:r w:rsidRPr="00C37EFC">
        <w:rPr>
          <w:rFonts w:ascii="Gill Sans MT" w:hAnsi="Gill Sans MT"/>
          <w:i/>
          <w:iCs/>
          <w:sz w:val="18"/>
          <w:szCs w:val="18"/>
        </w:rPr>
        <w:t>Water resources, Hydropower,</w:t>
      </w:r>
      <w:r>
        <w:rPr>
          <w:rFonts w:ascii="Gill Sans MT" w:hAnsi="Gill Sans MT"/>
          <w:i/>
          <w:iCs/>
          <w:sz w:val="18"/>
          <w:szCs w:val="18"/>
        </w:rPr>
        <w:t xml:space="preserve"> </w:t>
      </w:r>
      <w:proofErr w:type="spellStart"/>
      <w:r w:rsidRPr="00C37EFC">
        <w:rPr>
          <w:rFonts w:ascii="Gill Sans MT" w:hAnsi="Gill Sans MT"/>
          <w:i/>
          <w:iCs/>
          <w:sz w:val="18"/>
          <w:szCs w:val="18"/>
        </w:rPr>
        <w:t>Bijuli</w:t>
      </w:r>
      <w:proofErr w:type="spellEnd"/>
      <w:r w:rsidRPr="00C37EFC">
        <w:rPr>
          <w:rFonts w:ascii="Gill Sans MT" w:hAnsi="Gill Sans MT"/>
          <w:i/>
          <w:iCs/>
          <w:sz w:val="18"/>
          <w:szCs w:val="18"/>
        </w:rPr>
        <w:t xml:space="preserve"> </w:t>
      </w:r>
      <w:proofErr w:type="spellStart"/>
      <w:r w:rsidRPr="00C37EFC">
        <w:rPr>
          <w:rFonts w:ascii="Gill Sans MT" w:hAnsi="Gill Sans MT"/>
          <w:i/>
          <w:iCs/>
          <w:sz w:val="18"/>
          <w:szCs w:val="18"/>
        </w:rPr>
        <w:t>Adda</w:t>
      </w:r>
      <w:proofErr w:type="spellEnd"/>
      <w:r>
        <w:rPr>
          <w:rFonts w:ascii="Gill Sans MT" w:hAnsi="Gill Sans MT"/>
          <w:i/>
          <w:iCs/>
          <w:sz w:val="18"/>
          <w:szCs w:val="18"/>
        </w:rPr>
        <w:t xml:space="preserve">, </w:t>
      </w:r>
      <w:r w:rsidRPr="00C37EFC">
        <w:rPr>
          <w:rFonts w:ascii="Gill Sans MT" w:hAnsi="Gill Sans MT"/>
          <w:i/>
          <w:iCs/>
          <w:sz w:val="18"/>
          <w:szCs w:val="18"/>
        </w:rPr>
        <w:t>Energy, Demand, Supply</w:t>
      </w:r>
      <w:r>
        <w:rPr>
          <w:rFonts w:ascii="Gill Sans MT" w:hAnsi="Gill Sans MT"/>
          <w:i/>
          <w:iCs/>
          <w:sz w:val="18"/>
          <w:szCs w:val="18"/>
        </w:rPr>
        <w:t>.</w:t>
      </w:r>
    </w:p>
    <w:p w:rsidR="00C505A2" w:rsidRPr="00612CA0" w:rsidRDefault="00C505A2" w:rsidP="00612CA0"/>
    <w:sectPr w:rsidR="00C505A2" w:rsidRPr="00612CA0" w:rsidSect="00C505A2">
      <w:headerReference w:type="default" r:id="rId5"/>
      <w:footerReference w:type="default" r:id="rId6"/>
      <w:footerReference w:type="first" r:id="rI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794" w:rsidRPr="004B0794" w:rsidRDefault="00FC15A0" w:rsidP="004B0794">
    <w:pPr>
      <w:pStyle w:val="Footer"/>
      <w:jc w:val="center"/>
      <w:rPr>
        <w:rFonts w:ascii="Times New Roman" w:hAnsi="Times New Roman"/>
        <w:sz w:val="16"/>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794" w:rsidRPr="004B0794" w:rsidRDefault="00FC15A0" w:rsidP="004B0794">
    <w:pPr>
      <w:pStyle w:val="Footer"/>
      <w:jc w:val="center"/>
      <w:rPr>
        <w:rFonts w:ascii="Times New Roman" w:hAnsi="Times New Roman"/>
        <w:sz w:val="16"/>
      </w:rPr>
    </w:pPr>
    <w:r>
      <w:rPr>
        <w:rFonts w:ascii="Times New Roman" w:hAnsi="Times New Roman"/>
        <w:noProof/>
        <w:sz w:val="16"/>
      </w:rPr>
      <w:pict>
        <v:shapetype id="_x0000_t32" coordsize="21600,21600" o:spt="32" o:oned="t" path="m,l21600,21600e" filled="f">
          <v:path arrowok="t" fillok="f" o:connecttype="none"/>
          <o:lock v:ext="edit" shapetype="t"/>
        </v:shapetype>
        <v:shape id="_x0000_s3074" type="#_x0000_t32" style="position:absolute;left:0;text-align:left;margin-left:0;margin-top:-1.75pt;width:467.05pt;height:0;z-index:251661312;mso-position-horizontal:center" o:connectortype="straight"/>
      </w:pict>
    </w:r>
    <w:r w:rsidRPr="004B0794">
      <w:rPr>
        <w:rFonts w:ascii="Times New Roman" w:hAnsi="Times New Roman"/>
        <w:sz w:val="16"/>
      </w:rPr>
      <w:t xml:space="preserve"> </w:t>
    </w:r>
  </w:p>
  <w:p w:rsidR="004B0794" w:rsidRPr="004B0794" w:rsidRDefault="00FC15A0" w:rsidP="004B0794">
    <w:pPr>
      <w:pStyle w:val="Footer"/>
      <w:jc w:val="center"/>
      <w:rPr>
        <w:rFonts w:ascii="Times New Roman" w:hAnsi="Times New Roman"/>
        <w:sz w:val="16"/>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9BB" w:rsidRPr="008119BB" w:rsidRDefault="00FC15A0" w:rsidP="00CC5639">
    <w:pPr>
      <w:pStyle w:val="Header"/>
      <w:rPr>
        <w:rFonts w:ascii="Times New Roman" w:hAnsi="Times New Roman"/>
        <w:sz w:val="16"/>
        <w:szCs w:val="16"/>
      </w:rPr>
    </w:pPr>
    <w:r>
      <w:rPr>
        <w:rFonts w:ascii="Times New Roman" w:hAnsi="Times New Roman"/>
        <w:noProof/>
        <w:sz w:val="16"/>
        <w:szCs w:val="16"/>
      </w:rPr>
      <w:pict>
        <v:shapetype id="_x0000_t32" coordsize="21600,21600" o:spt="32" o:oned="t" path="m,l21600,21600e" filled="f">
          <v:path arrowok="t" fillok="f" o:connecttype="none"/>
          <o:lock v:ext="edit" shapetype="t"/>
        </v:shapetype>
        <v:shape id="_x0000_s3073" type="#_x0000_t32" style="position:absolute;margin-left:-5.05pt;margin-top:11.6pt;width:455.15pt;height:0;z-index:251660288" o:connectortype="straigh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hdrShapeDefaults>
    <o:shapedefaults v:ext="edit" spidmax="4098"/>
    <o:shapelayout v:ext="edit">
      <o:idmap v:ext="edit" data="3"/>
      <o:rules v:ext="edit">
        <o:r id="V:Rule1" type="connector" idref="#_x0000_s3073"/>
        <o:r id="V:Rule2" type="connector" idref="#_x0000_s3074"/>
      </o:rules>
    </o:shapelayout>
  </w:hdrShapeDefaults>
  <w:compat/>
  <w:rsids>
    <w:rsidRoot w:val="00FF2D1D"/>
    <w:rsid w:val="0006580B"/>
    <w:rsid w:val="004C22CF"/>
    <w:rsid w:val="00587293"/>
    <w:rsid w:val="005B77BB"/>
    <w:rsid w:val="00612CA0"/>
    <w:rsid w:val="00724C1C"/>
    <w:rsid w:val="00C505A2"/>
    <w:rsid w:val="00E15D34"/>
    <w:rsid w:val="00FC15A0"/>
    <w:rsid w:val="00FF2D1D"/>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CA0"/>
    <w:rPr>
      <w:rFonts w:ascii="Calibri" w:eastAsia="Calibri" w:hAnsi="Calibri" w:cs="Times New Roman"/>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12CA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12CA0"/>
    <w:rPr>
      <w:rFonts w:ascii="Calibri" w:eastAsia="Calibri" w:hAnsi="Calibri" w:cs="Times New Roman"/>
      <w:szCs w:val="22"/>
      <w:lang w:bidi="ar-SA"/>
    </w:rPr>
  </w:style>
  <w:style w:type="paragraph" w:styleId="Footer">
    <w:name w:val="footer"/>
    <w:basedOn w:val="Normal"/>
    <w:link w:val="FooterChar"/>
    <w:uiPriority w:val="99"/>
    <w:unhideWhenUsed/>
    <w:rsid w:val="00612C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CA0"/>
    <w:rPr>
      <w:rFonts w:ascii="Calibri" w:eastAsia="Calibri" w:hAnsi="Calibri" w:cs="Times New Roman"/>
      <w:szCs w:val="22"/>
      <w:lang w:bidi="ar-SA"/>
    </w:rPr>
  </w:style>
  <w:style w:type="character" w:styleId="Hyperlink">
    <w:name w:val="Hyperlink"/>
    <w:basedOn w:val="DefaultParagraphFont"/>
    <w:uiPriority w:val="99"/>
    <w:unhideWhenUsed/>
    <w:rsid w:val="00612CA0"/>
    <w:rPr>
      <w:color w:val="0000FF"/>
      <w:u w:val="single"/>
    </w:rPr>
  </w:style>
</w:styles>
</file>

<file path=word/webSettings.xml><?xml version="1.0" encoding="utf-8"?>
<w:webSettings xmlns:r="http://schemas.openxmlformats.org/officeDocument/2006/relationships" xmlns:w="http://schemas.openxmlformats.org/wordprocessingml/2006/main">
  <w:divs>
    <w:div w:id="73435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hyperlink" Target="mailto:tkoiralar@gmail.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226</Words>
  <Characters>1292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2020-01-12T15:44:00Z</dcterms:created>
  <dcterms:modified xsi:type="dcterms:W3CDTF">2020-01-12T15:44:00Z</dcterms:modified>
</cp:coreProperties>
</file>