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5B4" w:rsidRDefault="006052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Background</w:t>
      </w: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  <w:r w:rsidRPr="00E1779D">
        <w:rPr>
          <w:rFonts w:ascii="Times New Roman" w:hAnsi="Times New Roman" w:cs="Times New Roman"/>
          <w:sz w:val="24"/>
          <w:szCs w:val="24"/>
        </w:rPr>
        <w:t xml:space="preserve">Breast cancer is a public health </w:t>
      </w:r>
      <w:r>
        <w:rPr>
          <w:rFonts w:ascii="Times New Roman" w:hAnsi="Times New Roman" w:cs="Times New Roman"/>
          <w:sz w:val="24"/>
          <w:szCs w:val="24"/>
        </w:rPr>
        <w:t>issue</w:t>
      </w:r>
      <w:r w:rsidRPr="00E1779D">
        <w:rPr>
          <w:rFonts w:ascii="Times New Roman" w:hAnsi="Times New Roman" w:cs="Times New Roman"/>
          <w:sz w:val="24"/>
          <w:szCs w:val="24"/>
        </w:rPr>
        <w:t xml:space="preserve"> due to its high incidence and mortality in advanced stages</w:t>
      </w:r>
      <w:r>
        <w:rPr>
          <w:rFonts w:ascii="Times New Roman" w:hAnsi="Times New Roman" w:cs="Times New Roman"/>
          <w:sz w:val="24"/>
          <w:szCs w:val="24"/>
        </w:rPr>
        <w:t>, being the second leading cause of death worldwide in recent years.</w:t>
      </w:r>
      <w:r w:rsidRPr="006052FB">
        <w:rPr>
          <w:rFonts w:ascii="Times New Roman" w:hAnsi="Times New Roman" w:cs="Times New Roman"/>
          <w:sz w:val="24"/>
          <w:szCs w:val="24"/>
        </w:rPr>
        <w:t xml:space="preserve"> </w:t>
      </w:r>
      <w:r w:rsidRPr="00E1779D">
        <w:rPr>
          <w:rFonts w:ascii="Times New Roman" w:hAnsi="Times New Roman" w:cs="Times New Roman"/>
          <w:sz w:val="24"/>
          <w:szCs w:val="24"/>
        </w:rPr>
        <w:t xml:space="preserve">As breast cancer is </w:t>
      </w:r>
      <w:proofErr w:type="spellStart"/>
      <w:r w:rsidRPr="00E1779D">
        <w:rPr>
          <w:rFonts w:ascii="Times New Roman" w:hAnsi="Times New Roman" w:cs="Times New Roman"/>
          <w:sz w:val="24"/>
          <w:szCs w:val="24"/>
        </w:rPr>
        <w:t>lymphophilic</w:t>
      </w:r>
      <w:proofErr w:type="spellEnd"/>
      <w:r w:rsidRPr="00E1779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202124"/>
          <w:sz w:val="24"/>
          <w:szCs w:val="24"/>
        </w:rPr>
        <w:t xml:space="preserve">the disease is spread mainly through the lymphatic system),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</w:rPr>
        <w:t>axillary</w:t>
      </w:r>
      <w:proofErr w:type="spellEnd"/>
      <w:r>
        <w:rPr>
          <w:rFonts w:ascii="Times New Roman" w:hAnsi="Times New Roman" w:cs="Times New Roman"/>
          <w:color w:val="202124"/>
          <w:sz w:val="24"/>
          <w:szCs w:val="24"/>
        </w:rPr>
        <w:t xml:space="preserve"> surgery remains essential in the treatment and staging of this condition</w:t>
      </w: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Methods</w:t>
      </w:r>
    </w:p>
    <w:p w:rsidR="006052FB" w:rsidRDefault="00A92A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4"/>
          <w:szCs w:val="24"/>
        </w:rPr>
        <w:t xml:space="preserve">Sentinel lymph node biopsy has become the gold standard for </w:t>
      </w:r>
      <w:proofErr w:type="spellStart"/>
      <w:proofErr w:type="gramStart"/>
      <w:r>
        <w:rPr>
          <w:rFonts w:ascii="Times New Roman" w:hAnsi="Times New Roman" w:cs="Times New Roman"/>
          <w:color w:val="202124"/>
          <w:sz w:val="24"/>
          <w:szCs w:val="24"/>
        </w:rPr>
        <w:t>axillary</w:t>
      </w:r>
      <w:proofErr w:type="spellEnd"/>
      <w:r>
        <w:rPr>
          <w:rFonts w:ascii="Times New Roman" w:hAnsi="Times New Roman" w:cs="Times New Roman"/>
          <w:color w:val="202124"/>
          <w:sz w:val="24"/>
          <w:szCs w:val="24"/>
        </w:rPr>
        <w:t xml:space="preserve">  nodal</w:t>
      </w:r>
      <w:proofErr w:type="gramEnd"/>
      <w:r>
        <w:rPr>
          <w:rFonts w:ascii="Times New Roman" w:hAnsi="Times New Roman" w:cs="Times New Roman"/>
          <w:color w:val="202124"/>
          <w:sz w:val="24"/>
          <w:szCs w:val="24"/>
        </w:rPr>
        <w:t xml:space="preserve"> staging and prognostic decisions ,successfully replacing total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</w:rPr>
        <w:t>axillary</w:t>
      </w:r>
      <w:proofErr w:type="spellEnd"/>
      <w:r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</w:rPr>
        <w:t>lymphadenectomy</w:t>
      </w:r>
      <w:proofErr w:type="spellEnd"/>
      <w:r>
        <w:rPr>
          <w:rFonts w:ascii="Times New Roman" w:hAnsi="Times New Roman" w:cs="Times New Roman"/>
          <w:color w:val="202124"/>
          <w:sz w:val="24"/>
          <w:szCs w:val="24"/>
        </w:rPr>
        <w:t>.</w:t>
      </w:r>
      <w:r w:rsidRPr="00A92AD7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</w:rPr>
        <w:t xml:space="preserve">This procedure has evolved significantly in the last 30 years and </w:t>
      </w:r>
      <w:proofErr w:type="gramStart"/>
      <w:r>
        <w:rPr>
          <w:rFonts w:ascii="Times New Roman" w:hAnsi="Times New Roman" w:cs="Times New Roman"/>
          <w:color w:val="202124"/>
          <w:sz w:val="24"/>
          <w:szCs w:val="24"/>
        </w:rPr>
        <w:t>represents  a</w:t>
      </w:r>
      <w:proofErr w:type="gramEnd"/>
      <w:r>
        <w:rPr>
          <w:rFonts w:ascii="Times New Roman" w:hAnsi="Times New Roman" w:cs="Times New Roman"/>
          <w:color w:val="202124"/>
          <w:sz w:val="24"/>
          <w:szCs w:val="24"/>
        </w:rPr>
        <w:t xml:space="preserve"> topic of great relevance and interest.</w:t>
      </w: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Results</w:t>
      </w:r>
    </w:p>
    <w:p w:rsidR="00A92AD7" w:rsidRDefault="00A92AD7" w:rsidP="00A92AD7">
      <w:pPr>
        <w:pStyle w:val="PreformattedText"/>
        <w:widowControl/>
        <w:shd w:val="clear" w:color="auto" w:fill="F8F9FA"/>
        <w:spacing w:line="360" w:lineRule="auto"/>
        <w:rPr>
          <w:rFonts w:ascii="Times New Roman" w:hAnsi="Times New Roman" w:cs="Times New Roman"/>
          <w:color w:val="202124"/>
          <w:sz w:val="24"/>
          <w:szCs w:val="24"/>
        </w:rPr>
      </w:pPr>
      <w:r>
        <w:rPr>
          <w:rFonts w:ascii="Times New Roman" w:hAnsi="Times New Roman" w:cs="Times New Roman"/>
          <w:color w:val="202124"/>
          <w:sz w:val="24"/>
          <w:szCs w:val="24"/>
        </w:rPr>
        <w:t>Certain issues related to the sentinel lymph node (identification techniques, indications and contraindications, the role of adjuvant therapy), wi</w:t>
      </w:r>
      <w:r w:rsidR="00056A9F">
        <w:rPr>
          <w:rFonts w:ascii="Times New Roman" w:hAnsi="Times New Roman" w:cs="Times New Roman"/>
          <w:color w:val="202124"/>
          <w:sz w:val="24"/>
          <w:szCs w:val="24"/>
        </w:rPr>
        <w:t>ll be highlighted  in this presentation</w:t>
      </w:r>
      <w:r>
        <w:rPr>
          <w:rFonts w:ascii="Times New Roman" w:hAnsi="Times New Roman" w:cs="Times New Roman"/>
          <w:color w:val="202124"/>
          <w:sz w:val="24"/>
          <w:szCs w:val="24"/>
        </w:rPr>
        <w:t>.</w:t>
      </w:r>
      <w:r w:rsidRPr="00A92AD7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</w:rPr>
        <w:t>The new techniques used (green indocyanine, superparamagnetic iron oxide nanoparticles and contrast ultrasound using microbubble as a contrast agent) have proven to be safe and feasible, with high specificity and sensitivity.</w:t>
      </w: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</w:p>
    <w:p w:rsidR="006052FB" w:rsidRDefault="006052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Conclusions</w:t>
      </w:r>
    </w:p>
    <w:p w:rsidR="00480879" w:rsidRPr="00480879" w:rsidRDefault="00A92AD7" w:rsidP="00480879">
      <w:pPr>
        <w:pStyle w:val="HTMLPreformatted"/>
        <w:shd w:val="clear" w:color="auto" w:fill="F8F9FA"/>
        <w:spacing w:line="432" w:lineRule="atLeast"/>
        <w:rPr>
          <w:rFonts w:ascii="Times New Roman" w:hAnsi="Times New Roman" w:cs="Times New Roman"/>
          <w:color w:val="202124"/>
          <w:sz w:val="24"/>
          <w:szCs w:val="24"/>
        </w:rPr>
      </w:pPr>
      <w:r>
        <w:rPr>
          <w:rFonts w:ascii="Times New Roman" w:hAnsi="Times New Roman" w:cs="Times New Roman"/>
          <w:color w:val="202124"/>
          <w:sz w:val="24"/>
          <w:szCs w:val="24"/>
        </w:rPr>
        <w:t xml:space="preserve">The status of the </w:t>
      </w:r>
      <w:proofErr w:type="spellStart"/>
      <w:r>
        <w:rPr>
          <w:rFonts w:ascii="Times New Roman" w:hAnsi="Times New Roman" w:cs="Times New Roman"/>
          <w:color w:val="202124"/>
          <w:sz w:val="24"/>
          <w:szCs w:val="24"/>
        </w:rPr>
        <w:t>axillary</w:t>
      </w:r>
      <w:proofErr w:type="spellEnd"/>
      <w:r>
        <w:rPr>
          <w:rFonts w:ascii="Times New Roman" w:hAnsi="Times New Roman" w:cs="Times New Roman"/>
          <w:color w:val="202124"/>
          <w:sz w:val="24"/>
          <w:szCs w:val="24"/>
        </w:rPr>
        <w:t xml:space="preserve"> lymph nodes is one of the most important prognostic factors in breast cancer patients.</w:t>
      </w:r>
      <w:r w:rsidR="00480879" w:rsidRPr="00480879">
        <w:rPr>
          <w:rStyle w:val="HTMLPreformattedChar"/>
          <w:rFonts w:ascii="inherit" w:hAnsi="inherit"/>
          <w:color w:val="202124"/>
          <w:sz w:val="34"/>
          <w:szCs w:val="34"/>
        </w:rPr>
        <w:t xml:space="preserve"> </w:t>
      </w:r>
      <w:r w:rsidR="00056A9F">
        <w:rPr>
          <w:rFonts w:ascii="Times New Roman" w:hAnsi="Times New Roman" w:cs="Times New Roman"/>
          <w:color w:val="202124"/>
          <w:sz w:val="24"/>
          <w:szCs w:val="24"/>
        </w:rPr>
        <w:t>This presentation</w:t>
      </w:r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 xml:space="preserve"> aims to compare the results of the </w:t>
      </w:r>
      <w:proofErr w:type="gramStart"/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 xml:space="preserve">sentinel </w:t>
      </w:r>
      <w:r w:rsidR="00480879">
        <w:rPr>
          <w:rFonts w:ascii="Times New Roman" w:hAnsi="Times New Roman" w:cs="Times New Roman"/>
          <w:color w:val="202124"/>
          <w:sz w:val="24"/>
          <w:szCs w:val="24"/>
        </w:rPr>
        <w:t xml:space="preserve"> lymph</w:t>
      </w:r>
      <w:proofErr w:type="gramEnd"/>
      <w:r w:rsidR="00480879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 xml:space="preserve">node </w:t>
      </w:r>
      <w:r w:rsidR="00480879">
        <w:rPr>
          <w:rFonts w:ascii="Times New Roman" w:hAnsi="Times New Roman" w:cs="Times New Roman"/>
          <w:color w:val="202124"/>
          <w:sz w:val="24"/>
          <w:szCs w:val="24"/>
        </w:rPr>
        <w:t>biopsy</w:t>
      </w:r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 xml:space="preserve"> versus total </w:t>
      </w:r>
      <w:proofErr w:type="spellStart"/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>lymphadenectomy</w:t>
      </w:r>
      <w:proofErr w:type="spellEnd"/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>, to highlight the main indications and con</w:t>
      </w:r>
      <w:r w:rsidR="00480879">
        <w:rPr>
          <w:rFonts w:ascii="Times New Roman" w:hAnsi="Times New Roman" w:cs="Times New Roman"/>
          <w:color w:val="202124"/>
          <w:sz w:val="24"/>
          <w:szCs w:val="24"/>
        </w:rPr>
        <w:t>traindications of its procedure</w:t>
      </w:r>
      <w:r w:rsidR="00480879" w:rsidRPr="00480879">
        <w:rPr>
          <w:rFonts w:ascii="Times New Roman" w:hAnsi="Times New Roman" w:cs="Times New Roman"/>
          <w:color w:val="202124"/>
          <w:sz w:val="24"/>
          <w:szCs w:val="24"/>
        </w:rPr>
        <w:t xml:space="preserve"> and to present the benefits of the new techniques using those used so far.</w:t>
      </w:r>
    </w:p>
    <w:p w:rsidR="00A92AD7" w:rsidRPr="00480879" w:rsidRDefault="00A92AD7">
      <w:pPr>
        <w:rPr>
          <w:rFonts w:ascii="Times New Roman" w:hAnsi="Times New Roman" w:cs="Times New Roman"/>
          <w:b/>
          <w:sz w:val="24"/>
          <w:szCs w:val="24"/>
        </w:rPr>
      </w:pPr>
    </w:p>
    <w:sectPr w:rsidR="00A92AD7" w:rsidRPr="00480879" w:rsidSect="00A52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052FB"/>
    <w:rsid w:val="00056A9F"/>
    <w:rsid w:val="00480879"/>
    <w:rsid w:val="006052FB"/>
    <w:rsid w:val="00A525B4"/>
    <w:rsid w:val="00A92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5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formattedText">
    <w:name w:val="Preformatted Text"/>
    <w:basedOn w:val="Normal"/>
    <w:uiPriority w:val="99"/>
    <w:rsid w:val="00A92AD7"/>
    <w:pPr>
      <w:widowControl w:val="0"/>
      <w:suppressAutoHyphens/>
      <w:spacing w:after="0" w:line="240" w:lineRule="auto"/>
    </w:pPr>
    <w:rPr>
      <w:rFonts w:ascii="Courier New" w:eastAsia="Andale Sans UI" w:hAnsi="Courier New" w:cs="Courier New"/>
      <w:kern w:val="2"/>
      <w:sz w:val="20"/>
      <w:szCs w:val="20"/>
      <w:lang w:val="de-DE" w:eastAsia="ja-JP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08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087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4808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</dc:creator>
  <cp:lastModifiedBy>Roxana</cp:lastModifiedBy>
  <cp:revision>3</cp:revision>
  <dcterms:created xsi:type="dcterms:W3CDTF">2021-05-27T15:46:00Z</dcterms:created>
  <dcterms:modified xsi:type="dcterms:W3CDTF">2021-06-01T15:23:00Z</dcterms:modified>
</cp:coreProperties>
</file>