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067FB" w14:textId="1B85AC86" w:rsidR="00AE2250" w:rsidRDefault="00C61445" w:rsidP="00C61445">
      <w:pPr>
        <w:jc w:val="both"/>
      </w:pPr>
      <w:r>
        <w:rPr>
          <w:noProof/>
        </w:rPr>
        <w:t xml:space="preserve">                                            </w:t>
      </w:r>
      <w:r>
        <w:rPr>
          <w:noProof/>
        </w:rPr>
        <w:drawing>
          <wp:inline distT="0" distB="0" distL="0" distR="0" wp14:anchorId="76AD03FD" wp14:editId="667EF605">
            <wp:extent cx="2857500" cy="952500"/>
            <wp:effectExtent l="0" t="0" r="0" b="0"/>
            <wp:docPr id="2" name="Picture 2" descr="Cure Cancer @ U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re Cancer @ UC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952500"/>
                    </a:xfrm>
                    <a:prstGeom prst="rect">
                      <a:avLst/>
                    </a:prstGeom>
                    <a:noFill/>
                    <a:ln>
                      <a:noFill/>
                    </a:ln>
                  </pic:spPr>
                </pic:pic>
              </a:graphicData>
            </a:graphic>
          </wp:inline>
        </w:drawing>
      </w:r>
      <w:r>
        <w:t xml:space="preserve"> </w:t>
      </w:r>
    </w:p>
    <w:p w14:paraId="723848F3" w14:textId="633A9AE4" w:rsidR="00C61445" w:rsidRDefault="00C61445" w:rsidP="00C61445">
      <w:pPr>
        <w:jc w:val="both"/>
      </w:pPr>
      <w:r>
        <w:t xml:space="preserve">                                                          </w:t>
      </w:r>
      <w:hyperlink r:id="rId5" w:history="1">
        <w:r w:rsidRPr="00D105D6">
          <w:rPr>
            <w:rStyle w:val="Hyperlink"/>
          </w:rPr>
          <w:t>https://www.curecancer-ucl.org/</w:t>
        </w:r>
      </w:hyperlink>
    </w:p>
    <w:p w14:paraId="260628EC" w14:textId="06FA2BE8" w:rsidR="00C61445" w:rsidRDefault="00C61445" w:rsidP="00C61445">
      <w:pPr>
        <w:jc w:val="both"/>
      </w:pPr>
      <w:r>
        <w:t>7-6-2020</w:t>
      </w:r>
    </w:p>
    <w:p w14:paraId="072D5E81" w14:textId="77777777" w:rsidR="00C61445" w:rsidRDefault="00C61445" w:rsidP="00C61445">
      <w:pPr>
        <w:pStyle w:val="BodyText"/>
        <w:rPr>
          <w:rFonts w:ascii="Times New Roman" w:hAnsi="Times New Roman" w:cs="Times New Roman"/>
          <w:sz w:val="20"/>
          <w:szCs w:val="20"/>
          <w:lang w:val="en-US"/>
        </w:rPr>
      </w:pPr>
    </w:p>
    <w:p w14:paraId="728F3288" w14:textId="77777777" w:rsidR="00C61445" w:rsidRDefault="00C61445" w:rsidP="00C61445">
      <w:pPr>
        <w:pStyle w:val="Heading1"/>
        <w:spacing w:before="170"/>
        <w:ind w:left="0"/>
        <w:rPr>
          <w:rFonts w:eastAsia="Times New Roman"/>
          <w:color w:val="337AB7"/>
          <w:lang w:val="en-US"/>
        </w:rPr>
      </w:pPr>
      <w:r>
        <w:rPr>
          <w:rFonts w:eastAsia="Times New Roman"/>
          <w:color w:val="337AB7"/>
          <w:lang w:val="en-US"/>
        </w:rPr>
        <w:t xml:space="preserve">My Mission Statement </w:t>
      </w:r>
    </w:p>
    <w:p w14:paraId="7A928A08" w14:textId="77777777" w:rsidR="00C61445" w:rsidRDefault="00C61445" w:rsidP="00C61445">
      <w:pPr>
        <w:rPr>
          <w:color w:val="000000"/>
        </w:rPr>
      </w:pPr>
      <w:r>
        <w:rPr>
          <w:color w:val="000000"/>
        </w:rPr>
        <w:t xml:space="preserve">Passionate that no one else should suffer </w:t>
      </w:r>
      <w:proofErr w:type="gramStart"/>
      <w:r>
        <w:rPr>
          <w:color w:val="000000"/>
        </w:rPr>
        <w:t>needlessly .</w:t>
      </w:r>
      <w:proofErr w:type="gramEnd"/>
      <w:r>
        <w:rPr>
          <w:color w:val="000000"/>
        </w:rPr>
        <w:t xml:space="preserve"> Knowledge lessons the fear of the unknown </w:t>
      </w:r>
    </w:p>
    <w:p w14:paraId="62C65435" w14:textId="77777777" w:rsidR="00C61445" w:rsidRDefault="00C61445" w:rsidP="00C61445">
      <w:pPr>
        <w:rPr>
          <w:rFonts w:ascii="Tw Cen MT" w:hAnsi="Tw Cen MT"/>
          <w:color w:val="000000"/>
        </w:rPr>
      </w:pPr>
      <w:r>
        <w:rPr>
          <w:color w:val="000000"/>
        </w:rPr>
        <w:t xml:space="preserve">Fighting terminal cancer non Hodgkin follicular lymphatic cancer since </w:t>
      </w:r>
      <w:proofErr w:type="gramStart"/>
      <w:r>
        <w:rPr>
          <w:color w:val="000000"/>
        </w:rPr>
        <w:t>2007 .</w:t>
      </w:r>
      <w:proofErr w:type="gramEnd"/>
      <w:r>
        <w:rPr>
          <w:color w:val="000000"/>
        </w:rPr>
        <w:t xml:space="preserve"> I started a charity after my father passed of another strain of </w:t>
      </w:r>
      <w:proofErr w:type="gramStart"/>
      <w:r>
        <w:rPr>
          <w:color w:val="000000"/>
        </w:rPr>
        <w:t>NHL .</w:t>
      </w:r>
      <w:proofErr w:type="gramEnd"/>
      <w:r>
        <w:rPr>
          <w:color w:val="000000"/>
        </w:rPr>
        <w:t xml:space="preserve"> 2015 had stem cell </w:t>
      </w:r>
    </w:p>
    <w:p w14:paraId="6D996678" w14:textId="77777777" w:rsidR="00C61445" w:rsidRDefault="00C61445" w:rsidP="00C61445">
      <w:pPr>
        <w:pStyle w:val="Heading1"/>
        <w:spacing w:before="170"/>
        <w:ind w:left="0"/>
        <w:rPr>
          <w:rFonts w:eastAsia="Times New Roman"/>
          <w:color w:val="000000"/>
          <w:lang w:val="en-US"/>
        </w:rPr>
      </w:pPr>
      <w:r>
        <w:rPr>
          <w:rFonts w:eastAsia="Times New Roman"/>
          <w:color w:val="000000"/>
          <w:lang w:val="en-US"/>
        </w:rPr>
        <w:t>Just want to help others through their journey</w:t>
      </w:r>
    </w:p>
    <w:p w14:paraId="30FCF50B" w14:textId="77777777" w:rsidR="00C61445" w:rsidRDefault="00C61445" w:rsidP="00C61445">
      <w:pPr>
        <w:pStyle w:val="Heading1"/>
        <w:spacing w:before="170"/>
        <w:ind w:left="0"/>
        <w:rPr>
          <w:rFonts w:ascii="Arial" w:eastAsia="Times New Roman" w:hAnsi="Arial" w:cs="Arial"/>
          <w:lang w:val="en-US"/>
        </w:rPr>
      </w:pPr>
      <w:r>
        <w:rPr>
          <w:rFonts w:eastAsia="Times New Roman"/>
          <w:color w:val="000000"/>
          <w:lang w:val="en-US"/>
        </w:rPr>
        <w:t xml:space="preserve">My </w:t>
      </w:r>
      <w:proofErr w:type="gramStart"/>
      <w:r>
        <w:rPr>
          <w:rFonts w:eastAsia="Times New Roman"/>
          <w:color w:val="000000"/>
          <w:lang w:val="en-US"/>
        </w:rPr>
        <w:t>Story :</w:t>
      </w:r>
      <w:proofErr w:type="gramEnd"/>
    </w:p>
    <w:p w14:paraId="73516CC0" w14:textId="77777777" w:rsidR="00C61445" w:rsidRDefault="00C61445" w:rsidP="00C61445">
      <w:pPr>
        <w:pStyle w:val="NormalWeb"/>
        <w:shd w:val="clear" w:color="auto" w:fill="FFFFFF"/>
        <w:textAlignment w:val="baseline"/>
        <w:rPr>
          <w:rFonts w:ascii="Arial" w:hAnsi="Arial" w:cs="Arial"/>
          <w:color w:val="908C92"/>
        </w:rPr>
      </w:pPr>
      <w:r>
        <w:rPr>
          <w:rFonts w:ascii="Arial" w:hAnsi="Arial" w:cs="Arial"/>
          <w:color w:val="908C92"/>
        </w:rPr>
        <w:t xml:space="preserve">Sandra’s NHL got to a point where she needed more extensive treatment and in </w:t>
      </w:r>
      <w:proofErr w:type="gramStart"/>
      <w:r>
        <w:rPr>
          <w:rFonts w:ascii="Arial" w:hAnsi="Arial" w:cs="Arial"/>
          <w:color w:val="908C92"/>
        </w:rPr>
        <w:t>January 2015</w:t>
      </w:r>
      <w:proofErr w:type="gramEnd"/>
      <w:r>
        <w:rPr>
          <w:rFonts w:ascii="Arial" w:hAnsi="Arial" w:cs="Arial"/>
          <w:color w:val="908C92"/>
        </w:rPr>
        <w:t xml:space="preserve"> she started a 6 month journey to undergo high dose chemotherapy with Rituximab and stem cell therapy in the HCA facility at University College London Hospital. Thankfully due to the machinery you and the other supporters of Cure Cancer have helped install at the UCL Cancer Institute, Sandra is able to have much more targeted and specific treatment! She is still being her normal fabulous self and an absolute trooper soldiering through with a smile on her face despite it all. She sends everyone her best wishes and thanks to everyone for all they have done to support her and the charity. Always thinking of others and how she can assist the charity, she looked to see if something positive can be gained from her experience and make the process worthwhile. She decided that the best way to do this was to have her treatment documented. This is to highlight the realities of this cancer treatment and its effects for future patients and their families so that they can gain a better understanding of what to expect. The documentary will highlight the basic and clinical research that goes on at both UCL and UCLH and will provide a useful public information resource. In our desires to complete this documentary Sassy films have come on board to film my journey. I and the charity as a whole wish to thank Sassy Films for all their assistance and support.  For more information on Sassy Films please see their website: </w:t>
      </w:r>
      <w:hyperlink r:id="rId6" w:history="1">
        <w:r>
          <w:rPr>
            <w:rStyle w:val="Hyperlink"/>
            <w:rFonts w:ascii="Arial" w:hAnsi="Arial" w:cs="Arial"/>
            <w:color w:val="CD366B"/>
            <w:sz w:val="27"/>
            <w:szCs w:val="27"/>
            <w:bdr w:val="none" w:sz="0" w:space="0" w:color="auto" w:frame="1"/>
          </w:rPr>
          <w:t>www.sassyfilms.com</w:t>
        </w:r>
      </w:hyperlink>
      <w:r>
        <w:rPr>
          <w:rFonts w:ascii="Arial" w:hAnsi="Arial" w:cs="Arial"/>
          <w:color w:val="908C92"/>
        </w:rPr>
        <w:t>.</w:t>
      </w:r>
    </w:p>
    <w:p w14:paraId="15C60614" w14:textId="77777777" w:rsidR="00C61445" w:rsidRDefault="00C61445" w:rsidP="00C61445">
      <w:pPr>
        <w:pStyle w:val="NormalWeb"/>
        <w:shd w:val="clear" w:color="auto" w:fill="FFFFFF"/>
        <w:textAlignment w:val="baseline"/>
        <w:rPr>
          <w:rFonts w:ascii="Arial" w:hAnsi="Arial" w:cs="Arial"/>
          <w:color w:val="908C92"/>
        </w:rPr>
      </w:pPr>
      <w:r>
        <w:rPr>
          <w:rFonts w:ascii="Arial" w:hAnsi="Arial" w:cs="Arial"/>
          <w:color w:val="908C92"/>
        </w:rPr>
        <w:t xml:space="preserve">To date, with the help from the Cure Cancer @ UCL team we have managed to supply the UCL Cancer Institution’s wish list each and every year. Last year, we had a mayor break through using one of the machines Cure Cancer @ UCL donated, making all the hard work worthwhile. </w:t>
      </w:r>
      <w:proofErr w:type="gramStart"/>
      <w:r>
        <w:rPr>
          <w:rFonts w:ascii="Arial" w:hAnsi="Arial" w:cs="Arial"/>
          <w:color w:val="908C92"/>
        </w:rPr>
        <w:t>So</w:t>
      </w:r>
      <w:proofErr w:type="gramEnd"/>
      <w:r>
        <w:rPr>
          <w:rFonts w:ascii="Arial" w:hAnsi="Arial" w:cs="Arial"/>
          <w:color w:val="908C92"/>
        </w:rPr>
        <w:t xml:space="preserve"> I want to thank everyone who helps us: from my committee to those who work tirelessly behind the scenes to make every aspect of the charity run. My appreciation and gratitude </w:t>
      </w:r>
      <w:proofErr w:type="gramStart"/>
      <w:r>
        <w:rPr>
          <w:rFonts w:ascii="Arial" w:hAnsi="Arial" w:cs="Arial"/>
          <w:color w:val="908C92"/>
        </w:rPr>
        <w:t>is</w:t>
      </w:r>
      <w:proofErr w:type="gramEnd"/>
      <w:r>
        <w:rPr>
          <w:rFonts w:ascii="Arial" w:hAnsi="Arial" w:cs="Arial"/>
          <w:color w:val="908C92"/>
        </w:rPr>
        <w:t xml:space="preserve"> endless.</w:t>
      </w:r>
    </w:p>
    <w:p w14:paraId="68E3D859" w14:textId="77777777" w:rsidR="00C61445" w:rsidRDefault="00C61445" w:rsidP="00C61445">
      <w:pPr>
        <w:rPr>
          <w:rFonts w:ascii="Calibri" w:eastAsia="Times New Roman" w:hAnsi="Calibri" w:cs="Times New Roman"/>
        </w:rPr>
      </w:pPr>
      <w:r>
        <w:rPr>
          <w:rFonts w:ascii="Arial" w:eastAsia="Times New Roman" w:hAnsi="Arial" w:cs="Arial"/>
          <w:b/>
          <w:bCs/>
          <w:sz w:val="20"/>
          <w:szCs w:val="20"/>
          <w:lang w:val="en-US"/>
        </w:rPr>
        <w:br w:type="textWrapping" w:clear="all"/>
      </w:r>
    </w:p>
    <w:p w14:paraId="07EFB92F" w14:textId="77777777" w:rsidR="00C61445" w:rsidRDefault="00C61445" w:rsidP="00C61445">
      <w:pPr>
        <w:pStyle w:val="Heading3"/>
        <w:spacing w:before="74"/>
        <w:rPr>
          <w:rFonts w:eastAsia="Times New Roman"/>
          <w:lang w:val="en-US"/>
        </w:rPr>
      </w:pPr>
      <w:r>
        <w:rPr>
          <w:rFonts w:eastAsia="Times New Roman"/>
          <w:color w:val="BF5A14"/>
          <w:lang w:val="en-US"/>
        </w:rPr>
        <w:t xml:space="preserve">Testimonials from UCL Cancer Institute </w:t>
      </w:r>
    </w:p>
    <w:p w14:paraId="129FF44D" w14:textId="77777777" w:rsidR="00C61445" w:rsidRDefault="00C61445" w:rsidP="00C61445">
      <w:pPr>
        <w:pStyle w:val="BodyText"/>
        <w:spacing w:before="2"/>
        <w:rPr>
          <w:rFonts w:ascii="Arial" w:hAnsi="Arial" w:cs="Arial"/>
          <w:b/>
          <w:bCs/>
          <w:sz w:val="20"/>
          <w:szCs w:val="20"/>
          <w:lang w:val="en-US"/>
        </w:rPr>
      </w:pPr>
    </w:p>
    <w:p w14:paraId="1D6BF89B" w14:textId="77777777" w:rsidR="00C61445" w:rsidRDefault="00C61445" w:rsidP="00C61445">
      <w:pPr>
        <w:spacing w:line="360" w:lineRule="auto"/>
        <w:jc w:val="both"/>
        <w:rPr>
          <w:rFonts w:ascii="Tw Cen MT" w:hAnsi="Tw Cen MT" w:cs="Times New Roman"/>
          <w:sz w:val="20"/>
          <w:szCs w:val="20"/>
        </w:rPr>
      </w:pPr>
      <w:r>
        <w:rPr>
          <w:sz w:val="20"/>
          <w:szCs w:val="20"/>
        </w:rPr>
        <w:lastRenderedPageBreak/>
        <w:t>(</w:t>
      </w:r>
      <w:proofErr w:type="spellStart"/>
      <w:r>
        <w:rPr>
          <w:sz w:val="20"/>
          <w:szCs w:val="20"/>
        </w:rPr>
        <w:t>i</w:t>
      </w:r>
      <w:proofErr w:type="spellEnd"/>
      <w:r>
        <w:rPr>
          <w:sz w:val="20"/>
          <w:szCs w:val="20"/>
        </w:rPr>
        <w:t xml:space="preserve">) We work with cells and tissues taken directly from patients. These are limited and precious resources and we need a way to efficiently and rapidly quality check them before doing our experiments. The Agilent Bioanalyzer purchased for the lab by Cure Cancer is a highly sensitive device that does just this. For us, it is an indispensable piece of equipment used throughout the whole process of preparing patient samples for next-generation sequencing (NGS), which helps us uncover new therapies for lymphoma.  </w:t>
      </w:r>
    </w:p>
    <w:p w14:paraId="522D027D" w14:textId="77777777" w:rsidR="00C61445" w:rsidRDefault="00C61445" w:rsidP="00C61445">
      <w:pPr>
        <w:spacing w:line="360" w:lineRule="auto"/>
        <w:jc w:val="both"/>
        <w:rPr>
          <w:rFonts w:ascii="Calibri" w:hAnsi="Calibri"/>
          <w:sz w:val="20"/>
          <w:szCs w:val="20"/>
        </w:rPr>
      </w:pPr>
    </w:p>
    <w:p w14:paraId="23C54762" w14:textId="77777777" w:rsidR="00C61445" w:rsidRDefault="00C61445" w:rsidP="00C61445">
      <w:pPr>
        <w:spacing w:line="360" w:lineRule="auto"/>
        <w:jc w:val="both"/>
        <w:rPr>
          <w:sz w:val="20"/>
          <w:szCs w:val="20"/>
        </w:rPr>
      </w:pPr>
      <w:r>
        <w:rPr>
          <w:b/>
          <w:bCs/>
          <w:sz w:val="20"/>
          <w:szCs w:val="20"/>
        </w:rPr>
        <w:t>Dr Elitza Deltcheva, post-doctoral</w:t>
      </w:r>
      <w:r>
        <w:rPr>
          <w:sz w:val="20"/>
          <w:szCs w:val="20"/>
        </w:rPr>
        <w:t xml:space="preserve"> </w:t>
      </w:r>
      <w:r>
        <w:rPr>
          <w:b/>
          <w:bCs/>
          <w:sz w:val="20"/>
          <w:szCs w:val="20"/>
        </w:rPr>
        <w:t>researcher</w:t>
      </w:r>
    </w:p>
    <w:p w14:paraId="62504980" w14:textId="77777777" w:rsidR="00C61445" w:rsidRDefault="00C61445" w:rsidP="00C61445">
      <w:pPr>
        <w:spacing w:line="360" w:lineRule="auto"/>
        <w:jc w:val="both"/>
        <w:rPr>
          <w:sz w:val="20"/>
          <w:szCs w:val="20"/>
        </w:rPr>
      </w:pPr>
    </w:p>
    <w:p w14:paraId="3D20979B" w14:textId="77777777" w:rsidR="00C61445" w:rsidRDefault="00C61445" w:rsidP="00C61445">
      <w:pPr>
        <w:spacing w:line="360" w:lineRule="auto"/>
        <w:jc w:val="both"/>
        <w:rPr>
          <w:sz w:val="20"/>
          <w:szCs w:val="20"/>
        </w:rPr>
      </w:pPr>
    </w:p>
    <w:p w14:paraId="2664E290" w14:textId="77777777" w:rsidR="00C61445" w:rsidRDefault="00C61445" w:rsidP="00C61445">
      <w:pPr>
        <w:spacing w:line="360" w:lineRule="auto"/>
        <w:jc w:val="both"/>
        <w:rPr>
          <w:color w:val="000000"/>
          <w:sz w:val="20"/>
          <w:szCs w:val="20"/>
        </w:rPr>
      </w:pPr>
      <w:r>
        <w:rPr>
          <w:sz w:val="20"/>
          <w:szCs w:val="20"/>
        </w:rPr>
        <w:t xml:space="preserve">(ii) </w:t>
      </w:r>
      <w:r>
        <w:rPr>
          <w:color w:val="000000"/>
          <w:sz w:val="20"/>
          <w:szCs w:val="20"/>
        </w:rPr>
        <w:t>The Eppendorf Thermomixer, which Cure Cancer has generously purchased for our lab is a piece of equipment that allows the heating, cooling, and mixing of incredibly small volumes of almost any type of laboratory sample. We work a lot with single isolated tumour cells, which contain minute amounts of material, and it will become indispensable part of our single-cell-resolution analyses workflow. </w:t>
      </w:r>
    </w:p>
    <w:p w14:paraId="07546C35" w14:textId="77777777" w:rsidR="00C61445" w:rsidRDefault="00C61445" w:rsidP="00C61445">
      <w:pPr>
        <w:spacing w:line="360" w:lineRule="auto"/>
        <w:jc w:val="both"/>
        <w:rPr>
          <w:sz w:val="20"/>
          <w:szCs w:val="20"/>
        </w:rPr>
      </w:pPr>
    </w:p>
    <w:p w14:paraId="4CC7E214" w14:textId="77777777" w:rsidR="00C61445" w:rsidRDefault="00C61445" w:rsidP="00C61445">
      <w:pPr>
        <w:spacing w:line="360" w:lineRule="auto"/>
        <w:jc w:val="both"/>
        <w:rPr>
          <w:b/>
          <w:bCs/>
          <w:sz w:val="20"/>
          <w:szCs w:val="20"/>
        </w:rPr>
      </w:pPr>
      <w:r>
        <w:rPr>
          <w:b/>
          <w:bCs/>
          <w:sz w:val="20"/>
          <w:szCs w:val="20"/>
        </w:rPr>
        <w:t>Dr Virginia Turati, post-doctoral researcher</w:t>
      </w:r>
    </w:p>
    <w:p w14:paraId="2B38F547" w14:textId="77777777" w:rsidR="00C61445" w:rsidRDefault="00C61445" w:rsidP="00C61445">
      <w:pPr>
        <w:spacing w:line="360" w:lineRule="auto"/>
        <w:jc w:val="both"/>
        <w:rPr>
          <w:sz w:val="20"/>
          <w:szCs w:val="20"/>
        </w:rPr>
      </w:pPr>
    </w:p>
    <w:p w14:paraId="432680BB" w14:textId="77777777" w:rsidR="00C61445" w:rsidRDefault="00C61445" w:rsidP="00C61445">
      <w:pPr>
        <w:spacing w:line="360" w:lineRule="auto"/>
        <w:jc w:val="both"/>
        <w:rPr>
          <w:sz w:val="20"/>
          <w:szCs w:val="20"/>
        </w:rPr>
      </w:pPr>
      <w:r>
        <w:rPr>
          <w:sz w:val="20"/>
          <w:szCs w:val="20"/>
        </w:rPr>
        <w:t>(iii) The ABI Real Time PCR machine in our lab was the first gift that Cure Cancer gave to our lab back in 2012. Since then, it has been in almost continuous use for a wide range of applications that involve DNA. It has been instrumental in all of our major discoveries over recent years.</w:t>
      </w:r>
    </w:p>
    <w:p w14:paraId="37255AE7" w14:textId="77777777" w:rsidR="00C61445" w:rsidRDefault="00C61445" w:rsidP="00C61445">
      <w:pPr>
        <w:spacing w:line="360" w:lineRule="auto"/>
        <w:jc w:val="both"/>
        <w:rPr>
          <w:sz w:val="20"/>
          <w:szCs w:val="20"/>
        </w:rPr>
      </w:pPr>
    </w:p>
    <w:p w14:paraId="2F1D2902" w14:textId="77777777" w:rsidR="00C61445" w:rsidRDefault="00C61445" w:rsidP="00C61445">
      <w:pPr>
        <w:spacing w:line="360" w:lineRule="auto"/>
        <w:jc w:val="both"/>
        <w:rPr>
          <w:b/>
          <w:bCs/>
          <w:sz w:val="20"/>
          <w:szCs w:val="20"/>
        </w:rPr>
      </w:pPr>
      <w:r>
        <w:rPr>
          <w:b/>
          <w:bCs/>
          <w:sz w:val="20"/>
          <w:szCs w:val="20"/>
        </w:rPr>
        <w:t>Dr Rajeev Gupta, consultant haematologist</w:t>
      </w:r>
    </w:p>
    <w:p w14:paraId="0CBB0A72" w14:textId="77777777" w:rsidR="00C61445" w:rsidRDefault="00C61445" w:rsidP="00C61445">
      <w:pPr>
        <w:spacing w:line="360" w:lineRule="auto"/>
        <w:jc w:val="both"/>
        <w:rPr>
          <w:sz w:val="20"/>
          <w:szCs w:val="20"/>
        </w:rPr>
      </w:pPr>
    </w:p>
    <w:p w14:paraId="7E8C6D49" w14:textId="77777777" w:rsidR="00C61445" w:rsidRDefault="00C61445" w:rsidP="00C61445">
      <w:pPr>
        <w:spacing w:line="360" w:lineRule="auto"/>
        <w:jc w:val="both"/>
        <w:rPr>
          <w:sz w:val="20"/>
          <w:szCs w:val="20"/>
        </w:rPr>
      </w:pPr>
      <w:r>
        <w:rPr>
          <w:sz w:val="20"/>
          <w:szCs w:val="20"/>
        </w:rPr>
        <w:t xml:space="preserve">(iv) I use the Evos Fluorescence Microscope that Cure Cancer donated to our lab almost every day in my work on the causes of lymphoblastic lymphoma in children.  </w:t>
      </w:r>
    </w:p>
    <w:p w14:paraId="6C497A5C" w14:textId="77777777" w:rsidR="00C61445" w:rsidRDefault="00C61445" w:rsidP="00C61445">
      <w:pPr>
        <w:spacing w:line="360" w:lineRule="auto"/>
        <w:jc w:val="both"/>
        <w:rPr>
          <w:sz w:val="20"/>
          <w:szCs w:val="20"/>
        </w:rPr>
      </w:pPr>
    </w:p>
    <w:p w14:paraId="59E80A8A" w14:textId="77777777" w:rsidR="00C61445" w:rsidRDefault="00C61445" w:rsidP="00C61445">
      <w:pPr>
        <w:spacing w:line="360" w:lineRule="auto"/>
        <w:jc w:val="both"/>
        <w:rPr>
          <w:b/>
          <w:bCs/>
          <w:sz w:val="20"/>
          <w:szCs w:val="20"/>
        </w:rPr>
      </w:pPr>
      <w:r>
        <w:rPr>
          <w:b/>
          <w:bCs/>
          <w:sz w:val="20"/>
          <w:szCs w:val="20"/>
        </w:rPr>
        <w:t>Sean Holohan, PhD student</w:t>
      </w:r>
    </w:p>
    <w:p w14:paraId="35E9385C" w14:textId="77777777" w:rsidR="00C61445" w:rsidRDefault="00C61445" w:rsidP="00C61445">
      <w:pPr>
        <w:spacing w:line="360" w:lineRule="auto"/>
        <w:jc w:val="both"/>
      </w:pPr>
    </w:p>
    <w:p w14:paraId="4F23EE4C" w14:textId="77777777" w:rsidR="00C61445" w:rsidRDefault="00C61445" w:rsidP="00C61445">
      <w:pPr>
        <w:spacing w:line="360" w:lineRule="auto"/>
        <w:jc w:val="both"/>
      </w:pPr>
    </w:p>
    <w:p w14:paraId="3079C163" w14:textId="77777777" w:rsidR="00C61445" w:rsidRDefault="00C61445" w:rsidP="00C61445">
      <w:pPr>
        <w:spacing w:line="360" w:lineRule="auto"/>
        <w:jc w:val="both"/>
      </w:pPr>
    </w:p>
    <w:p w14:paraId="49FCBC65" w14:textId="77777777" w:rsidR="00C61445" w:rsidRDefault="00C61445" w:rsidP="00C61445">
      <w:pPr>
        <w:spacing w:line="360" w:lineRule="auto"/>
        <w:jc w:val="both"/>
      </w:pPr>
    </w:p>
    <w:p w14:paraId="7FD448D4" w14:textId="77777777" w:rsidR="00C61445" w:rsidRDefault="00C61445" w:rsidP="00C61445">
      <w:pPr>
        <w:pStyle w:val="BodyText"/>
        <w:spacing w:before="82" w:line="200" w:lineRule="exact"/>
        <w:ind w:left="383" w:right="118" w:hanging="284"/>
        <w:jc w:val="both"/>
        <w:rPr>
          <w:rFonts w:ascii="Calibri" w:hAnsi="Calibri"/>
          <w:lang w:val="en-US"/>
        </w:rPr>
      </w:pPr>
      <w:r>
        <w:rPr>
          <w:rFonts w:ascii="Calibri" w:hAnsi="Calibri"/>
          <w:lang w:val="en-US"/>
        </w:rPr>
        <w:t>.</w:t>
      </w:r>
    </w:p>
    <w:p w14:paraId="0DFADA90" w14:textId="77777777" w:rsidR="00C61445" w:rsidRDefault="00C61445" w:rsidP="00C61445">
      <w:pPr>
        <w:pStyle w:val="BodyText"/>
        <w:spacing w:before="5" w:after="1"/>
        <w:rPr>
          <w:rFonts w:ascii="Calibri" w:hAnsi="Calibri"/>
          <w:sz w:val="29"/>
          <w:szCs w:val="29"/>
          <w:lang w:val="en-US"/>
        </w:rPr>
      </w:pPr>
      <w:r>
        <w:rPr>
          <w:rFonts w:eastAsia="Times New Roman"/>
        </w:rPr>
        <w:br w:type="page"/>
      </w:r>
    </w:p>
    <w:p w14:paraId="6B9F8F5E" w14:textId="06EA460D" w:rsidR="00C61445" w:rsidRDefault="00C61445" w:rsidP="00C61445">
      <w:pPr>
        <w:pStyle w:val="BodyText"/>
        <w:spacing w:line="40" w:lineRule="exact"/>
        <w:ind w:left="2202"/>
        <w:rPr>
          <w:rFonts w:ascii="Calibri" w:hAnsi="Calibri"/>
          <w:sz w:val="4"/>
          <w:szCs w:val="4"/>
          <w:lang w:val="en-US"/>
        </w:rPr>
      </w:pPr>
      <w:r>
        <w:rPr>
          <w:noProof/>
          <w:lang w:val="en-US"/>
        </w:rPr>
        <w:lastRenderedPageBreak/>
        <w:drawing>
          <wp:inline distT="0" distB="0" distL="0" distR="0" wp14:anchorId="780C33D5" wp14:editId="320BB9F9">
            <wp:extent cx="3981450" cy="28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981450" cy="28575"/>
                    </a:xfrm>
                    <a:prstGeom prst="rect">
                      <a:avLst/>
                    </a:prstGeom>
                    <a:noFill/>
                    <a:ln>
                      <a:noFill/>
                    </a:ln>
                  </pic:spPr>
                </pic:pic>
              </a:graphicData>
            </a:graphic>
          </wp:inline>
        </w:drawing>
      </w:r>
    </w:p>
    <w:p w14:paraId="634BE6CF" w14:textId="255BEAE5" w:rsidR="00C61445" w:rsidRDefault="00C61445" w:rsidP="00C61445">
      <w:pPr>
        <w:pStyle w:val="BodyText"/>
        <w:spacing w:before="2"/>
        <w:rPr>
          <w:rFonts w:ascii="Arial" w:hAnsi="Arial" w:cs="Arial"/>
          <w:sz w:val="19"/>
          <w:szCs w:val="19"/>
          <w:lang w:val="en-US"/>
        </w:rPr>
      </w:pPr>
      <w:r>
        <w:rPr>
          <w:noProof/>
        </w:rPr>
        <w:drawing>
          <wp:anchor distT="0" distB="0" distL="0" distR="0" simplePos="0" relativeHeight="251658240" behindDoc="0" locked="0" layoutInCell="1" allowOverlap="1" wp14:anchorId="60249F9D" wp14:editId="07C82C66">
            <wp:simplePos x="0" y="0"/>
            <wp:positionH relativeFrom="page">
              <wp:posOffset>2058670</wp:posOffset>
            </wp:positionH>
            <wp:positionV relativeFrom="paragraph">
              <wp:posOffset>168275</wp:posOffset>
            </wp:positionV>
            <wp:extent cx="3457575" cy="9525"/>
            <wp:effectExtent l="0" t="0" r="0" b="0"/>
            <wp:wrapTopAndBottom/>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traight Connector 1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7575" cy="9525"/>
                    </a:xfrm>
                    <a:prstGeom prst="rect">
                      <a:avLst/>
                    </a:prstGeom>
                    <a:noFill/>
                  </pic:spPr>
                </pic:pic>
              </a:graphicData>
            </a:graphic>
            <wp14:sizeRelH relativeFrom="page">
              <wp14:pctWidth>0</wp14:pctWidth>
            </wp14:sizeRelH>
            <wp14:sizeRelV relativeFrom="page">
              <wp14:pctHeight>0</wp14:pctHeight>
            </wp14:sizeRelV>
          </wp:anchor>
        </w:drawing>
      </w:r>
    </w:p>
    <w:p w14:paraId="71E26F22" w14:textId="77777777" w:rsidR="00C61445" w:rsidRDefault="00C61445" w:rsidP="00C61445">
      <w:pPr>
        <w:pStyle w:val="BodyText"/>
        <w:rPr>
          <w:rFonts w:ascii="Arial" w:hAnsi="Arial" w:cs="Arial"/>
          <w:sz w:val="20"/>
          <w:szCs w:val="20"/>
          <w:lang w:val="en-US"/>
        </w:rPr>
      </w:pPr>
    </w:p>
    <w:p w14:paraId="16CE66B0" w14:textId="77777777" w:rsidR="00C61445" w:rsidRDefault="00C61445" w:rsidP="00C61445">
      <w:pPr>
        <w:pStyle w:val="BodyText"/>
        <w:rPr>
          <w:rFonts w:ascii="Arial" w:hAnsi="Arial" w:cs="Arial"/>
          <w:sz w:val="20"/>
          <w:szCs w:val="20"/>
          <w:lang w:val="en-US"/>
        </w:rPr>
      </w:pPr>
    </w:p>
    <w:p w14:paraId="074620D1" w14:textId="77777777" w:rsidR="00C61445" w:rsidRDefault="00C61445" w:rsidP="00C61445">
      <w:pPr>
        <w:pStyle w:val="BodyText"/>
        <w:spacing w:before="7"/>
        <w:rPr>
          <w:rFonts w:ascii="Arial" w:hAnsi="Arial" w:cs="Arial"/>
          <w:sz w:val="29"/>
          <w:szCs w:val="29"/>
          <w:lang w:val="en-US"/>
        </w:rPr>
      </w:pPr>
    </w:p>
    <w:p w14:paraId="2865B237" w14:textId="77777777" w:rsidR="00C61445" w:rsidRDefault="00C61445" w:rsidP="00C61445">
      <w:pPr>
        <w:rPr>
          <w:rFonts w:ascii="Minion Pro" w:hAnsi="Minion Pro" w:cs="Times New Roman"/>
          <w:b/>
          <w:bCs/>
          <w:sz w:val="20"/>
          <w:szCs w:val="20"/>
        </w:rPr>
      </w:pPr>
      <w:r>
        <w:rPr>
          <w:rFonts w:ascii="Minion Pro" w:hAnsi="Minion Pro"/>
          <w:b/>
          <w:bCs/>
          <w:sz w:val="20"/>
          <w:szCs w:val="20"/>
        </w:rPr>
        <w:t xml:space="preserve">Presenting author details </w:t>
      </w:r>
    </w:p>
    <w:p w14:paraId="6072BBF9" w14:textId="77777777" w:rsidR="00C61445" w:rsidRDefault="00C61445" w:rsidP="00C61445">
      <w:pPr>
        <w:rPr>
          <w:rFonts w:ascii="Tw Cen MT" w:hAnsi="Tw Cen MT"/>
          <w:sz w:val="18"/>
          <w:szCs w:val="18"/>
        </w:rPr>
      </w:pPr>
      <w:r>
        <w:rPr>
          <w:sz w:val="18"/>
          <w:szCs w:val="18"/>
        </w:rPr>
        <w:t xml:space="preserve">Full name: Sandra Hamilton </w:t>
      </w:r>
    </w:p>
    <w:p w14:paraId="2CA2310D" w14:textId="77777777" w:rsidR="00C61445" w:rsidRDefault="00C61445" w:rsidP="00C61445">
      <w:pPr>
        <w:rPr>
          <w:rFonts w:ascii="Calibri" w:hAnsi="Calibri"/>
          <w:sz w:val="18"/>
          <w:szCs w:val="18"/>
        </w:rPr>
      </w:pPr>
      <w:r>
        <w:rPr>
          <w:sz w:val="18"/>
          <w:szCs w:val="18"/>
        </w:rPr>
        <w:t xml:space="preserve">Founder of Cure cancer at Ucl Cancer institute </w:t>
      </w:r>
    </w:p>
    <w:p w14:paraId="65408148" w14:textId="77777777" w:rsidR="00C61445" w:rsidRDefault="00C61445" w:rsidP="00C61445">
      <w:pPr>
        <w:rPr>
          <w:sz w:val="18"/>
          <w:szCs w:val="18"/>
        </w:rPr>
      </w:pPr>
      <w:r>
        <w:rPr>
          <w:sz w:val="18"/>
          <w:szCs w:val="18"/>
        </w:rPr>
        <w:t>Contact number/Mobile Number:07956363832</w:t>
      </w:r>
    </w:p>
    <w:p w14:paraId="76ACA4E2" w14:textId="77777777" w:rsidR="00C61445" w:rsidRDefault="00C61445" w:rsidP="00C61445">
      <w:pPr>
        <w:rPr>
          <w:sz w:val="18"/>
          <w:szCs w:val="18"/>
        </w:rPr>
      </w:pPr>
      <w:r>
        <w:rPr>
          <w:sz w:val="18"/>
          <w:szCs w:val="18"/>
        </w:rPr>
        <w:t xml:space="preserve">Twitter </w:t>
      </w:r>
      <w:proofErr w:type="gramStart"/>
      <w:r>
        <w:rPr>
          <w:sz w:val="18"/>
          <w:szCs w:val="18"/>
        </w:rPr>
        <w:t>account:@</w:t>
      </w:r>
      <w:proofErr w:type="gramEnd"/>
      <w:r>
        <w:rPr>
          <w:sz w:val="18"/>
          <w:szCs w:val="18"/>
        </w:rPr>
        <w:t>CURECANCERUCL</w:t>
      </w:r>
    </w:p>
    <w:p w14:paraId="583E6A5C" w14:textId="77777777" w:rsidR="00C61445" w:rsidRDefault="00C61445" w:rsidP="00C61445">
      <w:pPr>
        <w:rPr>
          <w:sz w:val="18"/>
          <w:szCs w:val="18"/>
        </w:rPr>
      </w:pPr>
      <w:r>
        <w:rPr>
          <w:sz w:val="18"/>
          <w:szCs w:val="18"/>
        </w:rPr>
        <w:t>Linked In account: SANDRA HAMILTON</w:t>
      </w:r>
    </w:p>
    <w:p w14:paraId="6D8339CA" w14:textId="77777777" w:rsidR="00C61445" w:rsidRDefault="00C61445" w:rsidP="00C61445">
      <w:pPr>
        <w:rPr>
          <w:sz w:val="18"/>
          <w:szCs w:val="18"/>
        </w:rPr>
      </w:pPr>
      <w:r>
        <w:rPr>
          <w:sz w:val="18"/>
          <w:szCs w:val="18"/>
        </w:rPr>
        <w:t xml:space="preserve">Facebook </w:t>
      </w:r>
      <w:proofErr w:type="gramStart"/>
      <w:r>
        <w:rPr>
          <w:sz w:val="18"/>
          <w:szCs w:val="18"/>
        </w:rPr>
        <w:t>Account:@</w:t>
      </w:r>
      <w:proofErr w:type="gramEnd"/>
      <w:r>
        <w:rPr>
          <w:sz w:val="18"/>
          <w:szCs w:val="18"/>
        </w:rPr>
        <w:t>CURECANCERUCL</w:t>
      </w:r>
    </w:p>
    <w:p w14:paraId="5E4CE993" w14:textId="77777777" w:rsidR="00C61445" w:rsidRDefault="00C61445" w:rsidP="00C61445">
      <w:pPr>
        <w:spacing w:line="204" w:lineRule="exact"/>
      </w:pPr>
    </w:p>
    <w:p w14:paraId="47A99B85" w14:textId="77777777" w:rsidR="00C61445" w:rsidRDefault="00C61445" w:rsidP="00C61445">
      <w:pPr>
        <w:spacing w:line="204" w:lineRule="exact"/>
      </w:pPr>
    </w:p>
    <w:p w14:paraId="50C02577" w14:textId="77777777" w:rsidR="00C61445" w:rsidRDefault="00C61445" w:rsidP="00C61445"/>
    <w:p w14:paraId="766A3280" w14:textId="77777777" w:rsidR="00C61445" w:rsidRDefault="00C61445" w:rsidP="00C61445"/>
    <w:p w14:paraId="63204465" w14:textId="77777777" w:rsidR="00C61445" w:rsidRDefault="00C61445" w:rsidP="00C61445">
      <w:pPr>
        <w:rPr>
          <w:lang w:eastAsia="en-GB"/>
        </w:rPr>
      </w:pPr>
      <w:r>
        <w:rPr>
          <w:color w:val="1F497D"/>
        </w:rPr>
        <w:t xml:space="preserve">Kind Regards </w:t>
      </w:r>
    </w:p>
    <w:p w14:paraId="67ECC61C" w14:textId="77777777" w:rsidR="00C61445" w:rsidRDefault="00C61445" w:rsidP="00C61445">
      <w:r>
        <w:rPr>
          <w:color w:val="1F497D"/>
        </w:rPr>
        <w:t> </w:t>
      </w:r>
    </w:p>
    <w:p w14:paraId="0178FDD6" w14:textId="77777777" w:rsidR="00C61445" w:rsidRDefault="00C61445" w:rsidP="00C61445">
      <w:r>
        <w:rPr>
          <w:rFonts w:ascii="Brush Script MT" w:hAnsi="Brush Script MT"/>
          <w:color w:val="1F497D"/>
        </w:rPr>
        <w:t>Sandra Hamilton</w:t>
      </w:r>
    </w:p>
    <w:p w14:paraId="19AEB02B" w14:textId="77777777" w:rsidR="00C61445" w:rsidRDefault="00C61445" w:rsidP="00C61445">
      <w:r>
        <w:rPr>
          <w:rFonts w:ascii="Brush Script MT" w:hAnsi="Brush Script MT"/>
          <w:color w:val="1F497D"/>
        </w:rPr>
        <w:t> </w:t>
      </w:r>
    </w:p>
    <w:p w14:paraId="5DA928A7" w14:textId="77777777" w:rsidR="00C61445" w:rsidRDefault="00C61445" w:rsidP="00C61445">
      <w:r>
        <w:rPr>
          <w:color w:val="1F497D"/>
        </w:rPr>
        <w:t xml:space="preserve">We are proud to support Cure cancer at </w:t>
      </w:r>
      <w:proofErr w:type="gramStart"/>
      <w:r>
        <w:rPr>
          <w:color w:val="1F497D"/>
        </w:rPr>
        <w:t>UCL  cancer</w:t>
      </w:r>
      <w:proofErr w:type="gramEnd"/>
      <w:r>
        <w:rPr>
          <w:color w:val="1F497D"/>
        </w:rPr>
        <w:t xml:space="preserve"> institute</w:t>
      </w:r>
    </w:p>
    <w:p w14:paraId="3D897B80" w14:textId="77777777" w:rsidR="00C61445" w:rsidRDefault="00C61445" w:rsidP="00C61445">
      <w:r>
        <w:rPr>
          <w:color w:val="1F497D"/>
        </w:rPr>
        <w:t> </w:t>
      </w:r>
    </w:p>
    <w:p w14:paraId="5E53C426" w14:textId="77777777" w:rsidR="00C61445" w:rsidRDefault="00C61445" w:rsidP="00C61445">
      <w:r>
        <w:rPr>
          <w:color w:val="1F497D"/>
        </w:rPr>
        <w:t xml:space="preserve">Please Visit </w:t>
      </w:r>
    </w:p>
    <w:p w14:paraId="4E98E029" w14:textId="77777777" w:rsidR="00C61445" w:rsidRDefault="00C61445" w:rsidP="00C61445">
      <w:hyperlink r:id="rId10" w:history="1">
        <w:r>
          <w:rPr>
            <w:rStyle w:val="Hyperlink"/>
            <w:color w:val="0000FF"/>
          </w:rPr>
          <w:t>www.curecancer-ucl.org</w:t>
        </w:r>
      </w:hyperlink>
    </w:p>
    <w:p w14:paraId="59DC767C" w14:textId="77777777" w:rsidR="00C61445" w:rsidRDefault="00C61445" w:rsidP="00C61445">
      <w:r>
        <w:rPr>
          <w:color w:val="1F497D"/>
        </w:rPr>
        <w:t>This email transmission is privileged, confidential and intended solely for the person or organisation to whom it is addressed.  If you are not the intended recipient, you must not copy, forward, distribute or disseminate the information, or take any action in reliance of it.  Any views expressed in this message are those of the individual sender, except where the sender specifically states them to be the views of Cure Cancer @ UCL  </w:t>
      </w:r>
    </w:p>
    <w:p w14:paraId="46731FAC" w14:textId="77777777" w:rsidR="00C61445" w:rsidRDefault="00C61445" w:rsidP="00C61445">
      <w:pPr>
        <w:jc w:val="both"/>
      </w:pPr>
    </w:p>
    <w:p w14:paraId="41C6116F" w14:textId="66979D2C" w:rsidR="00C61445" w:rsidRDefault="00C61445" w:rsidP="00C61445">
      <w:pPr>
        <w:jc w:val="both"/>
      </w:pPr>
    </w:p>
    <w:p w14:paraId="6175969F" w14:textId="77203257" w:rsidR="00C61445" w:rsidRDefault="00C61445" w:rsidP="00C61445">
      <w:pPr>
        <w:jc w:val="both"/>
      </w:pPr>
    </w:p>
    <w:p w14:paraId="293838FB" w14:textId="6CEEB4F2" w:rsidR="00C61445" w:rsidRDefault="00C61445" w:rsidP="00C61445">
      <w:pPr>
        <w:jc w:val="both"/>
      </w:pPr>
    </w:p>
    <w:p w14:paraId="1CA097DC" w14:textId="77777777" w:rsidR="00C61445" w:rsidRDefault="00C61445" w:rsidP="00C61445">
      <w:pPr>
        <w:jc w:val="both"/>
      </w:pPr>
    </w:p>
    <w:sectPr w:rsidR="00C614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inion Pro">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445"/>
    <w:rsid w:val="00AE2250"/>
    <w:rsid w:val="00C61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E1F9D"/>
  <w15:chartTrackingRefBased/>
  <w15:docId w15:val="{E767953A-27DC-4581-8858-72A01AAA5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pPr>
  </w:style>
  <w:style w:type="paragraph" w:styleId="Heading1">
    <w:name w:val="heading 1"/>
    <w:basedOn w:val="Normal"/>
    <w:link w:val="Heading1Char"/>
    <w:uiPriority w:val="1"/>
    <w:qFormat/>
    <w:rsid w:val="00C61445"/>
    <w:pPr>
      <w:spacing w:before="47" w:after="0" w:line="400" w:lineRule="exact"/>
      <w:ind w:left="100"/>
      <w:outlineLvl w:val="0"/>
    </w:pPr>
    <w:rPr>
      <w:rFonts w:ascii="Minion Pro" w:hAnsi="Minion Pro" w:cs="Calibri"/>
      <w:b/>
      <w:bCs/>
      <w:kern w:val="36"/>
      <w:sz w:val="36"/>
      <w:szCs w:val="36"/>
    </w:rPr>
  </w:style>
  <w:style w:type="paragraph" w:styleId="Heading3">
    <w:name w:val="heading 3"/>
    <w:basedOn w:val="Normal"/>
    <w:link w:val="Heading3Char"/>
    <w:uiPriority w:val="1"/>
    <w:semiHidden/>
    <w:unhideWhenUsed/>
    <w:qFormat/>
    <w:rsid w:val="00C61445"/>
    <w:pPr>
      <w:spacing w:after="0" w:line="240" w:lineRule="auto"/>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1445"/>
    <w:rPr>
      <w:color w:val="0563C1" w:themeColor="hyperlink"/>
      <w:u w:val="single"/>
    </w:rPr>
  </w:style>
  <w:style w:type="character" w:styleId="UnresolvedMention">
    <w:name w:val="Unresolved Mention"/>
    <w:basedOn w:val="DefaultParagraphFont"/>
    <w:uiPriority w:val="99"/>
    <w:semiHidden/>
    <w:unhideWhenUsed/>
    <w:rsid w:val="00C61445"/>
    <w:rPr>
      <w:color w:val="605E5C"/>
      <w:shd w:val="clear" w:color="auto" w:fill="E1DFDD"/>
    </w:rPr>
  </w:style>
  <w:style w:type="character" w:customStyle="1" w:styleId="Heading1Char">
    <w:name w:val="Heading 1 Char"/>
    <w:basedOn w:val="DefaultParagraphFont"/>
    <w:link w:val="Heading1"/>
    <w:uiPriority w:val="1"/>
    <w:rsid w:val="00C61445"/>
    <w:rPr>
      <w:rFonts w:ascii="Minion Pro" w:hAnsi="Minion Pro" w:cs="Calibri"/>
      <w:b/>
      <w:bCs/>
      <w:kern w:val="36"/>
      <w:sz w:val="36"/>
      <w:szCs w:val="36"/>
    </w:rPr>
  </w:style>
  <w:style w:type="character" w:customStyle="1" w:styleId="Heading3Char">
    <w:name w:val="Heading 3 Char"/>
    <w:basedOn w:val="DefaultParagraphFont"/>
    <w:link w:val="Heading3"/>
    <w:uiPriority w:val="1"/>
    <w:semiHidden/>
    <w:rsid w:val="00C61445"/>
    <w:rPr>
      <w:rFonts w:ascii="Arial" w:hAnsi="Arial" w:cs="Arial"/>
      <w:b/>
      <w:bCs/>
      <w:sz w:val="20"/>
      <w:szCs w:val="20"/>
    </w:rPr>
  </w:style>
  <w:style w:type="paragraph" w:styleId="NormalWeb">
    <w:name w:val="Normal (Web)"/>
    <w:basedOn w:val="Normal"/>
    <w:uiPriority w:val="99"/>
    <w:semiHidden/>
    <w:unhideWhenUsed/>
    <w:rsid w:val="00C61445"/>
    <w:pPr>
      <w:spacing w:before="100" w:beforeAutospacing="1" w:after="100" w:afterAutospacing="1" w:line="240" w:lineRule="auto"/>
    </w:pPr>
    <w:rPr>
      <w:rFonts w:ascii="Calibri" w:hAnsi="Calibri" w:cs="Times New Roman"/>
      <w:lang w:eastAsia="en-GB"/>
    </w:rPr>
  </w:style>
  <w:style w:type="paragraph" w:styleId="BodyText">
    <w:name w:val="Body Text"/>
    <w:basedOn w:val="Normal"/>
    <w:link w:val="BodyTextChar"/>
    <w:uiPriority w:val="1"/>
    <w:semiHidden/>
    <w:unhideWhenUsed/>
    <w:rsid w:val="00C61445"/>
    <w:pPr>
      <w:spacing w:after="0" w:line="240" w:lineRule="auto"/>
    </w:pPr>
    <w:rPr>
      <w:rFonts w:ascii="Tw Cen MT" w:hAnsi="Tw Cen MT" w:cs="Calibri"/>
      <w:sz w:val="18"/>
      <w:szCs w:val="18"/>
    </w:rPr>
  </w:style>
  <w:style w:type="character" w:customStyle="1" w:styleId="BodyTextChar">
    <w:name w:val="Body Text Char"/>
    <w:basedOn w:val="DefaultParagraphFont"/>
    <w:link w:val="BodyText"/>
    <w:uiPriority w:val="1"/>
    <w:semiHidden/>
    <w:rsid w:val="00C61445"/>
    <w:rPr>
      <w:rFonts w:ascii="Tw Cen MT" w:hAnsi="Tw Cen MT"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962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png@01D63808.AE733D10"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ssyfilms.com/" TargetMode="External"/><Relationship Id="rId11" Type="http://schemas.openxmlformats.org/officeDocument/2006/relationships/fontTable" Target="fontTable.xml"/><Relationship Id="rId5" Type="http://schemas.openxmlformats.org/officeDocument/2006/relationships/hyperlink" Target="https://www.curecancer-ucl.org/" TargetMode="External"/><Relationship Id="rId10" Type="http://schemas.openxmlformats.org/officeDocument/2006/relationships/hyperlink" Target="http://www.curecancer-ucl.org/" TargetMode="External"/><Relationship Id="rId4" Type="http://schemas.openxmlformats.org/officeDocument/2006/relationships/image" Target="media/image1.png"/><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752</Words>
  <Characters>4291</Characters>
  <Application>Microsoft Office Word</Application>
  <DocSecurity>0</DocSecurity>
  <Lines>35</Lines>
  <Paragraphs>10</Paragraphs>
  <ScaleCrop>false</ScaleCrop>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Hamilton</dc:creator>
  <cp:keywords/>
  <dc:description/>
  <cp:lastModifiedBy>Sandra Hamilton</cp:lastModifiedBy>
  <cp:revision>1</cp:revision>
  <dcterms:created xsi:type="dcterms:W3CDTF">2020-06-07T12:44:00Z</dcterms:created>
  <dcterms:modified xsi:type="dcterms:W3CDTF">2020-06-07T12:48:00Z</dcterms:modified>
</cp:coreProperties>
</file>