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A03" w:rsidRDefault="00B96A03" w:rsidP="00C20E18">
      <w:pPr>
        <w:spacing w:line="360" w:lineRule="auto"/>
        <w:jc w:val="both"/>
        <w:rPr>
          <w:rFonts w:asciiTheme="majorBidi" w:hAnsiTheme="majorBidi" w:cstheme="majorBidi"/>
          <w:b/>
          <w:bCs/>
          <w:color w:val="000000" w:themeColor="text1"/>
          <w:sz w:val="28"/>
          <w:szCs w:val="28"/>
          <w:lang w:bidi="ar-IQ"/>
        </w:rPr>
      </w:pPr>
    </w:p>
    <w:p w:rsidR="00B96A03" w:rsidRDefault="00B96A03" w:rsidP="00C20E18">
      <w:pPr>
        <w:spacing w:line="360" w:lineRule="auto"/>
        <w:jc w:val="both"/>
        <w:rPr>
          <w:rFonts w:asciiTheme="majorBidi" w:hAnsiTheme="majorBidi" w:cstheme="majorBidi"/>
          <w:b/>
          <w:bCs/>
          <w:color w:val="000000" w:themeColor="text1"/>
          <w:sz w:val="28"/>
          <w:szCs w:val="28"/>
          <w:lang w:bidi="ar-IQ"/>
        </w:rPr>
      </w:pPr>
    </w:p>
    <w:p w:rsidR="00B96A03" w:rsidRDefault="00B96A03" w:rsidP="00B96A03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bidi="ar-IQ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Production and Purification of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Laccase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Enzyme  by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bidi="ar-IQ"/>
        </w:rPr>
        <w:t>Klebsiella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  <w:lang w:bidi="ar-IQ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i/>
          <w:iCs/>
          <w:sz w:val="28"/>
          <w:szCs w:val="28"/>
          <w:lang w:bidi="ar-IQ"/>
        </w:rPr>
        <w:t>pneumoniae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  <w:lang w:bidi="ar-IQ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bidi="ar-IQ"/>
        </w:rPr>
        <w:t>K7</w:t>
      </w:r>
      <w:r>
        <w:rPr>
          <w:rFonts w:ascii="Times New Roman" w:hAnsi="Times New Roman" w:cs="Times New Roman"/>
          <w:i/>
          <w:iCs/>
          <w:sz w:val="28"/>
          <w:szCs w:val="28"/>
          <w:lang w:bidi="ar-IQ"/>
        </w:rPr>
        <w:t xml:space="preserve"> </w:t>
      </w:r>
    </w:p>
    <w:p w:rsidR="00B96A03" w:rsidRDefault="00B96A03" w:rsidP="00B96A03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bidi="ar-IQ"/>
        </w:rPr>
      </w:pPr>
    </w:p>
    <w:p w:rsidR="00B96A03" w:rsidRDefault="003B2D4D" w:rsidP="003B2D4D">
      <w:pPr>
        <w:spacing w:line="36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28"/>
          <w:szCs w:val="28"/>
          <w:lang w:bidi="ar-IQ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Essam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Fadel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Al-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Jumaili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*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 xml:space="preserve">1 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 xml:space="preserve">      </w:t>
      </w:r>
      <w:proofErr w:type="spellStart"/>
      <w:r w:rsidR="00B96A03">
        <w:rPr>
          <w:rFonts w:ascii="Times New Roman" w:hAnsi="Times New Roman" w:cs="Times New Roman"/>
          <w:b/>
          <w:bCs/>
          <w:sz w:val="24"/>
          <w:szCs w:val="24"/>
        </w:rPr>
        <w:t>Doaa</w:t>
      </w:r>
      <w:proofErr w:type="spellEnd"/>
      <w:r w:rsidR="00B96A03">
        <w:rPr>
          <w:rFonts w:ascii="Times New Roman" w:hAnsi="Times New Roman" w:cs="Times New Roman"/>
          <w:b/>
          <w:bCs/>
          <w:sz w:val="24"/>
          <w:szCs w:val="24"/>
        </w:rPr>
        <w:t xml:space="preserve"> Khalid </w:t>
      </w:r>
      <w:proofErr w:type="gramStart"/>
      <w:r w:rsidR="00B96A03">
        <w:rPr>
          <w:rFonts w:ascii="Times New Roman" w:hAnsi="Times New Roman" w:cs="Times New Roman"/>
          <w:b/>
          <w:bCs/>
          <w:sz w:val="24"/>
          <w:szCs w:val="24"/>
        </w:rPr>
        <w:t>Mezaal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96A03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 w:rsidR="00B96A03">
        <w:rPr>
          <w:rFonts w:asciiTheme="majorBidi" w:hAnsiTheme="majorBidi" w:cstheme="majorBidi"/>
          <w:b/>
          <w:bCs/>
          <w:sz w:val="24"/>
          <w:szCs w:val="24"/>
        </w:rPr>
        <w:t>Ahmed</w:t>
      </w:r>
      <w:proofErr w:type="gramEnd"/>
      <w:r w:rsidR="00B96A03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="00B96A03">
        <w:rPr>
          <w:rFonts w:asciiTheme="majorBidi" w:hAnsiTheme="majorBidi" w:cstheme="majorBidi"/>
          <w:b/>
          <w:bCs/>
          <w:sz w:val="24"/>
          <w:szCs w:val="24"/>
        </w:rPr>
        <w:t>Majeed</w:t>
      </w:r>
      <w:proofErr w:type="spellEnd"/>
      <w:r w:rsidR="00B96A03">
        <w:rPr>
          <w:rFonts w:asciiTheme="majorBidi" w:hAnsiTheme="majorBidi" w:cstheme="majorBidi"/>
          <w:b/>
          <w:bCs/>
          <w:sz w:val="24"/>
          <w:szCs w:val="24"/>
        </w:rPr>
        <w:t xml:space="preserve"> Al-Shammari</w:t>
      </w:r>
      <w:r w:rsidR="00B96A03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2</w:t>
      </w:r>
    </w:p>
    <w:p w:rsidR="00B96A03" w:rsidRDefault="00B96A03" w:rsidP="00B96A03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Biotechnology Dept. Genetic Engineering and Biotechnology Institute for Post Graduate Studies / University of Baghdad/ Iraq.</w:t>
      </w:r>
      <w:proofErr w:type="gramEnd"/>
    </w:p>
    <w:p w:rsidR="00B96A03" w:rsidRDefault="00B96A03" w:rsidP="00B96A0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Experimental Therapy Dept. Iraqi Centre for Cancer Medical Genetic Research,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Mastansiriyeh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University. </w:t>
      </w:r>
    </w:p>
    <w:p w:rsidR="00B96A03" w:rsidRDefault="00B96A03" w:rsidP="00B96A03">
      <w:pPr>
        <w:rPr>
          <w:rFonts w:asciiTheme="majorBidi" w:hAnsiTheme="majorBidi" w:cstheme="majorBidi"/>
          <w:i/>
          <w:iCs/>
          <w:color w:val="0070C0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bidi="ar-IQ"/>
        </w:rPr>
        <w:t xml:space="preserve">    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*Correspondence </w:t>
      </w:r>
      <w:proofErr w:type="spellStart"/>
      <w:proofErr w:type="gramStart"/>
      <w:r>
        <w:rPr>
          <w:rFonts w:asciiTheme="majorBidi" w:hAnsiTheme="majorBidi" w:cstheme="majorBidi"/>
          <w:i/>
          <w:iCs/>
          <w:sz w:val="24"/>
          <w:szCs w:val="24"/>
        </w:rPr>
        <w:t>E.mail</w:t>
      </w:r>
      <w:proofErr w:type="spellEnd"/>
      <w:r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: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i/>
          <w:iCs/>
          <w:color w:val="0070C0"/>
          <w:sz w:val="24"/>
          <w:szCs w:val="24"/>
        </w:rPr>
        <w:t>Professordraljumily@gmail.com</w:t>
      </w:r>
    </w:p>
    <w:p w:rsidR="00B96A03" w:rsidRDefault="00B96A03" w:rsidP="00B96A03">
      <w:pPr>
        <w:spacing w:line="36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bidi="ar-IQ"/>
        </w:rPr>
      </w:pPr>
      <w:r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bidi="ar-IQ"/>
        </w:rPr>
        <w:t>ABSTRACT</w:t>
      </w:r>
    </w:p>
    <w:p w:rsidR="00B96A03" w:rsidRDefault="00B96A03" w:rsidP="003B2D4D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bidi="ar-IQ"/>
        </w:rPr>
      </w:pPr>
      <w:r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  <w:t xml:space="preserve">    </w:t>
      </w:r>
      <w:r>
        <w:rPr>
          <w:sz w:val="28"/>
          <w:szCs w:val="28"/>
          <w:lang w:bidi="ar-IQ"/>
        </w:rPr>
        <w:t xml:space="preserve">   </w:t>
      </w:r>
      <w:r>
        <w:rPr>
          <w:rFonts w:ascii="Times New Roman" w:eastAsia="Calibri" w:hAnsi="Times New Roman" w:cs="Times New Roman"/>
          <w:sz w:val="28"/>
          <w:szCs w:val="28"/>
          <w:lang w:bidi="ar-IQ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bidi="ar-IQ"/>
        </w:rPr>
        <w:t xml:space="preserve">Sixty-four isolate were </w:t>
      </w:r>
      <w:proofErr w:type="spellStart"/>
      <w:r>
        <w:rPr>
          <w:rFonts w:asciiTheme="majorBidi" w:hAnsiTheme="majorBidi" w:cstheme="majorBidi"/>
          <w:i/>
          <w:iCs/>
          <w:color w:val="000000" w:themeColor="text1"/>
          <w:sz w:val="24"/>
          <w:szCs w:val="24"/>
          <w:lang w:bidi="ar-IQ"/>
        </w:rPr>
        <w:t>klebsiella</w:t>
      </w:r>
      <w:proofErr w:type="spellEnd"/>
      <w:r>
        <w:rPr>
          <w:rFonts w:asciiTheme="majorBidi" w:hAnsiTheme="majorBidi" w:cstheme="majorBidi"/>
          <w:i/>
          <w:iCs/>
          <w:sz w:val="24"/>
          <w:szCs w:val="24"/>
          <w:lang w:bidi="ar-IQ"/>
        </w:rPr>
        <w:t xml:space="preserve"> </w:t>
      </w:r>
      <w:proofErr w:type="spellStart"/>
      <w:r>
        <w:rPr>
          <w:rFonts w:asciiTheme="majorBidi" w:hAnsiTheme="majorBidi" w:cstheme="majorBidi"/>
          <w:i/>
          <w:iCs/>
          <w:sz w:val="24"/>
          <w:szCs w:val="24"/>
          <w:lang w:bidi="ar-IQ"/>
        </w:rPr>
        <w:t>pneumoniae</w:t>
      </w:r>
      <w:proofErr w:type="spellEnd"/>
      <w:r>
        <w:rPr>
          <w:rFonts w:asciiTheme="majorBidi" w:hAnsiTheme="majorBidi" w:cstheme="majorBidi"/>
          <w:i/>
          <w:iCs/>
          <w:sz w:val="24"/>
          <w:szCs w:val="24"/>
          <w:lang w:bidi="ar-IQ"/>
        </w:rPr>
        <w:t xml:space="preserve">. </w:t>
      </w:r>
      <w:r>
        <w:rPr>
          <w:rFonts w:ascii="Times New Roman" w:eastAsia="Calibri" w:hAnsi="Times New Roman" w:cs="Times New Roman"/>
          <w:sz w:val="24"/>
          <w:szCs w:val="24"/>
          <w:lang w:bidi="ar-IQ"/>
        </w:rPr>
        <w:t>Fourteen bacteria isolates “</w:t>
      </w:r>
      <w:proofErr w:type="spellStart"/>
      <w:r>
        <w:rPr>
          <w:rFonts w:ascii="Times New Roman" w:eastAsia="Calibri" w:hAnsi="Times New Roman" w:cs="Times New Roman"/>
          <w:i/>
          <w:iCs/>
          <w:sz w:val="24"/>
          <w:szCs w:val="24"/>
          <w:lang w:bidi="ar-IQ"/>
        </w:rPr>
        <w:t>Kelbsiella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bidi="ar-IQ"/>
        </w:rPr>
        <w:t xml:space="preserve"> species” were taken from soil and water hospital in the period between October to December 2018</w:t>
      </w:r>
      <w:r>
        <w:rPr>
          <w:rFonts w:ascii="Times New Roman" w:eastAsia="Calibri" w:hAnsi="Times New Roman" w:cs="Times New Roman"/>
          <w:color w:val="FF0000"/>
          <w:sz w:val="24"/>
          <w:szCs w:val="24"/>
          <w:lang w:bidi="ar-IQ"/>
        </w:rPr>
        <w:t>,</w:t>
      </w:r>
      <w:r>
        <w:rPr>
          <w:rFonts w:ascii="Times New Roman" w:eastAsia="Calibri" w:hAnsi="Times New Roman" w:cs="Times New Roman"/>
          <w:sz w:val="24"/>
          <w:szCs w:val="24"/>
          <w:lang w:bidi="ar-IQ"/>
        </w:rPr>
        <w:t xml:space="preserve"> those isolated were cultured on a blood agar to test their ability to hydrolytic due to formation the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bidi="ar-IQ"/>
        </w:rPr>
        <w:t>inhibition  zone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bidi="ar-IQ"/>
        </w:rPr>
        <w:t xml:space="preserve"> . </w:t>
      </w:r>
      <w:r>
        <w:rPr>
          <w:rFonts w:ascii="Times New Roman" w:hAnsi="Times New Roman" w:cs="Times New Roman"/>
          <w:sz w:val="24"/>
          <w:szCs w:val="24"/>
          <w:lang w:bidi="ar-IQ"/>
        </w:rPr>
        <w:t xml:space="preserve">Twenty one isolates of </w:t>
      </w:r>
      <w:r>
        <w:rPr>
          <w:rFonts w:asciiTheme="majorBidi" w:hAnsiTheme="majorBidi" w:cstheme="majorBidi"/>
          <w:i/>
          <w:iCs/>
          <w:color w:val="000000" w:themeColor="text1"/>
          <w:sz w:val="24"/>
          <w:szCs w:val="24"/>
          <w:lang w:bidi="ar-IQ"/>
        </w:rPr>
        <w:t>K.</w:t>
      </w:r>
      <w:r>
        <w:rPr>
          <w:rFonts w:asciiTheme="majorBidi" w:hAnsiTheme="majorBidi" w:cstheme="majorBidi"/>
          <w:i/>
          <w:iCs/>
          <w:sz w:val="24"/>
          <w:szCs w:val="24"/>
          <w:lang w:bidi="ar-IQ"/>
        </w:rPr>
        <w:t xml:space="preserve"> </w:t>
      </w:r>
      <w:proofErr w:type="spellStart"/>
      <w:r>
        <w:rPr>
          <w:rFonts w:asciiTheme="majorBidi" w:hAnsiTheme="majorBidi" w:cstheme="majorBidi"/>
          <w:i/>
          <w:iCs/>
          <w:sz w:val="24"/>
          <w:szCs w:val="24"/>
          <w:lang w:bidi="ar-IQ"/>
        </w:rPr>
        <w:t>pneumoniae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bidi="ar-IQ"/>
        </w:rPr>
        <w:t xml:space="preserve">  </w:t>
      </w:r>
      <w:r>
        <w:rPr>
          <w:rFonts w:ascii="Times New Roman" w:eastAsia="Calibri" w:hAnsi="Times New Roman" w:cs="Times New Roman"/>
          <w:sz w:val="24"/>
          <w:szCs w:val="24"/>
          <w:lang w:bidi="ar-IQ"/>
        </w:rPr>
        <w:t xml:space="preserve">were selected to be cultured in </w:t>
      </w:r>
      <w:r>
        <w:rPr>
          <w:rFonts w:asciiTheme="majorBidi" w:hAnsiTheme="majorBidi" w:cstheme="majorBidi"/>
          <w:color w:val="000000"/>
          <w:sz w:val="24"/>
          <w:szCs w:val="24"/>
        </w:rPr>
        <w:t>mineral salt agar</w:t>
      </w:r>
      <w:r>
        <w:rPr>
          <w:rFonts w:ascii="Times New Roman" w:eastAsia="Calibri" w:hAnsi="Times New Roman" w:cs="Times New Roman"/>
          <w:color w:val="FF0000"/>
          <w:sz w:val="24"/>
          <w:szCs w:val="24"/>
          <w:lang w:bidi="ar-IQ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bidi="ar-IQ"/>
        </w:rPr>
        <w:t xml:space="preserve">for testing their efficiency to produce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bidi="ar-IQ"/>
        </w:rPr>
        <w:t>laccase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bidi="ar-IQ"/>
        </w:rPr>
        <w:t xml:space="preserve"> enzyme .The efficient isolate was diagnosed depending on phenotypic, microscopic and biochemical tests to be </w:t>
      </w:r>
      <w:proofErr w:type="spellStart"/>
      <w:r>
        <w:rPr>
          <w:rFonts w:ascii="Times New Roman" w:eastAsia="Calibri" w:hAnsi="Times New Roman" w:cs="Times New Roman"/>
          <w:i/>
          <w:iCs/>
          <w:sz w:val="24"/>
          <w:szCs w:val="24"/>
          <w:lang w:bidi="ar-IQ"/>
        </w:rPr>
        <w:t>Klebsiella</w:t>
      </w:r>
      <w:proofErr w:type="spellEnd"/>
      <w:r>
        <w:rPr>
          <w:rFonts w:ascii="Times New Roman" w:eastAsia="Calibri" w:hAnsi="Times New Roman" w:cs="Times New Roman"/>
          <w:i/>
          <w:iCs/>
          <w:sz w:val="24"/>
          <w:szCs w:val="24"/>
          <w:lang w:bidi="ar-IQ"/>
        </w:rPr>
        <w:t xml:space="preserve"> </w:t>
      </w:r>
      <w:proofErr w:type="spellStart"/>
      <w:r>
        <w:rPr>
          <w:rFonts w:ascii="Times New Roman" w:eastAsia="Calibri" w:hAnsi="Times New Roman" w:cs="Times New Roman"/>
          <w:i/>
          <w:iCs/>
          <w:sz w:val="24"/>
          <w:szCs w:val="24"/>
          <w:lang w:bidi="ar-IQ"/>
        </w:rPr>
        <w:t>pneumoniae</w:t>
      </w:r>
      <w:proofErr w:type="spellEnd"/>
      <w:r>
        <w:rPr>
          <w:rFonts w:ascii="Times New Roman" w:eastAsia="Calibri" w:hAnsi="Times New Roman" w:cs="Times New Roman"/>
          <w:i/>
          <w:iCs/>
          <w:sz w:val="24"/>
          <w:szCs w:val="24"/>
          <w:lang w:bidi="ar-IQ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bidi="ar-IQ"/>
        </w:rPr>
        <w:t>K7.</w:t>
      </w:r>
      <w:r>
        <w:rPr>
          <w:rFonts w:ascii="Times New Roman" w:eastAsia="Calibri" w:hAnsi="Times New Roman" w:cs="Times New Roman"/>
          <w:sz w:val="24"/>
          <w:szCs w:val="24"/>
          <w:rtl/>
          <w:lang w:bidi="ar-IQ"/>
        </w:rPr>
        <w:t xml:space="preserve">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  <w:lang w:bidi="ar-IQ"/>
        </w:rPr>
        <w:t>Laccases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  <w:lang w:bidi="ar-IQ"/>
        </w:rPr>
        <w:t xml:space="preserve"> (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  <w:lang w:bidi="ar-IQ"/>
        </w:rPr>
        <w:t>benzenediol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  <w:lang w:bidi="ar-IQ"/>
        </w:rPr>
        <w:t xml:space="preserve">: oxygen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  <w:lang w:bidi="ar-IQ"/>
        </w:rPr>
        <w:t>oxidoreductases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  <w:lang w:bidi="ar-IQ"/>
        </w:rPr>
        <w:t xml:space="preserve">; EC: 1.10.3.2) </w:t>
      </w:r>
      <w:proofErr w:type="gramStart"/>
      <w:r>
        <w:rPr>
          <w:rFonts w:asciiTheme="majorBidi" w:hAnsiTheme="majorBidi" w:cstheme="majorBidi"/>
          <w:color w:val="000000" w:themeColor="text1"/>
          <w:sz w:val="24"/>
          <w:szCs w:val="24"/>
          <w:lang w:bidi="ar-IQ"/>
        </w:rPr>
        <w:t>are  subfamily</w:t>
      </w:r>
      <w:proofErr w:type="gramEnd"/>
      <w:r>
        <w:rPr>
          <w:rFonts w:asciiTheme="majorBidi" w:hAnsiTheme="majorBidi" w:cstheme="majorBidi"/>
          <w:color w:val="000000" w:themeColor="text1"/>
          <w:sz w:val="24"/>
          <w:szCs w:val="24"/>
          <w:lang w:bidi="ar-IQ"/>
        </w:rPr>
        <w:t xml:space="preserve"> of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  <w:lang w:bidi="ar-IQ"/>
        </w:rPr>
        <w:t>multicopper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  <w:lang w:bidi="ar-IQ"/>
        </w:rPr>
        <w:t xml:space="preserve"> oxidases (MCOs) from </w:t>
      </w:r>
      <w:proofErr w:type="spellStart"/>
      <w:r>
        <w:rPr>
          <w:rFonts w:asciiTheme="majorBidi" w:hAnsiTheme="majorBidi" w:cstheme="majorBidi"/>
          <w:i/>
          <w:iCs/>
          <w:color w:val="000000" w:themeColor="text1"/>
          <w:sz w:val="24"/>
          <w:szCs w:val="24"/>
          <w:lang w:bidi="ar-IQ"/>
        </w:rPr>
        <w:t>Klebsiella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i/>
          <w:iCs/>
          <w:sz w:val="24"/>
          <w:szCs w:val="24"/>
        </w:rPr>
        <w:t>pneumoniae</w:t>
      </w:r>
      <w:proofErr w:type="spellEnd"/>
      <w:r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K7 has been partially characterized by many researchers. In this paper, we purified </w:t>
      </w:r>
      <w:proofErr w:type="spellStart"/>
      <w:r>
        <w:rPr>
          <w:rFonts w:asciiTheme="majorBidi" w:hAnsiTheme="majorBidi" w:cstheme="majorBidi"/>
          <w:sz w:val="24"/>
          <w:szCs w:val="24"/>
        </w:rPr>
        <w:t>laccase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to homogeneity from </w:t>
      </w:r>
      <w:proofErr w:type="spellStart"/>
      <w:r>
        <w:rPr>
          <w:rFonts w:asciiTheme="majorBidi" w:hAnsiTheme="majorBidi" w:cstheme="majorBidi"/>
          <w:i/>
          <w:iCs/>
          <w:sz w:val="24"/>
          <w:szCs w:val="24"/>
        </w:rPr>
        <w:t>Klebsiella</w:t>
      </w:r>
      <w:proofErr w:type="spellEnd"/>
      <w:r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i/>
          <w:iCs/>
          <w:sz w:val="24"/>
          <w:szCs w:val="24"/>
        </w:rPr>
        <w:t>pneumoniae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>
        <w:rPr>
          <w:rFonts w:asciiTheme="majorBidi" w:hAnsiTheme="majorBidi" w:cstheme="majorBidi"/>
          <w:sz w:val="24"/>
          <w:szCs w:val="24"/>
        </w:rPr>
        <w:t>K7  with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 about 10.82 ; 5.12 purification fold and a 34.14; 21.46% recovery by ion-exchange and gel-filtration chromatographic respectively.  </w:t>
      </w:r>
      <w:r>
        <w:rPr>
          <w:rFonts w:ascii="Times New Roman" w:eastAsia="Calibri" w:hAnsi="Times New Roman" w:cs="Times New Roman"/>
          <w:sz w:val="24"/>
          <w:szCs w:val="24"/>
          <w:lang w:bidi="ar-IQ"/>
        </w:rPr>
        <w:t xml:space="preserve">The molecular weight of the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bidi="ar-IQ"/>
        </w:rPr>
        <w:t>Laccase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bidi="ar-IQ"/>
        </w:rPr>
        <w:t xml:space="preserve"> as determined by gel filtration chromatography using </w:t>
      </w:r>
      <w:proofErr w:type="spellStart"/>
      <w:r>
        <w:rPr>
          <w:rFonts w:asciiTheme="majorBidi" w:hAnsiTheme="majorBidi" w:cstheme="majorBidi"/>
          <w:color w:val="000000"/>
          <w:sz w:val="24"/>
          <w:szCs w:val="24"/>
        </w:rPr>
        <w:t>Sephacryl</w:t>
      </w:r>
      <w:proofErr w:type="spellEnd"/>
      <w:r>
        <w:rPr>
          <w:rFonts w:asciiTheme="majorBidi" w:hAnsiTheme="majorBidi" w:cstheme="majorBidi"/>
          <w:color w:val="000000"/>
          <w:sz w:val="24"/>
          <w:szCs w:val="24"/>
        </w:rPr>
        <w:t xml:space="preserve"> S-200</w:t>
      </w:r>
      <w:r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bidi="ar-IQ"/>
        </w:rPr>
        <w:t xml:space="preserve">gel was </w:t>
      </w:r>
      <w:r>
        <w:rPr>
          <w:rFonts w:asciiTheme="majorBidi" w:hAnsiTheme="majorBidi" w:cstheme="majorBidi"/>
          <w:sz w:val="24"/>
          <w:szCs w:val="24"/>
          <w:lang w:bidi="ar-IQ"/>
        </w:rPr>
        <w:t xml:space="preserve">120 </w:t>
      </w:r>
      <w:proofErr w:type="spellStart"/>
      <w:r>
        <w:rPr>
          <w:rFonts w:asciiTheme="majorBidi" w:hAnsiTheme="majorBidi" w:cstheme="majorBidi"/>
          <w:sz w:val="24"/>
          <w:szCs w:val="24"/>
          <w:lang w:bidi="ar-IQ"/>
        </w:rPr>
        <w:t>KDalton</w:t>
      </w:r>
      <w:proofErr w:type="spellEnd"/>
      <w:r>
        <w:rPr>
          <w:rFonts w:asciiTheme="majorBidi" w:hAnsiTheme="majorBidi" w:cstheme="majorBidi"/>
          <w:sz w:val="24"/>
          <w:szCs w:val="24"/>
          <w:lang w:bidi="ar-IQ"/>
        </w:rPr>
        <w:t>.</w:t>
      </w:r>
    </w:p>
    <w:p w:rsidR="003B2D4D" w:rsidRPr="003B2D4D" w:rsidRDefault="003B2D4D" w:rsidP="003B2D4D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bidi="ar-IQ"/>
        </w:rPr>
      </w:pPr>
      <w:bookmarkStart w:id="0" w:name="_GoBack"/>
      <w:bookmarkEnd w:id="0"/>
    </w:p>
    <w:p w:rsidR="00B96A03" w:rsidRDefault="00B96A03" w:rsidP="00B96A03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Key words:  </w:t>
      </w:r>
      <w:proofErr w:type="spellStart"/>
      <w:proofErr w:type="gramStart"/>
      <w: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Laccases</w:t>
      </w:r>
      <w:proofErr w:type="spellEnd"/>
      <w: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 ,</w:t>
      </w:r>
      <w:proofErr w:type="gramEnd"/>
      <w: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i/>
          <w:iCs/>
          <w:color w:val="000000" w:themeColor="text1"/>
          <w:sz w:val="24"/>
          <w:szCs w:val="24"/>
          <w:lang w:bidi="ar-IQ"/>
        </w:rPr>
        <w:t>Klebsiella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i/>
          <w:iCs/>
          <w:sz w:val="24"/>
          <w:szCs w:val="24"/>
        </w:rPr>
        <w:t>pneumoniae</w:t>
      </w:r>
      <w:proofErr w:type="spellEnd"/>
      <w:r>
        <w:rPr>
          <w:rFonts w:asciiTheme="majorBidi" w:hAnsiTheme="majorBidi" w:cstheme="majorBidi"/>
          <w:i/>
          <w:iCs/>
          <w:sz w:val="24"/>
          <w:szCs w:val="24"/>
        </w:rPr>
        <w:t xml:space="preserve">, </w:t>
      </w:r>
      <w:r>
        <w:rPr>
          <w:rFonts w:asciiTheme="majorBidi" w:hAnsiTheme="majorBidi" w:cstheme="majorBidi"/>
          <w:sz w:val="24"/>
          <w:szCs w:val="24"/>
        </w:rPr>
        <w:t>molecular weight, purification.</w:t>
      </w:r>
    </w:p>
    <w:p w:rsidR="00B96A03" w:rsidRDefault="00B96A03" w:rsidP="00C20E18">
      <w:pPr>
        <w:spacing w:line="360" w:lineRule="auto"/>
        <w:jc w:val="both"/>
        <w:rPr>
          <w:rFonts w:asciiTheme="majorBidi" w:hAnsiTheme="majorBidi" w:cstheme="majorBidi"/>
          <w:b/>
          <w:bCs/>
          <w:color w:val="000000" w:themeColor="text1"/>
          <w:sz w:val="28"/>
          <w:szCs w:val="28"/>
          <w:lang w:bidi="ar-IQ"/>
        </w:rPr>
      </w:pPr>
    </w:p>
    <w:p w:rsidR="00B96A03" w:rsidRDefault="00B96A03" w:rsidP="00C20E18">
      <w:pPr>
        <w:spacing w:line="360" w:lineRule="auto"/>
        <w:jc w:val="both"/>
        <w:rPr>
          <w:rFonts w:asciiTheme="majorBidi" w:hAnsiTheme="majorBidi" w:cstheme="majorBidi"/>
          <w:b/>
          <w:bCs/>
          <w:color w:val="000000" w:themeColor="text1"/>
          <w:sz w:val="28"/>
          <w:szCs w:val="28"/>
          <w:lang w:bidi="ar-IQ"/>
        </w:rPr>
      </w:pPr>
    </w:p>
    <w:p w:rsidR="00B96A03" w:rsidRDefault="00B96A03" w:rsidP="00C20E18">
      <w:pPr>
        <w:spacing w:line="360" w:lineRule="auto"/>
        <w:jc w:val="both"/>
        <w:rPr>
          <w:rFonts w:asciiTheme="majorBidi" w:hAnsiTheme="majorBidi" w:cstheme="majorBidi"/>
          <w:b/>
          <w:bCs/>
          <w:color w:val="000000" w:themeColor="text1"/>
          <w:sz w:val="28"/>
          <w:szCs w:val="28"/>
          <w:lang w:bidi="ar-IQ"/>
        </w:rPr>
      </w:pPr>
    </w:p>
    <w:sectPr w:rsidR="00B96A03" w:rsidSect="00AF23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E18"/>
    <w:rsid w:val="00056B73"/>
    <w:rsid w:val="0022382A"/>
    <w:rsid w:val="00344C5C"/>
    <w:rsid w:val="003B2D4D"/>
    <w:rsid w:val="005914E6"/>
    <w:rsid w:val="007B64A5"/>
    <w:rsid w:val="008C1DBB"/>
    <w:rsid w:val="00A009E4"/>
    <w:rsid w:val="00AF2397"/>
    <w:rsid w:val="00B21CB2"/>
    <w:rsid w:val="00B30F07"/>
    <w:rsid w:val="00B96956"/>
    <w:rsid w:val="00B96A03"/>
    <w:rsid w:val="00C20E18"/>
    <w:rsid w:val="00C56F7A"/>
    <w:rsid w:val="00CB24AC"/>
    <w:rsid w:val="00E80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8016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801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01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8016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801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01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73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DR.Ahmed Saker 2o1O  ;)</Company>
  <LinksUpToDate>false</LinksUpToDate>
  <CharactersWithSpaces>1661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DR.Ahmed Saker 2O11</cp:lastModifiedBy>
  <cp:revision>3</cp:revision>
  <dcterms:created xsi:type="dcterms:W3CDTF">2020-02-28T19:10:00Z</dcterms:created>
  <dcterms:modified xsi:type="dcterms:W3CDTF">2020-02-28T19:11:00Z</dcterms:modified>
</cp:coreProperties>
</file>