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 w:rsidRPr="00C90B48">
        <w:rPr>
          <w:rFonts w:ascii="David" w:hAnsi="David" w:cs="David"/>
        </w:rPr>
        <w:t xml:space="preserve"> </w:t>
      </w:r>
      <w:r w:rsidRPr="00C90B48">
        <w:rPr>
          <w:rFonts w:ascii="David" w:hAnsi="David" w:cs="David"/>
          <w:b/>
          <w:bCs/>
        </w:rPr>
        <w:t xml:space="preserve">Improving HDL functions by interaction with novel bioactive lipids.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  <w:color w:val="202020"/>
        </w:rPr>
      </w:pPr>
      <w:r w:rsidRPr="00C90B48">
        <w:rPr>
          <w:rFonts w:ascii="David" w:hAnsi="David" w:cs="David"/>
          <w:color w:val="202020"/>
        </w:rPr>
        <w:t>Ali Khattib</w:t>
      </w:r>
      <w:r w:rsidRPr="00C90B48">
        <w:rPr>
          <w:rFonts w:ascii="David" w:hAnsi="David" w:cs="David"/>
          <w:color w:val="202020"/>
          <w:sz w:val="22"/>
          <w:szCs w:val="22"/>
          <w:vertAlign w:val="superscript"/>
        </w:rPr>
        <w:t>1,</w:t>
      </w:r>
      <w:proofErr w:type="gramStart"/>
      <w:r w:rsidRPr="00C90B48">
        <w:rPr>
          <w:rFonts w:ascii="David" w:hAnsi="David" w:cs="David"/>
          <w:color w:val="202020"/>
          <w:sz w:val="22"/>
          <w:szCs w:val="22"/>
          <w:vertAlign w:val="superscript"/>
        </w:rPr>
        <w:t>2</w:t>
      </w:r>
      <w:r>
        <w:rPr>
          <w:rFonts w:ascii="David" w:hAnsi="David" w:cs="David"/>
          <w:color w:val="202020"/>
          <w:sz w:val="22"/>
          <w:szCs w:val="22"/>
          <w:vertAlign w:val="superscript"/>
        </w:rPr>
        <w:t xml:space="preserve"> </w:t>
      </w:r>
      <w:r w:rsidRPr="00C90B48">
        <w:rPr>
          <w:rFonts w:ascii="David" w:hAnsi="David" w:cs="David"/>
          <w:color w:val="202020"/>
          <w:sz w:val="22"/>
          <w:szCs w:val="22"/>
          <w:vertAlign w:val="superscript"/>
        </w:rPr>
        <w:t xml:space="preserve"> </w:t>
      </w:r>
      <w:r w:rsidRPr="00C90B48">
        <w:rPr>
          <w:rFonts w:ascii="David" w:hAnsi="David" w:cs="David"/>
          <w:color w:val="202020"/>
        </w:rPr>
        <w:t>Tony</w:t>
      </w:r>
      <w:proofErr w:type="gramEnd"/>
      <w:r w:rsidRPr="00C90B48">
        <w:rPr>
          <w:rFonts w:ascii="David" w:hAnsi="David" w:cs="David"/>
          <w:color w:val="202020"/>
        </w:rPr>
        <w:t xml:space="preserve"> Hayek</w:t>
      </w:r>
      <w:r w:rsidRPr="00C90B48">
        <w:rPr>
          <w:rFonts w:ascii="David" w:hAnsi="David" w:cs="David"/>
          <w:color w:val="202020"/>
          <w:vertAlign w:val="superscript"/>
        </w:rPr>
        <w:t>2</w:t>
      </w:r>
      <w:r w:rsidRPr="00C90B48">
        <w:rPr>
          <w:rFonts w:ascii="David" w:hAnsi="David" w:cs="David"/>
          <w:color w:val="202020"/>
        </w:rPr>
        <w:t>, and Soliman Khatib*</w:t>
      </w:r>
      <w:r w:rsidRPr="00C90B48">
        <w:rPr>
          <w:rFonts w:ascii="David" w:hAnsi="David" w:cs="David"/>
          <w:color w:val="202020"/>
          <w:vertAlign w:val="superscript"/>
        </w:rPr>
        <w:t>1,3</w:t>
      </w:r>
      <w:r w:rsidRPr="00C90B48">
        <w:rPr>
          <w:rFonts w:ascii="David" w:hAnsi="David" w:cs="David"/>
          <w:color w:val="202020"/>
        </w:rPr>
        <w:t xml:space="preserve">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  <w:color w:val="202020"/>
        </w:rPr>
      </w:pPr>
      <w:r w:rsidRPr="00C90B48">
        <w:rPr>
          <w:rFonts w:ascii="David" w:hAnsi="David" w:cs="David"/>
          <w:color w:val="202020"/>
          <w:vertAlign w:val="superscript"/>
        </w:rPr>
        <w:t>1</w:t>
      </w:r>
      <w:r w:rsidRPr="00C90B48">
        <w:rPr>
          <w:rFonts w:ascii="David" w:hAnsi="David" w:cs="David"/>
          <w:color w:val="202020"/>
        </w:rPr>
        <w:t xml:space="preserve">Natural compounds and analytical chemistry Laboratory, MIGAL – Galilee Research Institute, </w:t>
      </w:r>
      <w:proofErr w:type="spellStart"/>
      <w:r w:rsidRPr="00C90B48">
        <w:rPr>
          <w:rFonts w:ascii="David" w:hAnsi="David" w:cs="David"/>
          <w:color w:val="202020"/>
        </w:rPr>
        <w:t>Kiryat</w:t>
      </w:r>
      <w:proofErr w:type="spellEnd"/>
      <w:r w:rsidRPr="00C90B48">
        <w:rPr>
          <w:rFonts w:ascii="David" w:hAnsi="David" w:cs="David"/>
          <w:color w:val="202020"/>
        </w:rPr>
        <w:t xml:space="preserve"> </w:t>
      </w:r>
      <w:proofErr w:type="spellStart"/>
      <w:r w:rsidRPr="00C90B48">
        <w:rPr>
          <w:rFonts w:ascii="David" w:hAnsi="David" w:cs="David"/>
          <w:color w:val="202020"/>
        </w:rPr>
        <w:t>Shemona</w:t>
      </w:r>
      <w:proofErr w:type="spellEnd"/>
      <w:r w:rsidRPr="00C90B48">
        <w:rPr>
          <w:rFonts w:ascii="David" w:hAnsi="David" w:cs="David"/>
          <w:color w:val="202020"/>
        </w:rPr>
        <w:t xml:space="preserve">, Israel.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  <w:color w:val="202020"/>
        </w:rPr>
      </w:pPr>
      <w:r w:rsidRPr="00C90B48">
        <w:rPr>
          <w:rFonts w:ascii="David" w:hAnsi="David" w:cs="David"/>
          <w:color w:val="202020"/>
          <w:vertAlign w:val="superscript"/>
        </w:rPr>
        <w:t>2</w:t>
      </w:r>
      <w:r w:rsidRPr="00C90B48">
        <w:rPr>
          <w:rFonts w:ascii="David" w:hAnsi="David" w:cs="David"/>
          <w:color w:val="202020"/>
        </w:rPr>
        <w:t xml:space="preserve">Lipid Research Laboratory and the Division of Morphological Sciences, </w:t>
      </w:r>
      <w:proofErr w:type="spellStart"/>
      <w:r w:rsidRPr="00C90B48">
        <w:rPr>
          <w:rFonts w:ascii="David" w:hAnsi="David" w:cs="David"/>
          <w:color w:val="202020"/>
        </w:rPr>
        <w:t>Technion</w:t>
      </w:r>
      <w:proofErr w:type="spellEnd"/>
      <w:r w:rsidRPr="00C90B48">
        <w:rPr>
          <w:rFonts w:ascii="David" w:hAnsi="David" w:cs="David"/>
          <w:color w:val="202020"/>
        </w:rPr>
        <w:t xml:space="preserve"> Faculty of Medicine, The Rappaport Family Institute for Research in the Medical Sciences</w:t>
      </w:r>
      <w:r>
        <w:rPr>
          <w:rFonts w:ascii="David" w:hAnsi="David" w:cs="David"/>
          <w:color w:val="202020"/>
        </w:rPr>
        <w:t>,</w:t>
      </w:r>
      <w:r w:rsidRPr="00C90B48">
        <w:rPr>
          <w:rFonts w:ascii="David" w:hAnsi="David" w:cs="David"/>
          <w:color w:val="202020"/>
        </w:rPr>
        <w:t xml:space="preserve"> and </w:t>
      </w:r>
      <w:proofErr w:type="spellStart"/>
      <w:r w:rsidRPr="00C90B48">
        <w:rPr>
          <w:rFonts w:ascii="David" w:hAnsi="David" w:cs="David"/>
          <w:color w:val="202020"/>
        </w:rPr>
        <w:t>Rambam</w:t>
      </w:r>
      <w:proofErr w:type="spellEnd"/>
      <w:r w:rsidRPr="00C90B48">
        <w:rPr>
          <w:rFonts w:ascii="David" w:hAnsi="David" w:cs="David"/>
          <w:color w:val="202020"/>
        </w:rPr>
        <w:t xml:space="preserve"> Medical Center, Haifa, Israel. </w:t>
      </w: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  <w:color w:val="202020"/>
        </w:rPr>
      </w:pPr>
      <w:r w:rsidRPr="00C90B48">
        <w:rPr>
          <w:rFonts w:ascii="David" w:hAnsi="David" w:cs="David"/>
          <w:color w:val="202020"/>
          <w:vertAlign w:val="superscript"/>
        </w:rPr>
        <w:t>3</w:t>
      </w:r>
      <w:r w:rsidRPr="00C90B48">
        <w:rPr>
          <w:rFonts w:ascii="David" w:hAnsi="David" w:cs="David"/>
          <w:color w:val="202020"/>
        </w:rPr>
        <w:t xml:space="preserve">Department of biotechnology, Tel-Hai </w:t>
      </w:r>
      <w:r>
        <w:rPr>
          <w:rFonts w:ascii="David" w:hAnsi="David" w:cs="David"/>
          <w:color w:val="202020"/>
        </w:rPr>
        <w:t>College</w:t>
      </w:r>
      <w:r w:rsidRPr="00C90B48">
        <w:rPr>
          <w:rFonts w:ascii="David" w:hAnsi="David" w:cs="David"/>
          <w:color w:val="202020"/>
        </w:rPr>
        <w:t xml:space="preserve">, Israel.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  <w:color w:val="202020"/>
        </w:rPr>
      </w:pP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 w:rsidRPr="00C90B48">
        <w:rPr>
          <w:rFonts w:ascii="David" w:hAnsi="David" w:cs="David"/>
          <w:b/>
          <w:bCs/>
        </w:rPr>
        <w:t xml:space="preserve">Introduction: </w:t>
      </w:r>
      <w:r w:rsidRPr="00C90B48">
        <w:rPr>
          <w:rFonts w:ascii="David" w:hAnsi="David" w:cs="David"/>
        </w:rPr>
        <w:t xml:space="preserve">Atherosclerosis is a chronic disease characterized by an accumulation of lipids and oxidized lipids within the </w:t>
      </w:r>
      <w:r>
        <w:rPr>
          <w:rFonts w:ascii="David" w:hAnsi="David" w:cs="David"/>
        </w:rPr>
        <w:t>arterial wall’s intima, which leads</w:t>
      </w:r>
      <w:r w:rsidRPr="00C90B48">
        <w:rPr>
          <w:rFonts w:ascii="David" w:hAnsi="David" w:cs="David"/>
        </w:rPr>
        <w:t xml:space="preserve"> to cardiovascular diseases (CVD) such as heart attacks and strokes.</w:t>
      </w: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>
        <w:rPr>
          <w:rFonts w:ascii="David" w:hAnsi="David" w:cs="David"/>
        </w:rPr>
        <w:t>High High-density protein</w:t>
      </w:r>
      <w:r w:rsidRPr="00C90B48">
        <w:rPr>
          <w:rFonts w:ascii="David" w:hAnsi="David" w:cs="David"/>
        </w:rPr>
        <w:t xml:space="preserve"> (HDL) with its complex structure, plays an important role in preventing atherosclerosis due to its </w:t>
      </w:r>
      <w:proofErr w:type="spellStart"/>
      <w:r w:rsidRPr="00C90B48">
        <w:rPr>
          <w:rFonts w:ascii="David" w:hAnsi="David" w:cs="David"/>
        </w:rPr>
        <w:t>antia</w:t>
      </w:r>
      <w:bookmarkStart w:id="0" w:name="_GoBack"/>
      <w:bookmarkEnd w:id="0"/>
      <w:r w:rsidRPr="00C90B48">
        <w:rPr>
          <w:rFonts w:ascii="David" w:hAnsi="David" w:cs="David"/>
        </w:rPr>
        <w:t>therogenic</w:t>
      </w:r>
      <w:proofErr w:type="spellEnd"/>
      <w:r w:rsidRPr="00C90B48">
        <w:rPr>
          <w:rFonts w:ascii="David" w:hAnsi="David" w:cs="David"/>
        </w:rPr>
        <w:t xml:space="preserve"> properties. Improving HDL function and quality </w:t>
      </w:r>
      <w:r>
        <w:rPr>
          <w:rFonts w:ascii="David" w:hAnsi="David" w:cs="David"/>
        </w:rPr>
        <w:t>is</w:t>
      </w:r>
      <w:r w:rsidRPr="00C90B48">
        <w:rPr>
          <w:rFonts w:ascii="David" w:hAnsi="David" w:cs="David"/>
        </w:rPr>
        <w:t xml:space="preserve"> expected to attenuate atherosclerosis and reduce CVD risk.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 w:rsidRPr="00C90B48">
        <w:rPr>
          <w:rFonts w:ascii="David" w:hAnsi="David" w:cs="David"/>
          <w:b/>
          <w:bCs/>
        </w:rPr>
        <w:t xml:space="preserve">Methods: </w:t>
      </w:r>
      <w:r>
        <w:rPr>
          <w:rFonts w:ascii="David" w:hAnsi="David" w:cs="David"/>
          <w:color w:val="202020"/>
        </w:rPr>
        <w:t>We</w:t>
      </w:r>
      <w:r w:rsidRPr="00C90B48">
        <w:rPr>
          <w:rFonts w:ascii="David" w:hAnsi="David" w:cs="David"/>
          <w:color w:val="202020"/>
        </w:rPr>
        <w:t xml:space="preserve"> isolated a novel active compound from </w:t>
      </w:r>
      <w:proofErr w:type="spellStart"/>
      <w:r w:rsidRPr="00C90B48">
        <w:rPr>
          <w:rFonts w:ascii="David" w:hAnsi="David" w:cs="David"/>
          <w:color w:val="202020"/>
        </w:rPr>
        <w:t>Nannochloropsis</w:t>
      </w:r>
      <w:proofErr w:type="spellEnd"/>
      <w:r w:rsidRPr="00C90B48">
        <w:rPr>
          <w:rFonts w:ascii="David" w:hAnsi="David" w:cs="David"/>
          <w:color w:val="202020"/>
        </w:rPr>
        <w:t xml:space="preserve"> microalgae (</w:t>
      </w:r>
      <w:proofErr w:type="spellStart"/>
      <w:r w:rsidRPr="00C90B48">
        <w:rPr>
          <w:rFonts w:ascii="David" w:hAnsi="David" w:cs="David"/>
          <w:color w:val="202020"/>
        </w:rPr>
        <w:t>Lyso</w:t>
      </w:r>
      <w:proofErr w:type="spellEnd"/>
      <w:r w:rsidRPr="00C90B48">
        <w:rPr>
          <w:rFonts w:ascii="David" w:hAnsi="David" w:cs="David"/>
          <w:color w:val="202020"/>
        </w:rPr>
        <w:t xml:space="preserve">-DGTS), which increased </w:t>
      </w:r>
      <w:r>
        <w:rPr>
          <w:rFonts w:ascii="David" w:hAnsi="David" w:cs="David"/>
          <w:color w:val="202020"/>
        </w:rPr>
        <w:t xml:space="preserve">the </w:t>
      </w:r>
      <w:r w:rsidRPr="00C90B48">
        <w:rPr>
          <w:rFonts w:ascii="David" w:hAnsi="David" w:cs="David"/>
          <w:color w:val="202020"/>
        </w:rPr>
        <w:t xml:space="preserve">activities of the main antioxidant </w:t>
      </w:r>
      <w:r>
        <w:rPr>
          <w:rFonts w:ascii="David" w:hAnsi="David" w:cs="David"/>
          <w:color w:val="202020"/>
        </w:rPr>
        <w:t>enzyme associated with HDL</w:t>
      </w:r>
      <w:r w:rsidRPr="00C90B48">
        <w:rPr>
          <w:rFonts w:ascii="David" w:hAnsi="David" w:cs="David"/>
          <w:color w:val="202020"/>
        </w:rPr>
        <w:t>, (</w:t>
      </w:r>
      <w:proofErr w:type="spellStart"/>
      <w:r w:rsidRPr="00C90B48">
        <w:rPr>
          <w:rFonts w:ascii="David" w:hAnsi="David" w:cs="David"/>
          <w:color w:val="221F1F"/>
        </w:rPr>
        <w:t>paraoxonase</w:t>
      </w:r>
      <w:proofErr w:type="spellEnd"/>
      <w:r w:rsidRPr="00C90B48">
        <w:rPr>
          <w:rFonts w:ascii="David" w:hAnsi="David" w:cs="David"/>
          <w:color w:val="221F1F"/>
        </w:rPr>
        <w:t xml:space="preserve"> 1-</w:t>
      </w:r>
      <w:r w:rsidRPr="00C90B48">
        <w:rPr>
          <w:rFonts w:ascii="David" w:hAnsi="David" w:cs="David"/>
          <w:color w:val="202020"/>
        </w:rPr>
        <w:t xml:space="preserve">PON1). </w:t>
      </w:r>
      <w:r>
        <w:rPr>
          <w:rFonts w:ascii="David" w:hAnsi="David" w:cs="David"/>
        </w:rPr>
        <w:t>We aim</w:t>
      </w:r>
      <w:r w:rsidRPr="00C90B48">
        <w:rPr>
          <w:rFonts w:ascii="David" w:hAnsi="David" w:cs="David"/>
        </w:rPr>
        <w:t xml:space="preserve"> to examine the effect of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>-DGTS on rePON1 and HDL activities in vitro, in vivo</w:t>
      </w:r>
      <w:r>
        <w:rPr>
          <w:rFonts w:ascii="David" w:hAnsi="David" w:cs="David"/>
        </w:rPr>
        <w:t>,</w:t>
      </w:r>
      <w:r w:rsidRPr="00C90B48">
        <w:rPr>
          <w:rFonts w:ascii="David" w:hAnsi="David" w:cs="David"/>
        </w:rPr>
        <w:t xml:space="preserve"> and ex vivo.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 w:rsidRPr="00C90B48">
        <w:rPr>
          <w:rFonts w:ascii="David" w:hAnsi="David" w:cs="David"/>
          <w:b/>
          <w:bCs/>
        </w:rPr>
        <w:t xml:space="preserve">Results: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 increased activities of PON1 and increased HDL cholesterol efflux from macrophages in a dose-dependent manner and significantly increased the ability of HDL to induce nitric oxide (NO) production from endothelial cells. In an ex-vivo experiment, HDL obtained from5 patients, with plaque stenosis &gt; 50% as determined by cardiac CT, was incubated with \ without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 and measured for its HDL efflux ability. </w:t>
      </w:r>
      <w:r>
        <w:rPr>
          <w:rFonts w:ascii="David" w:hAnsi="David" w:cs="David"/>
        </w:rPr>
        <w:t>On</w:t>
      </w:r>
      <w:r w:rsidRPr="00C90B48">
        <w:rPr>
          <w:rFonts w:ascii="David" w:hAnsi="David" w:cs="David"/>
        </w:rPr>
        <w:t xml:space="preserve"> average, HDL efflux significantly increased in a </w:t>
      </w:r>
      <w:r>
        <w:rPr>
          <w:rFonts w:ascii="David" w:hAnsi="David" w:cs="David"/>
        </w:rPr>
        <w:t>dose-dependent</w:t>
      </w:r>
      <w:r w:rsidRPr="00C90B48">
        <w:rPr>
          <w:rFonts w:ascii="David" w:hAnsi="David" w:cs="David"/>
        </w:rPr>
        <w:t xml:space="preserve"> matter after incubation with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-DGTS. In serum obtained from </w:t>
      </w:r>
      <w:proofErr w:type="spellStart"/>
      <w:r w:rsidRPr="00C90B48">
        <w:rPr>
          <w:rFonts w:ascii="David" w:hAnsi="David" w:cs="David"/>
        </w:rPr>
        <w:t>apoEKO</w:t>
      </w:r>
      <w:proofErr w:type="spellEnd"/>
      <w:r w:rsidRPr="00C90B48">
        <w:rPr>
          <w:rFonts w:ascii="David" w:hAnsi="David" w:cs="David"/>
        </w:rPr>
        <w:t xml:space="preserve"> mice treated with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 –DGTS for 28 days,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 increased activities of PON1 and enhanced HDL cholesterol efflux.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</w:p>
    <w:p w:rsid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  <w:r w:rsidRPr="00C90B48">
        <w:rPr>
          <w:rFonts w:ascii="David" w:hAnsi="David" w:cs="David"/>
          <w:b/>
          <w:bCs/>
        </w:rPr>
        <w:t xml:space="preserve">Conclusion: </w:t>
      </w:r>
      <w:r w:rsidRPr="00C90B48">
        <w:rPr>
          <w:rFonts w:ascii="David" w:hAnsi="David" w:cs="David"/>
        </w:rPr>
        <w:t xml:space="preserve">Novel bioactive lipids based on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 derivatives interact selectively with HDL components and alter </w:t>
      </w:r>
      <w:r>
        <w:rPr>
          <w:rFonts w:ascii="David" w:hAnsi="David" w:cs="David"/>
        </w:rPr>
        <w:t>their</w:t>
      </w:r>
      <w:r w:rsidRPr="00C90B48">
        <w:rPr>
          <w:rFonts w:ascii="David" w:hAnsi="David" w:cs="David"/>
        </w:rPr>
        <w:t xml:space="preserve"> structure and functions. Improving HDL functions using </w:t>
      </w:r>
      <w:proofErr w:type="spellStart"/>
      <w:r w:rsidRPr="00C90B48">
        <w:rPr>
          <w:rFonts w:ascii="David" w:hAnsi="David" w:cs="David"/>
        </w:rPr>
        <w:t>Lyso</w:t>
      </w:r>
      <w:proofErr w:type="spellEnd"/>
      <w:r w:rsidRPr="00C90B48">
        <w:rPr>
          <w:rFonts w:ascii="David" w:hAnsi="David" w:cs="David"/>
        </w:rPr>
        <w:t xml:space="preserve">-DGTS and its derivatives might be a novel approach for reducing atherosclerosis development and decreasing CVD risk. </w:t>
      </w:r>
    </w:p>
    <w:p w:rsidR="00C90B48" w:rsidRPr="00C90B48" w:rsidRDefault="00C90B48" w:rsidP="00C90B48">
      <w:pPr>
        <w:pStyle w:val="Default"/>
        <w:spacing w:line="360" w:lineRule="auto"/>
        <w:rPr>
          <w:rFonts w:ascii="David" w:hAnsi="David" w:cs="David"/>
        </w:rPr>
      </w:pPr>
    </w:p>
    <w:p w:rsidR="00A942F7" w:rsidRPr="00C90B48" w:rsidRDefault="00C90B48" w:rsidP="00C90B48">
      <w:pPr>
        <w:spacing w:line="360" w:lineRule="auto"/>
        <w:rPr>
          <w:rFonts w:ascii="David" w:hAnsi="David" w:cs="David"/>
          <w:sz w:val="24"/>
          <w:szCs w:val="24"/>
        </w:rPr>
      </w:pPr>
      <w:r w:rsidRPr="00C90B48">
        <w:rPr>
          <w:rFonts w:ascii="David" w:hAnsi="David" w:cs="David"/>
          <w:b/>
          <w:bCs/>
          <w:sz w:val="24"/>
          <w:szCs w:val="24"/>
        </w:rPr>
        <w:lastRenderedPageBreak/>
        <w:t>Keywords</w:t>
      </w:r>
      <w:r w:rsidRPr="00C90B48">
        <w:rPr>
          <w:rFonts w:ascii="David" w:hAnsi="David" w:cs="David"/>
          <w:sz w:val="24"/>
          <w:szCs w:val="24"/>
        </w:rPr>
        <w:t xml:space="preserve">: Atherosclerosis, HDL, </w:t>
      </w:r>
      <w:proofErr w:type="spellStart"/>
      <w:r w:rsidRPr="00C90B48">
        <w:rPr>
          <w:rFonts w:ascii="David" w:hAnsi="David" w:cs="David"/>
          <w:sz w:val="24"/>
          <w:szCs w:val="24"/>
        </w:rPr>
        <w:t>lyso</w:t>
      </w:r>
      <w:proofErr w:type="spellEnd"/>
      <w:r w:rsidRPr="00C90B48">
        <w:rPr>
          <w:rFonts w:ascii="David" w:hAnsi="David" w:cs="David"/>
          <w:sz w:val="24"/>
          <w:szCs w:val="24"/>
        </w:rPr>
        <w:t>-DGTS, cholesterol efflux, nitric oxide, PON1.</w:t>
      </w:r>
    </w:p>
    <w:sectPr w:rsidR="00A942F7" w:rsidRPr="00C90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66"/>
    <w:rsid w:val="00A86B66"/>
    <w:rsid w:val="00A942F7"/>
    <w:rsid w:val="00C9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F010"/>
  <w15:chartTrackingRefBased/>
  <w15:docId w15:val="{E7AEB7B5-B075-45AB-B683-BEFC76B5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0B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Khattib</dc:creator>
  <cp:keywords/>
  <dc:description/>
  <cp:lastModifiedBy>Ali Khattib</cp:lastModifiedBy>
  <cp:revision>2</cp:revision>
  <dcterms:created xsi:type="dcterms:W3CDTF">2022-04-19T10:04:00Z</dcterms:created>
  <dcterms:modified xsi:type="dcterms:W3CDTF">2022-04-19T10:10:00Z</dcterms:modified>
</cp:coreProperties>
</file>