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365" w:rsidRPr="003F75DB" w:rsidRDefault="009C30A6">
      <w:pPr>
        <w:rPr>
          <w:rFonts w:ascii="Arial" w:hAnsi="Arial" w:cs="Arial"/>
          <w:b/>
        </w:rPr>
      </w:pPr>
      <w:r w:rsidRPr="003F75DB">
        <w:rPr>
          <w:rFonts w:ascii="Arial" w:hAnsi="Arial" w:cs="Arial"/>
          <w:b/>
        </w:rPr>
        <w:t xml:space="preserve">ABSTRACT </w:t>
      </w:r>
    </w:p>
    <w:p w:rsidR="009C30A6" w:rsidRPr="003F75DB" w:rsidRDefault="009C30A6">
      <w:pPr>
        <w:rPr>
          <w:rFonts w:ascii="Arial" w:hAnsi="Arial" w:cs="Arial"/>
          <w:b/>
        </w:rPr>
      </w:pPr>
      <w:r w:rsidRPr="003F75DB">
        <w:rPr>
          <w:rFonts w:ascii="Arial" w:hAnsi="Arial" w:cs="Arial"/>
          <w:b/>
        </w:rPr>
        <w:t>Title:</w:t>
      </w:r>
    </w:p>
    <w:p w:rsidR="00401219" w:rsidRPr="003F75DB" w:rsidRDefault="00AE671C" w:rsidP="00AE671C">
      <w:pPr>
        <w:rPr>
          <w:rFonts w:ascii="Arial" w:hAnsi="Arial" w:cs="Arial"/>
          <w:b/>
        </w:rPr>
      </w:pPr>
      <w:r w:rsidRPr="003F75DB">
        <w:rPr>
          <w:rFonts w:ascii="Arial" w:hAnsi="Arial" w:cs="Arial"/>
          <w:b/>
        </w:rPr>
        <w:t>F</w:t>
      </w:r>
      <w:r w:rsidR="009C30A6" w:rsidRPr="003F75DB">
        <w:rPr>
          <w:rFonts w:ascii="Arial" w:hAnsi="Arial" w:cs="Arial"/>
          <w:b/>
        </w:rPr>
        <w:t xml:space="preserve">rom casein to </w:t>
      </w:r>
      <w:proofErr w:type="spellStart"/>
      <w:r w:rsidR="009C30A6" w:rsidRPr="003F75DB">
        <w:rPr>
          <w:rFonts w:ascii="Arial" w:hAnsi="Arial" w:cs="Arial"/>
          <w:b/>
        </w:rPr>
        <w:t>caso</w:t>
      </w:r>
      <w:r w:rsidRPr="003F75DB">
        <w:rPr>
          <w:rFonts w:ascii="Arial" w:hAnsi="Arial" w:cs="Arial"/>
          <w:b/>
        </w:rPr>
        <w:t>morphine</w:t>
      </w:r>
      <w:proofErr w:type="gramStart"/>
      <w:r w:rsidRPr="003F75DB">
        <w:rPr>
          <w:rFonts w:ascii="Arial" w:hAnsi="Arial" w:cs="Arial"/>
          <w:b/>
        </w:rPr>
        <w:t>,</w:t>
      </w:r>
      <w:r w:rsidR="009C30A6" w:rsidRPr="003F75DB">
        <w:rPr>
          <w:rFonts w:ascii="Arial" w:hAnsi="Arial" w:cs="Arial"/>
          <w:b/>
        </w:rPr>
        <w:t>from</w:t>
      </w:r>
      <w:proofErr w:type="spellEnd"/>
      <w:proofErr w:type="gramEnd"/>
      <w:r w:rsidR="009C30A6" w:rsidRPr="003F75DB">
        <w:rPr>
          <w:rFonts w:ascii="Arial" w:hAnsi="Arial" w:cs="Arial"/>
          <w:b/>
        </w:rPr>
        <w:t xml:space="preserve"> Gluten to </w:t>
      </w:r>
      <w:proofErr w:type="spellStart"/>
      <w:r w:rsidR="009C30A6" w:rsidRPr="003F75DB">
        <w:rPr>
          <w:rFonts w:ascii="Arial" w:hAnsi="Arial" w:cs="Arial"/>
          <w:b/>
        </w:rPr>
        <w:t>gliadinomorphine</w:t>
      </w:r>
      <w:proofErr w:type="spellEnd"/>
      <w:r w:rsidR="009C30A6" w:rsidRPr="003F75DB">
        <w:rPr>
          <w:rFonts w:ascii="Arial" w:hAnsi="Arial" w:cs="Arial"/>
          <w:b/>
        </w:rPr>
        <w:t>,</w:t>
      </w:r>
      <w:r w:rsidRPr="003F75DB">
        <w:rPr>
          <w:rFonts w:ascii="Arial" w:hAnsi="Arial" w:cs="Arial"/>
          <w:b/>
        </w:rPr>
        <w:t xml:space="preserve"> shows a strong association with autism etiology</w:t>
      </w:r>
      <w:r w:rsidR="009C30A6" w:rsidRPr="003F75DB">
        <w:rPr>
          <w:rFonts w:ascii="Arial" w:hAnsi="Arial" w:cs="Arial"/>
          <w:b/>
        </w:rPr>
        <w:t>,</w:t>
      </w:r>
      <w:r w:rsidRPr="003F75DB">
        <w:rPr>
          <w:rFonts w:ascii="Arial" w:hAnsi="Arial" w:cs="Arial"/>
          <w:b/>
        </w:rPr>
        <w:t xml:space="preserve"> and treatment</w:t>
      </w:r>
      <w:r w:rsidR="009C30A6" w:rsidRPr="003F75DB">
        <w:rPr>
          <w:rFonts w:ascii="Arial" w:hAnsi="Arial" w:cs="Arial"/>
          <w:b/>
        </w:rPr>
        <w:t>.</w:t>
      </w:r>
      <w:r w:rsidR="00E54654" w:rsidRPr="003F75DB">
        <w:rPr>
          <w:rFonts w:ascii="Arial" w:hAnsi="Arial" w:cs="Arial"/>
          <w:b/>
        </w:rPr>
        <w:t xml:space="preserve"> </w:t>
      </w:r>
      <w:r w:rsidR="005A645D" w:rsidRPr="003F75DB">
        <w:rPr>
          <w:rFonts w:ascii="Arial" w:hAnsi="Arial" w:cs="Arial"/>
          <w:b/>
        </w:rPr>
        <w:t xml:space="preserve">The ASD </w:t>
      </w:r>
      <w:r w:rsidR="00401219" w:rsidRPr="003F75DB">
        <w:rPr>
          <w:rFonts w:ascii="Arial" w:hAnsi="Arial" w:cs="Arial"/>
          <w:b/>
        </w:rPr>
        <w:t xml:space="preserve">problem </w:t>
      </w:r>
      <w:proofErr w:type="gramStart"/>
      <w:r w:rsidR="00401219" w:rsidRPr="003F75DB">
        <w:rPr>
          <w:rFonts w:ascii="Arial" w:hAnsi="Arial" w:cs="Arial"/>
          <w:b/>
        </w:rPr>
        <w:t>is</w:t>
      </w:r>
      <w:r w:rsidR="00294BD6" w:rsidRPr="003F75DB">
        <w:rPr>
          <w:rFonts w:ascii="Arial" w:hAnsi="Arial" w:cs="Arial"/>
          <w:b/>
        </w:rPr>
        <w:t xml:space="preserve">  </w:t>
      </w:r>
      <w:proofErr w:type="spellStart"/>
      <w:r w:rsidR="00294BD6" w:rsidRPr="003F75DB">
        <w:rPr>
          <w:rFonts w:ascii="Arial" w:hAnsi="Arial" w:cs="Arial"/>
          <w:b/>
        </w:rPr>
        <w:t>biochemic</w:t>
      </w:r>
      <w:r w:rsidR="00C2469B" w:rsidRPr="003F75DB">
        <w:rPr>
          <w:rFonts w:ascii="Arial" w:hAnsi="Arial" w:cs="Arial"/>
          <w:b/>
        </w:rPr>
        <w:t>,nutritional</w:t>
      </w:r>
      <w:proofErr w:type="spellEnd"/>
      <w:proofErr w:type="gramEnd"/>
      <w:r w:rsidR="005A645D" w:rsidRPr="003F75DB">
        <w:rPr>
          <w:rFonts w:ascii="Arial" w:hAnsi="Arial" w:cs="Arial"/>
          <w:b/>
        </w:rPr>
        <w:t xml:space="preserve">, these </w:t>
      </w:r>
      <w:r w:rsidR="00401219" w:rsidRPr="003F75DB">
        <w:rPr>
          <w:rFonts w:ascii="Arial" w:hAnsi="Arial" w:cs="Arial"/>
          <w:b/>
        </w:rPr>
        <w:t xml:space="preserve">make </w:t>
      </w:r>
      <w:r w:rsidR="00294BD6" w:rsidRPr="003F75DB">
        <w:rPr>
          <w:rFonts w:ascii="Arial" w:hAnsi="Arial" w:cs="Arial"/>
          <w:b/>
        </w:rPr>
        <w:t>to</w:t>
      </w:r>
      <w:r w:rsidR="006477D5" w:rsidRPr="003F75DB">
        <w:rPr>
          <w:rFonts w:ascii="Arial" w:hAnsi="Arial" w:cs="Arial"/>
          <w:b/>
        </w:rPr>
        <w:t xml:space="preserve"> </w:t>
      </w:r>
      <w:r w:rsidR="00C2469B" w:rsidRPr="003F75DB">
        <w:rPr>
          <w:rFonts w:ascii="Arial" w:hAnsi="Arial" w:cs="Arial"/>
          <w:b/>
        </w:rPr>
        <w:t>understand</w:t>
      </w:r>
      <w:r w:rsidR="00E54654" w:rsidRPr="003F75DB">
        <w:rPr>
          <w:rFonts w:ascii="Arial" w:hAnsi="Arial" w:cs="Arial"/>
          <w:b/>
        </w:rPr>
        <w:t xml:space="preserve"> of </w:t>
      </w:r>
      <w:r w:rsidR="00C2469B" w:rsidRPr="003F75DB">
        <w:rPr>
          <w:rFonts w:ascii="Arial" w:hAnsi="Arial" w:cs="Arial"/>
          <w:b/>
        </w:rPr>
        <w:t xml:space="preserve"> </w:t>
      </w:r>
      <w:r w:rsidR="00E54654" w:rsidRPr="003F75DB">
        <w:rPr>
          <w:rFonts w:ascii="Arial" w:hAnsi="Arial" w:cs="Arial"/>
          <w:b/>
        </w:rPr>
        <w:t>the</w:t>
      </w:r>
      <w:r w:rsidR="00401219" w:rsidRPr="003F75DB">
        <w:rPr>
          <w:rFonts w:ascii="Arial" w:hAnsi="Arial" w:cs="Arial"/>
          <w:b/>
        </w:rPr>
        <w:t xml:space="preserve"> genetic mutations</w:t>
      </w:r>
      <w:r w:rsidR="009C30A6" w:rsidRPr="003F75DB">
        <w:rPr>
          <w:rFonts w:ascii="Arial" w:hAnsi="Arial" w:cs="Arial"/>
          <w:b/>
        </w:rPr>
        <w:t>.</w:t>
      </w:r>
    </w:p>
    <w:p w:rsidR="005C19CC" w:rsidRDefault="005C19CC" w:rsidP="00AE671C">
      <w:pPr>
        <w:rPr>
          <w:rFonts w:ascii="Arial" w:hAnsi="Arial" w:cs="Arial"/>
        </w:rPr>
      </w:pPr>
      <w:r>
        <w:rPr>
          <w:rFonts w:ascii="Arial" w:hAnsi="Arial" w:cs="Arial"/>
        </w:rPr>
        <w:t>Authors:</w:t>
      </w:r>
      <w:r w:rsidR="005A645D">
        <w:rPr>
          <w:rFonts w:ascii="Arial" w:hAnsi="Arial" w:cs="Arial"/>
        </w:rPr>
        <w:t xml:space="preserve"> </w:t>
      </w:r>
      <w:proofErr w:type="spellStart"/>
      <w:proofErr w:type="gramStart"/>
      <w:r w:rsidR="00365039">
        <w:rPr>
          <w:rFonts w:ascii="Arial" w:hAnsi="Arial" w:cs="Arial"/>
        </w:rPr>
        <w:t>L.Hetemi</w:t>
      </w:r>
      <w:proofErr w:type="spellEnd"/>
      <w:r w:rsidR="00365039">
        <w:rPr>
          <w:rFonts w:ascii="Arial" w:hAnsi="Arial" w:cs="Arial"/>
        </w:rPr>
        <w:t>(</w:t>
      </w:r>
      <w:proofErr w:type="gramEnd"/>
      <w:r w:rsidR="00365039">
        <w:rPr>
          <w:rFonts w:ascii="Arial" w:hAnsi="Arial" w:cs="Arial"/>
        </w:rPr>
        <w:t xml:space="preserve">first </w:t>
      </w:r>
      <w:proofErr w:type="spellStart"/>
      <w:r w:rsidR="00365039">
        <w:rPr>
          <w:rFonts w:ascii="Arial" w:hAnsi="Arial" w:cs="Arial"/>
        </w:rPr>
        <w:t>author:resident</w:t>
      </w:r>
      <w:proofErr w:type="spellEnd"/>
      <w:r w:rsidR="00365039">
        <w:rPr>
          <w:rFonts w:ascii="Arial" w:hAnsi="Arial" w:cs="Arial"/>
        </w:rPr>
        <w:t xml:space="preserve"> in </w:t>
      </w:r>
      <w:proofErr w:type="spellStart"/>
      <w:r w:rsidR="00365039">
        <w:rPr>
          <w:rFonts w:ascii="Arial" w:hAnsi="Arial" w:cs="Arial"/>
        </w:rPr>
        <w:t>Biochemistry,research</w:t>
      </w:r>
      <w:proofErr w:type="spellEnd"/>
      <w:r w:rsidR="00365039">
        <w:rPr>
          <w:rFonts w:ascii="Arial" w:hAnsi="Arial" w:cs="Arial"/>
        </w:rPr>
        <w:t xml:space="preserve"> doctor).</w:t>
      </w:r>
      <w:proofErr w:type="spellStart"/>
      <w:r w:rsidR="00365039">
        <w:rPr>
          <w:rFonts w:ascii="Arial" w:hAnsi="Arial" w:cs="Arial"/>
        </w:rPr>
        <w:t>B.Gashi</w:t>
      </w:r>
      <w:proofErr w:type="spellEnd"/>
      <w:r w:rsidR="00365039">
        <w:rPr>
          <w:rFonts w:ascii="Arial" w:hAnsi="Arial" w:cs="Arial"/>
        </w:rPr>
        <w:t>(biochemistry doctor)</w:t>
      </w:r>
      <w:r w:rsidR="005A645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A.Blyta</w:t>
      </w:r>
      <w:proofErr w:type="spellEnd"/>
      <w:r w:rsidR="003F75DB">
        <w:rPr>
          <w:rFonts w:ascii="Arial" w:hAnsi="Arial" w:cs="Arial"/>
        </w:rPr>
        <w:t>(neurologist</w:t>
      </w:r>
      <w:r w:rsidR="00365039">
        <w:rPr>
          <w:rFonts w:ascii="Arial" w:hAnsi="Arial" w:cs="Arial"/>
        </w:rPr>
        <w:t xml:space="preserve"> doctor)</w:t>
      </w:r>
      <w:r>
        <w:rPr>
          <w:rFonts w:ascii="Arial" w:hAnsi="Arial" w:cs="Arial"/>
        </w:rPr>
        <w:t>.</w:t>
      </w:r>
      <w:proofErr w:type="spellStart"/>
      <w:r w:rsidR="00365039">
        <w:rPr>
          <w:rFonts w:ascii="Arial" w:hAnsi="Arial" w:cs="Arial"/>
        </w:rPr>
        <w:t>D.Dosti</w:t>
      </w:r>
      <w:proofErr w:type="spellEnd"/>
      <w:r w:rsidR="00365039">
        <w:rPr>
          <w:rFonts w:ascii="Arial" w:hAnsi="Arial" w:cs="Arial"/>
        </w:rPr>
        <w:t xml:space="preserve">(clinical </w:t>
      </w:r>
      <w:proofErr w:type="spellStart"/>
      <w:r w:rsidR="00365039">
        <w:rPr>
          <w:rFonts w:ascii="Arial" w:hAnsi="Arial" w:cs="Arial"/>
        </w:rPr>
        <w:t>nutricionist-correpondent</w:t>
      </w:r>
      <w:proofErr w:type="spellEnd"/>
      <w:r w:rsidR="00365039">
        <w:rPr>
          <w:rFonts w:ascii="Arial" w:hAnsi="Arial" w:cs="Arial"/>
        </w:rPr>
        <w:t xml:space="preserve"> co-author</w:t>
      </w:r>
      <w:r w:rsidR="003F75DB">
        <w:rPr>
          <w:rFonts w:ascii="Arial" w:hAnsi="Arial" w:cs="Arial"/>
        </w:rPr>
        <w:t>).</w:t>
      </w:r>
    </w:p>
    <w:p w:rsidR="009C30A6" w:rsidRPr="00AF2043" w:rsidRDefault="009C30A6" w:rsidP="00AE671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Keywords</w:t>
      </w:r>
      <w:proofErr w:type="gramStart"/>
      <w:r>
        <w:rPr>
          <w:rFonts w:ascii="Arial" w:hAnsi="Arial" w:cs="Arial"/>
        </w:rPr>
        <w:t>:ASD,Casein,Casomorphine,Gliadinomorphine,</w:t>
      </w:r>
      <w:r w:rsidR="005C19CC">
        <w:rPr>
          <w:rFonts w:ascii="Arial" w:hAnsi="Arial" w:cs="Arial"/>
        </w:rPr>
        <w:t>IgG,etc</w:t>
      </w:r>
      <w:proofErr w:type="spellEnd"/>
      <w:proofErr w:type="gramEnd"/>
      <w:r w:rsidR="005C19CC">
        <w:rPr>
          <w:rFonts w:ascii="Arial" w:hAnsi="Arial" w:cs="Arial"/>
        </w:rPr>
        <w:t>.</w:t>
      </w:r>
    </w:p>
    <w:p w:rsidR="008C3BF3" w:rsidRDefault="00AE671C" w:rsidP="00AE671C">
      <w:pPr>
        <w:rPr>
          <w:rFonts w:ascii="Arial" w:hAnsi="Arial" w:cs="Arial"/>
        </w:rPr>
      </w:pPr>
      <w:r w:rsidRPr="00AF2043">
        <w:rPr>
          <w:rFonts w:ascii="Arial" w:hAnsi="Arial" w:cs="Arial"/>
        </w:rPr>
        <w:t xml:space="preserve">It is the 3rd research in the cause of autism and treatment, the first </w:t>
      </w:r>
      <w:proofErr w:type="gramStart"/>
      <w:r w:rsidR="00E54654">
        <w:rPr>
          <w:rFonts w:ascii="Arial" w:hAnsi="Arial" w:cs="Arial"/>
        </w:rPr>
        <w:t xml:space="preserve">was </w:t>
      </w:r>
      <w:r w:rsidRPr="00AF2043">
        <w:rPr>
          <w:rFonts w:ascii="Arial" w:hAnsi="Arial" w:cs="Arial"/>
        </w:rPr>
        <w:t>:</w:t>
      </w:r>
      <w:proofErr w:type="gramEnd"/>
      <w:r w:rsidRPr="00AF2043">
        <w:rPr>
          <w:rFonts w:ascii="Arial" w:hAnsi="Arial" w:cs="Arial"/>
        </w:rPr>
        <w:t xml:space="preserve"> food intolerance an</w:t>
      </w:r>
      <w:r w:rsidR="00511E8D">
        <w:rPr>
          <w:rFonts w:ascii="Arial" w:hAnsi="Arial" w:cs="Arial"/>
        </w:rPr>
        <w:t>d autism</w:t>
      </w:r>
      <w:r w:rsidRPr="00AF2043">
        <w:rPr>
          <w:rFonts w:ascii="Arial" w:hAnsi="Arial" w:cs="Arial"/>
        </w:rPr>
        <w:t>, th</w:t>
      </w:r>
      <w:r w:rsidR="00E54654">
        <w:rPr>
          <w:rFonts w:ascii="Arial" w:hAnsi="Arial" w:cs="Arial"/>
        </w:rPr>
        <w:t>en Z</w:t>
      </w:r>
      <w:r w:rsidRPr="00AF2043">
        <w:rPr>
          <w:rFonts w:ascii="Arial" w:hAnsi="Arial" w:cs="Arial"/>
        </w:rPr>
        <w:t xml:space="preserve">inc deficiency and </w:t>
      </w:r>
      <w:proofErr w:type="spellStart"/>
      <w:r w:rsidR="00E54654">
        <w:rPr>
          <w:rFonts w:ascii="Arial" w:hAnsi="Arial" w:cs="Arial"/>
        </w:rPr>
        <w:t>H</w:t>
      </w:r>
      <w:r w:rsidRPr="00AF2043">
        <w:rPr>
          <w:rFonts w:ascii="Arial" w:hAnsi="Arial" w:cs="Arial"/>
        </w:rPr>
        <w:t>ypovitaminosis</w:t>
      </w:r>
      <w:proofErr w:type="spellEnd"/>
      <w:r w:rsidRPr="00AF2043">
        <w:rPr>
          <w:rFonts w:ascii="Arial" w:hAnsi="Arial" w:cs="Arial"/>
        </w:rPr>
        <w:t xml:space="preserve"> D</w:t>
      </w:r>
      <w:r w:rsidR="00E54654">
        <w:rPr>
          <w:rFonts w:ascii="Arial" w:hAnsi="Arial" w:cs="Arial"/>
        </w:rPr>
        <w:t xml:space="preserve"> </w:t>
      </w:r>
      <w:r w:rsidRPr="00AF2043">
        <w:rPr>
          <w:rFonts w:ascii="Arial" w:hAnsi="Arial" w:cs="Arial"/>
        </w:rPr>
        <w:t>-</w:t>
      </w:r>
      <w:r w:rsidR="00E54654">
        <w:rPr>
          <w:rFonts w:ascii="Arial" w:hAnsi="Arial" w:cs="Arial"/>
        </w:rPr>
        <w:t xml:space="preserve"> </w:t>
      </w:r>
      <w:r w:rsidR="00511E8D">
        <w:rPr>
          <w:rFonts w:ascii="Arial" w:hAnsi="Arial" w:cs="Arial"/>
        </w:rPr>
        <w:t>ASD</w:t>
      </w:r>
      <w:r w:rsidRPr="00AF2043">
        <w:rPr>
          <w:rFonts w:ascii="Arial" w:hAnsi="Arial" w:cs="Arial"/>
        </w:rPr>
        <w:t>, and from my experience</w:t>
      </w:r>
      <w:r w:rsidR="00F05230">
        <w:rPr>
          <w:rFonts w:ascii="Arial" w:hAnsi="Arial" w:cs="Arial"/>
        </w:rPr>
        <w:t xml:space="preserve"> with researches</w:t>
      </w:r>
      <w:r w:rsidR="00511E8D">
        <w:rPr>
          <w:rFonts w:ascii="Arial" w:hAnsi="Arial" w:cs="Arial"/>
        </w:rPr>
        <w:t xml:space="preserve"> in this field</w:t>
      </w:r>
      <w:r w:rsidRPr="00AF2043">
        <w:rPr>
          <w:rFonts w:ascii="Arial" w:hAnsi="Arial" w:cs="Arial"/>
        </w:rPr>
        <w:t xml:space="preserve">, also having an autistic </w:t>
      </w:r>
      <w:r w:rsidR="00365039">
        <w:rPr>
          <w:rFonts w:ascii="Arial" w:hAnsi="Arial" w:cs="Arial"/>
        </w:rPr>
        <w:t>in my family</w:t>
      </w:r>
      <w:r w:rsidRPr="00AF2043">
        <w:rPr>
          <w:rFonts w:ascii="Arial" w:hAnsi="Arial" w:cs="Arial"/>
        </w:rPr>
        <w:t>, I am at the most important stage about the cause of autism, which is very closely related to food, but also to food intolerance.</w:t>
      </w:r>
    </w:p>
    <w:p w:rsidR="00C90A11" w:rsidRPr="00AF2043" w:rsidRDefault="009C30A6" w:rsidP="00AE671C">
      <w:pPr>
        <w:rPr>
          <w:rFonts w:ascii="Arial" w:hAnsi="Arial" w:cs="Arial"/>
        </w:rPr>
      </w:pPr>
      <w:r>
        <w:rPr>
          <w:rFonts w:ascii="Arial" w:hAnsi="Arial" w:cs="Arial"/>
        </w:rPr>
        <w:t>INTRODUCTION</w:t>
      </w:r>
    </w:p>
    <w:p w:rsidR="00C90A11" w:rsidRPr="00AF2043" w:rsidRDefault="0077180F" w:rsidP="00AE671C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C90A11" w:rsidRPr="00AF2043">
        <w:rPr>
          <w:rFonts w:ascii="Arial" w:hAnsi="Arial" w:cs="Arial"/>
        </w:rPr>
        <w:t>he purpose of this research</w:t>
      </w:r>
      <w:r>
        <w:rPr>
          <w:rFonts w:ascii="Arial" w:hAnsi="Arial" w:cs="Arial"/>
        </w:rPr>
        <w:t xml:space="preserve"> is:</w:t>
      </w:r>
      <w:r w:rsidR="00C90A11" w:rsidRPr="00AF20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Firstly,</w:t>
      </w:r>
      <w:r w:rsidR="00C90A11" w:rsidRPr="00AF2043">
        <w:rPr>
          <w:rFonts w:ascii="Arial" w:hAnsi="Arial" w:cs="Arial"/>
        </w:rPr>
        <w:t xml:space="preserve"> because I promised my niece that I would research into the cause and treatment of autism. From a gluten-free, casein-free, lactose-free diet, taking supplements: omega 3, zinc, vitamin D, autistic </w:t>
      </w:r>
      <w:proofErr w:type="spellStart"/>
      <w:r w:rsidR="00C90A11" w:rsidRPr="00AF2043">
        <w:rPr>
          <w:rFonts w:ascii="Arial" w:hAnsi="Arial" w:cs="Arial"/>
        </w:rPr>
        <w:t>childrens</w:t>
      </w:r>
      <w:proofErr w:type="spellEnd"/>
      <w:r w:rsidR="00C90A11" w:rsidRPr="00AF2043">
        <w:rPr>
          <w:rFonts w:ascii="Arial" w:hAnsi="Arial" w:cs="Arial"/>
        </w:rPr>
        <w:t xml:space="preserve"> have begun to talk, to be mor</w:t>
      </w:r>
      <w:r>
        <w:rPr>
          <w:rFonts w:ascii="Arial" w:hAnsi="Arial" w:cs="Arial"/>
        </w:rPr>
        <w:t xml:space="preserve">e socialized, and to noticeably </w:t>
      </w:r>
      <w:r w:rsidR="00C90A11" w:rsidRPr="00AF2043">
        <w:rPr>
          <w:rFonts w:ascii="Arial" w:hAnsi="Arial" w:cs="Arial"/>
        </w:rPr>
        <w:t>improve</w:t>
      </w:r>
      <w:r>
        <w:rPr>
          <w:rFonts w:ascii="Arial" w:hAnsi="Arial" w:cs="Arial"/>
        </w:rPr>
        <w:t xml:space="preserve"> the</w:t>
      </w:r>
      <w:r w:rsidR="00C90A11" w:rsidRPr="00AF2043">
        <w:rPr>
          <w:rFonts w:ascii="Arial" w:hAnsi="Arial" w:cs="Arial"/>
        </w:rPr>
        <w:t xml:space="preserve"> behavior.</w:t>
      </w:r>
    </w:p>
    <w:p w:rsidR="008D7E72" w:rsidRPr="00AF2043" w:rsidRDefault="00BD65AC" w:rsidP="008D7E7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Methods</w:t>
      </w:r>
      <w:proofErr w:type="gramStart"/>
      <w:r>
        <w:rPr>
          <w:rFonts w:ascii="Arial" w:hAnsi="Arial" w:cs="Arial"/>
        </w:rPr>
        <w:t>:</w:t>
      </w:r>
      <w:r w:rsidR="008D7E72" w:rsidRPr="00AF2043">
        <w:rPr>
          <w:rFonts w:ascii="Arial" w:hAnsi="Arial" w:cs="Arial"/>
        </w:rPr>
        <w:t>Testing</w:t>
      </w:r>
      <w:proofErr w:type="spellEnd"/>
      <w:proofErr w:type="gramEnd"/>
      <w:r w:rsidR="008D7E72" w:rsidRPr="00AF2043">
        <w:rPr>
          <w:rFonts w:ascii="Arial" w:hAnsi="Arial" w:cs="Arial"/>
        </w:rPr>
        <w:t xml:space="preserve"> has </w:t>
      </w:r>
      <w:r w:rsidR="005C19CC">
        <w:rPr>
          <w:rFonts w:ascii="Arial" w:hAnsi="Arial" w:cs="Arial"/>
        </w:rPr>
        <w:t>been done in more than 100 patients</w:t>
      </w:r>
      <w:r w:rsidR="008D7E72" w:rsidRPr="00AF2043">
        <w:rPr>
          <w:rFonts w:ascii="Arial" w:hAnsi="Arial" w:cs="Arial"/>
        </w:rPr>
        <w:t xml:space="preserve"> of autism, mostly in children aged 2-7 years.</w:t>
      </w:r>
    </w:p>
    <w:p w:rsidR="00915492" w:rsidRDefault="008D7E72" w:rsidP="008D7E72">
      <w:pPr>
        <w:rPr>
          <w:rFonts w:ascii="Arial" w:hAnsi="Arial" w:cs="Arial"/>
          <w:color w:val="000000"/>
        </w:rPr>
      </w:pPr>
      <w:r w:rsidRPr="00AF2043">
        <w:rPr>
          <w:rFonts w:ascii="Arial" w:hAnsi="Arial" w:cs="Arial"/>
        </w:rPr>
        <w:t>The first test is food intolerance, in about 60 types of foods, rapid test IgG4, the second test is done w</w:t>
      </w:r>
      <w:r w:rsidR="00AF2043" w:rsidRPr="00AF2043">
        <w:rPr>
          <w:rFonts w:ascii="Arial" w:hAnsi="Arial" w:cs="Arial"/>
        </w:rPr>
        <w:t xml:space="preserve">ith ELISA </w:t>
      </w:r>
      <w:proofErr w:type="spellStart"/>
      <w:r w:rsidR="00322996">
        <w:rPr>
          <w:rFonts w:ascii="Arial" w:hAnsi="Arial" w:cs="Arial"/>
        </w:rPr>
        <w:t>method</w:t>
      </w:r>
      <w:proofErr w:type="gramStart"/>
      <w:r w:rsidR="00322996">
        <w:rPr>
          <w:rFonts w:ascii="Arial" w:hAnsi="Arial" w:cs="Arial"/>
        </w:rPr>
        <w:t>,</w:t>
      </w:r>
      <w:r w:rsidR="00AF2043" w:rsidRPr="00AF2043">
        <w:rPr>
          <w:rFonts w:ascii="Arial" w:hAnsi="Arial" w:cs="Arial"/>
        </w:rPr>
        <w:t>food</w:t>
      </w:r>
      <w:proofErr w:type="spellEnd"/>
      <w:proofErr w:type="gramEnd"/>
      <w:r w:rsidR="00AF2043" w:rsidRPr="00AF2043">
        <w:rPr>
          <w:rFonts w:ascii="Arial" w:hAnsi="Arial" w:cs="Arial"/>
        </w:rPr>
        <w:t xml:space="preserve"> intolerance </w:t>
      </w:r>
      <w:proofErr w:type="spellStart"/>
      <w:r w:rsidR="00AF2043" w:rsidRPr="00AF2043">
        <w:rPr>
          <w:rFonts w:ascii="Arial" w:hAnsi="Arial" w:cs="Arial"/>
        </w:rPr>
        <w:t>IgG</w:t>
      </w:r>
      <w:proofErr w:type="spellEnd"/>
      <w:r w:rsidR="00AF2043" w:rsidRPr="00AF2043">
        <w:rPr>
          <w:rFonts w:ascii="Arial" w:hAnsi="Arial" w:cs="Arial"/>
        </w:rPr>
        <w:t>.</w:t>
      </w:r>
      <w:r w:rsidR="0077180F">
        <w:rPr>
          <w:rFonts w:ascii="Arial" w:hAnsi="Arial" w:cs="Arial"/>
        </w:rPr>
        <w:t xml:space="preserve"> </w:t>
      </w:r>
      <w:r w:rsidRPr="00AF2043">
        <w:rPr>
          <w:rFonts w:ascii="Arial" w:hAnsi="Arial" w:cs="Arial"/>
        </w:rPr>
        <w:t>After the first test the results we</w:t>
      </w:r>
      <w:r w:rsidR="0077180F">
        <w:rPr>
          <w:rFonts w:ascii="Arial" w:hAnsi="Arial" w:cs="Arial"/>
        </w:rPr>
        <w:t>re mostly intolerant to: gluten</w:t>
      </w:r>
      <w:r w:rsidRPr="00AF2043">
        <w:rPr>
          <w:rFonts w:ascii="Arial" w:hAnsi="Arial" w:cs="Arial"/>
        </w:rPr>
        <w:t xml:space="preserve"> and products containing gluten, then casein, cow's milk, sheep</w:t>
      </w:r>
      <w:r w:rsidR="0077180F">
        <w:rPr>
          <w:rFonts w:ascii="Arial" w:hAnsi="Arial" w:cs="Arial"/>
        </w:rPr>
        <w:t>’s milk</w:t>
      </w:r>
      <w:r w:rsidRPr="00AF2043">
        <w:rPr>
          <w:rFonts w:ascii="Arial" w:hAnsi="Arial" w:cs="Arial"/>
        </w:rPr>
        <w:t>, etc.</w:t>
      </w:r>
      <w:r w:rsidR="00033121" w:rsidRPr="00033121">
        <w:t xml:space="preserve"> </w:t>
      </w:r>
      <w:r w:rsidR="00033121" w:rsidRPr="00033121">
        <w:rPr>
          <w:rFonts w:ascii="Arial" w:hAnsi="Arial" w:cs="Arial"/>
        </w:rPr>
        <w:t xml:space="preserve">The control group of our study consisted of 35 non-autistic cases, age 2-15 years, who were tested for food intolerance, IgG4 </w:t>
      </w:r>
      <w:proofErr w:type="spellStart"/>
      <w:r w:rsidR="00033121">
        <w:rPr>
          <w:rFonts w:ascii="Arial" w:hAnsi="Arial" w:cs="Arial"/>
        </w:rPr>
        <w:t>edta</w:t>
      </w:r>
      <w:proofErr w:type="spellEnd"/>
      <w:r w:rsidR="00033121">
        <w:rPr>
          <w:rFonts w:ascii="Arial" w:hAnsi="Arial" w:cs="Arial"/>
        </w:rPr>
        <w:t xml:space="preserve"> </w:t>
      </w:r>
      <w:proofErr w:type="spellStart"/>
      <w:r w:rsidR="00033121">
        <w:rPr>
          <w:rFonts w:ascii="Arial" w:hAnsi="Arial" w:cs="Arial"/>
        </w:rPr>
        <w:t>blood</w:t>
      </w:r>
      <w:proofErr w:type="gramStart"/>
      <w:r w:rsidR="00033121">
        <w:rPr>
          <w:rFonts w:ascii="Arial" w:hAnsi="Arial" w:cs="Arial"/>
        </w:rPr>
        <w:t>,</w:t>
      </w:r>
      <w:r w:rsidR="00033121" w:rsidRPr="00033121">
        <w:rPr>
          <w:rFonts w:ascii="Arial" w:hAnsi="Arial" w:cs="Arial"/>
        </w:rPr>
        <w:t>rapid</w:t>
      </w:r>
      <w:proofErr w:type="spellEnd"/>
      <w:proofErr w:type="gramEnd"/>
      <w:r w:rsidR="00033121" w:rsidRPr="00033121">
        <w:rPr>
          <w:rFonts w:ascii="Arial" w:hAnsi="Arial" w:cs="Arial"/>
        </w:rPr>
        <w:t xml:space="preserve"> test and </w:t>
      </w:r>
      <w:proofErr w:type="spellStart"/>
      <w:r w:rsidR="00033121" w:rsidRPr="00033121">
        <w:rPr>
          <w:rFonts w:ascii="Arial" w:hAnsi="Arial" w:cs="Arial"/>
        </w:rPr>
        <w:t>IgG</w:t>
      </w:r>
      <w:proofErr w:type="spellEnd"/>
      <w:r w:rsidR="00033121">
        <w:rPr>
          <w:rFonts w:ascii="Arial" w:hAnsi="Arial" w:cs="Arial"/>
        </w:rPr>
        <w:t xml:space="preserve"> in serum with</w:t>
      </w:r>
      <w:r w:rsidR="00033121" w:rsidRPr="00033121">
        <w:rPr>
          <w:rFonts w:ascii="Arial" w:hAnsi="Arial" w:cs="Arial"/>
        </w:rPr>
        <w:t xml:space="preserve"> ELISA method.</w:t>
      </w:r>
      <w:r w:rsidR="0077180F">
        <w:rPr>
          <w:rFonts w:ascii="Arial" w:hAnsi="Arial" w:cs="Arial"/>
        </w:rPr>
        <w:br/>
      </w:r>
      <w:r w:rsidR="00AF2043" w:rsidRPr="00AF2043">
        <w:rPr>
          <w:rFonts w:ascii="Arial" w:hAnsi="Arial" w:cs="Arial"/>
        </w:rPr>
        <w:t xml:space="preserve">I have also added to </w:t>
      </w:r>
      <w:r w:rsidR="006A6E63">
        <w:rPr>
          <w:rFonts w:ascii="Arial" w:hAnsi="Arial" w:cs="Arial"/>
        </w:rPr>
        <w:t xml:space="preserve">these patients measurements of </w:t>
      </w:r>
      <w:proofErr w:type="gramStart"/>
      <w:r w:rsidR="006A6E63">
        <w:rPr>
          <w:rFonts w:ascii="Arial" w:hAnsi="Arial" w:cs="Arial"/>
        </w:rPr>
        <w:t>Z</w:t>
      </w:r>
      <w:r w:rsidR="00AF2043" w:rsidRPr="00AF2043">
        <w:rPr>
          <w:rFonts w:ascii="Arial" w:hAnsi="Arial" w:cs="Arial"/>
        </w:rPr>
        <w:t>inc  and</w:t>
      </w:r>
      <w:proofErr w:type="gramEnd"/>
      <w:r w:rsidR="00AF2043" w:rsidRPr="00AF2043">
        <w:rPr>
          <w:rFonts w:ascii="Arial" w:hAnsi="Arial" w:cs="Arial"/>
        </w:rPr>
        <w:t xml:space="preserve"> vitamin D in serum,</w:t>
      </w:r>
      <w:r w:rsidR="0077180F">
        <w:rPr>
          <w:rFonts w:ascii="Arial" w:hAnsi="Arial" w:cs="Arial"/>
        </w:rPr>
        <w:t xml:space="preserve"> </w:t>
      </w:r>
      <w:r w:rsidR="00AF2043" w:rsidRPr="00AF2043">
        <w:rPr>
          <w:rFonts w:ascii="Arial" w:hAnsi="Arial" w:cs="Arial"/>
        </w:rPr>
        <w:t xml:space="preserve">which </w:t>
      </w:r>
      <w:r w:rsidR="0077180F">
        <w:rPr>
          <w:rFonts w:ascii="Arial" w:hAnsi="Arial" w:cs="Arial"/>
        </w:rPr>
        <w:t>happened to</w:t>
      </w:r>
      <w:r w:rsidR="00AF2043" w:rsidRPr="00AF2043">
        <w:rPr>
          <w:rFonts w:ascii="Arial" w:hAnsi="Arial" w:cs="Arial"/>
        </w:rPr>
        <w:t xml:space="preserve"> be low</w:t>
      </w:r>
      <w:r w:rsidR="0077180F">
        <w:rPr>
          <w:rFonts w:ascii="Arial" w:hAnsi="Arial" w:cs="Arial"/>
        </w:rPr>
        <w:t xml:space="preserve"> </w:t>
      </w:r>
      <w:r w:rsidR="00AF2043" w:rsidRPr="00AF2043">
        <w:rPr>
          <w:rFonts w:ascii="Arial" w:hAnsi="Arial" w:cs="Arial"/>
        </w:rPr>
        <w:t>(this is another study,</w:t>
      </w:r>
      <w:r w:rsidR="0077180F">
        <w:rPr>
          <w:rFonts w:ascii="Arial" w:hAnsi="Arial" w:cs="Arial"/>
        </w:rPr>
        <w:t xml:space="preserve"> </w:t>
      </w:r>
      <w:r w:rsidR="00AF2043" w:rsidRPr="00AF2043">
        <w:rPr>
          <w:rFonts w:ascii="Arial" w:hAnsi="Arial" w:cs="Arial"/>
        </w:rPr>
        <w:t>presented at the Biochemistry conference in Paris,</w:t>
      </w:r>
      <w:r w:rsidR="0077180F">
        <w:rPr>
          <w:rFonts w:ascii="Arial" w:hAnsi="Arial" w:cs="Arial"/>
        </w:rPr>
        <w:t xml:space="preserve"> </w:t>
      </w:r>
      <w:r w:rsidR="00AF2043" w:rsidRPr="00AF2043">
        <w:rPr>
          <w:rFonts w:ascii="Arial" w:hAnsi="Arial" w:cs="Arial"/>
        </w:rPr>
        <w:t>October 2019).</w:t>
      </w:r>
      <w:r w:rsidRPr="00AF2043">
        <w:rPr>
          <w:rFonts w:ascii="Arial" w:hAnsi="Arial" w:cs="Arial"/>
        </w:rPr>
        <w:t xml:space="preserve"> In co</w:t>
      </w:r>
      <w:r w:rsidR="00592A80">
        <w:rPr>
          <w:rFonts w:ascii="Arial" w:hAnsi="Arial" w:cs="Arial"/>
        </w:rPr>
        <w:t xml:space="preserve">ordination </w:t>
      </w:r>
      <w:proofErr w:type="gramStart"/>
      <w:r w:rsidR="00592A80">
        <w:rPr>
          <w:rFonts w:ascii="Arial" w:hAnsi="Arial" w:cs="Arial"/>
        </w:rPr>
        <w:t>with  neurologist</w:t>
      </w:r>
      <w:proofErr w:type="gramEnd"/>
      <w:r w:rsidR="00592A80">
        <w:rPr>
          <w:rFonts w:ascii="Arial" w:hAnsi="Arial" w:cs="Arial"/>
        </w:rPr>
        <w:t xml:space="preserve"> and </w:t>
      </w:r>
      <w:proofErr w:type="spellStart"/>
      <w:r w:rsidR="001F1737">
        <w:rPr>
          <w:rFonts w:ascii="Arial" w:hAnsi="Arial" w:cs="Arial"/>
        </w:rPr>
        <w:t>biochemist,</w:t>
      </w:r>
      <w:r w:rsidR="00592A80">
        <w:rPr>
          <w:rFonts w:ascii="Arial" w:hAnsi="Arial" w:cs="Arial"/>
        </w:rPr>
        <w:t>psychiatric</w:t>
      </w:r>
      <w:proofErr w:type="spellEnd"/>
      <w:r w:rsidR="00592A80">
        <w:rPr>
          <w:rFonts w:ascii="Arial" w:hAnsi="Arial" w:cs="Arial"/>
        </w:rPr>
        <w:t xml:space="preserve"> doctors</w:t>
      </w:r>
      <w:r w:rsidRPr="00AF2043">
        <w:rPr>
          <w:rFonts w:ascii="Arial" w:hAnsi="Arial" w:cs="Arial"/>
        </w:rPr>
        <w:t xml:space="preserve"> the clinician who followed the children clinically, we agreed to enter the free gluten diet, </w:t>
      </w:r>
      <w:r w:rsidR="00BD65AC">
        <w:rPr>
          <w:rFonts w:ascii="Arial" w:hAnsi="Arial" w:cs="Arial"/>
        </w:rPr>
        <w:t xml:space="preserve">free </w:t>
      </w:r>
      <w:r w:rsidRPr="00AF2043">
        <w:rPr>
          <w:rFonts w:ascii="Arial" w:hAnsi="Arial" w:cs="Arial"/>
        </w:rPr>
        <w:t>casein</w:t>
      </w:r>
      <w:r w:rsidR="00BD65AC">
        <w:rPr>
          <w:rFonts w:ascii="Arial" w:hAnsi="Arial" w:cs="Arial"/>
        </w:rPr>
        <w:t xml:space="preserve"> diet</w:t>
      </w:r>
      <w:r w:rsidRPr="00AF2043">
        <w:rPr>
          <w:rFonts w:ascii="Arial" w:hAnsi="Arial" w:cs="Arial"/>
        </w:rPr>
        <w:t>, in collaboration with the</w:t>
      </w:r>
      <w:r w:rsidR="001F1737">
        <w:rPr>
          <w:rFonts w:ascii="Arial" w:hAnsi="Arial" w:cs="Arial"/>
        </w:rPr>
        <w:t xml:space="preserve"> clinical </w:t>
      </w:r>
      <w:r w:rsidRPr="00AF2043">
        <w:rPr>
          <w:rFonts w:ascii="Arial" w:hAnsi="Arial" w:cs="Arial"/>
        </w:rPr>
        <w:t xml:space="preserve"> nutritionist, the respective diets they took individually</w:t>
      </w:r>
      <w:r w:rsidR="006A6E63">
        <w:rPr>
          <w:rFonts w:ascii="Arial" w:hAnsi="Arial" w:cs="Arial"/>
        </w:rPr>
        <w:t>,</w:t>
      </w:r>
      <w:r w:rsidR="006A6E63" w:rsidRPr="006A6E63">
        <w:t xml:space="preserve"> </w:t>
      </w:r>
      <w:r w:rsidR="006A6E63" w:rsidRPr="006A6E63">
        <w:rPr>
          <w:rFonts w:ascii="Arial" w:hAnsi="Arial" w:cs="Arial"/>
        </w:rPr>
        <w:t>depending on the test results</w:t>
      </w:r>
      <w:r w:rsidRPr="00AF2043">
        <w:rPr>
          <w:rFonts w:ascii="Arial" w:hAnsi="Arial" w:cs="Arial"/>
        </w:rPr>
        <w:t>.</w:t>
      </w:r>
      <w:r w:rsidR="00915492">
        <w:rPr>
          <w:rFonts w:ascii="Arial" w:hAnsi="Arial" w:cs="Arial"/>
        </w:rPr>
        <w:t xml:space="preserve"> </w:t>
      </w:r>
      <w:r w:rsidRPr="00AF2043">
        <w:rPr>
          <w:rFonts w:ascii="Arial" w:hAnsi="Arial" w:cs="Arial"/>
        </w:rPr>
        <w:t xml:space="preserve">After 6 months, about 50% of patients have repeated the test and the results have been noticeable as noted above. From the results of the secondary tests we noticed a decrease in casein, and gluten </w:t>
      </w:r>
      <w:proofErr w:type="gramStart"/>
      <w:r w:rsidRPr="00AF2043">
        <w:rPr>
          <w:rFonts w:ascii="Arial" w:hAnsi="Arial" w:cs="Arial"/>
        </w:rPr>
        <w:t xml:space="preserve">from </w:t>
      </w:r>
      <w:r w:rsidR="00BD65AC">
        <w:rPr>
          <w:rFonts w:ascii="Arial" w:hAnsi="Arial" w:cs="Arial"/>
        </w:rPr>
        <w:t xml:space="preserve"> scale:</w:t>
      </w:r>
      <w:r w:rsidRPr="00AF2043">
        <w:rPr>
          <w:rFonts w:ascii="Arial" w:hAnsi="Arial" w:cs="Arial"/>
        </w:rPr>
        <w:t>3</w:t>
      </w:r>
      <w:proofErr w:type="gramEnd"/>
      <w:r w:rsidRPr="00AF2043">
        <w:rPr>
          <w:rFonts w:ascii="Arial" w:hAnsi="Arial" w:cs="Arial"/>
        </w:rPr>
        <w:t xml:space="preserve"> to 1, and by researching different studies, also looking at changes in the autistic state, I realized that the main cause affecting the autistic brain is the </w:t>
      </w:r>
      <w:proofErr w:type="spellStart"/>
      <w:r w:rsidRPr="00AF2043">
        <w:rPr>
          <w:rFonts w:ascii="Arial" w:hAnsi="Arial" w:cs="Arial"/>
        </w:rPr>
        <w:t>casein</w:t>
      </w:r>
      <w:proofErr w:type="spellEnd"/>
      <w:r w:rsidR="009C30A6">
        <w:rPr>
          <w:rFonts w:ascii="Arial" w:hAnsi="Arial" w:cs="Arial"/>
        </w:rPr>
        <w:t xml:space="preserve"> </w:t>
      </w:r>
      <w:proofErr w:type="spellStart"/>
      <w:r w:rsidR="009C30A6">
        <w:rPr>
          <w:rFonts w:ascii="Arial" w:hAnsi="Arial" w:cs="Arial"/>
        </w:rPr>
        <w:t>derivates</w:t>
      </w:r>
      <w:proofErr w:type="spellEnd"/>
      <w:r w:rsidR="009C30A6">
        <w:rPr>
          <w:rFonts w:ascii="Arial" w:hAnsi="Arial" w:cs="Arial"/>
        </w:rPr>
        <w:t>:</w:t>
      </w:r>
      <w:r w:rsidR="00915492">
        <w:rPr>
          <w:rFonts w:ascii="Arial" w:hAnsi="Arial" w:cs="Arial"/>
        </w:rPr>
        <w:t xml:space="preserve"> </w:t>
      </w:r>
      <w:r w:rsidR="00BD65AC">
        <w:rPr>
          <w:rFonts w:ascii="Arial" w:hAnsi="Arial" w:cs="Arial"/>
          <w:color w:val="000000"/>
        </w:rPr>
        <w:t>β</w:t>
      </w:r>
      <w:r w:rsidR="00BD65AC" w:rsidRPr="00AF2043">
        <w:rPr>
          <w:rFonts w:ascii="Arial" w:hAnsi="Arial" w:cs="Arial"/>
        </w:rPr>
        <w:t xml:space="preserve"> </w:t>
      </w:r>
      <w:proofErr w:type="spellStart"/>
      <w:r w:rsidR="00AF2043" w:rsidRPr="00AF2043">
        <w:rPr>
          <w:rFonts w:ascii="Arial" w:hAnsi="Arial" w:cs="Arial"/>
        </w:rPr>
        <w:t>Caso</w:t>
      </w:r>
      <w:r w:rsidR="006A6E63">
        <w:rPr>
          <w:rFonts w:ascii="Arial" w:hAnsi="Arial" w:cs="Arial"/>
        </w:rPr>
        <w:t>morphine</w:t>
      </w:r>
      <w:proofErr w:type="spellEnd"/>
      <w:r w:rsidR="006A6E63">
        <w:rPr>
          <w:rFonts w:ascii="Arial" w:hAnsi="Arial" w:cs="Arial"/>
        </w:rPr>
        <w:t>,</w:t>
      </w:r>
      <w:r w:rsidR="00F127C7">
        <w:rPr>
          <w:rFonts w:ascii="Arial" w:hAnsi="Arial" w:cs="Arial"/>
        </w:rPr>
        <w:t xml:space="preserve"> continued to test ab</w:t>
      </w:r>
      <w:r w:rsidR="00511E8D">
        <w:rPr>
          <w:rFonts w:ascii="Arial" w:hAnsi="Arial" w:cs="Arial"/>
        </w:rPr>
        <w:t xml:space="preserve">out 90% of cases </w:t>
      </w:r>
      <w:r w:rsidR="00F127C7">
        <w:rPr>
          <w:rFonts w:ascii="Arial" w:hAnsi="Arial" w:cs="Arial"/>
        </w:rPr>
        <w:t>,are casein intolerance su</w:t>
      </w:r>
      <w:r w:rsidR="006C1D70">
        <w:rPr>
          <w:rFonts w:ascii="Arial" w:hAnsi="Arial" w:cs="Arial"/>
        </w:rPr>
        <w:t xml:space="preserve">ch as 2 types of </w:t>
      </w:r>
      <w:proofErr w:type="spellStart"/>
      <w:r w:rsidR="006C1D70">
        <w:rPr>
          <w:rFonts w:ascii="Arial" w:hAnsi="Arial" w:cs="Arial"/>
        </w:rPr>
        <w:t>testing:rapid</w:t>
      </w:r>
      <w:proofErr w:type="spellEnd"/>
      <w:r w:rsidR="006C1D70">
        <w:rPr>
          <w:rFonts w:ascii="Arial" w:hAnsi="Arial" w:cs="Arial"/>
        </w:rPr>
        <w:t xml:space="preserve"> and ELISA</w:t>
      </w:r>
      <w:r w:rsidRPr="00AF2043">
        <w:rPr>
          <w:rFonts w:ascii="Arial" w:hAnsi="Arial" w:cs="Arial"/>
        </w:rPr>
        <w:t>, and proved to be all positive.</w:t>
      </w:r>
      <w:r w:rsidR="000E36C4" w:rsidRPr="00AF2043">
        <w:rPr>
          <w:rFonts w:ascii="Arial" w:hAnsi="Arial" w:cs="Arial"/>
          <w:color w:val="000000"/>
        </w:rPr>
        <w:t xml:space="preserve"> Opioid peptides released during digestion of dietary proteins such as casein, were suggested to contribute to autism </w:t>
      </w:r>
      <w:r w:rsidR="00915492">
        <w:rPr>
          <w:rFonts w:ascii="Arial" w:hAnsi="Arial" w:cs="Arial"/>
          <w:color w:val="000000"/>
        </w:rPr>
        <w:t>development, β-casomorphin-7 is</w:t>
      </w:r>
      <w:r w:rsidR="000E36C4" w:rsidRPr="00AF2043">
        <w:rPr>
          <w:rFonts w:ascii="Arial" w:hAnsi="Arial" w:cs="Arial"/>
          <w:color w:val="000000"/>
        </w:rPr>
        <w:t xml:space="preserve"> the most important in autism etiology. On our stu</w:t>
      </w:r>
      <w:r w:rsidR="00915492">
        <w:rPr>
          <w:rFonts w:ascii="Arial" w:hAnsi="Arial" w:cs="Arial"/>
          <w:color w:val="000000"/>
        </w:rPr>
        <w:t>dy</w:t>
      </w:r>
      <w:r w:rsidR="000E36C4" w:rsidRPr="00AF2043">
        <w:rPr>
          <w:rFonts w:ascii="Arial" w:hAnsi="Arial" w:cs="Arial"/>
          <w:color w:val="000000"/>
        </w:rPr>
        <w:t xml:space="preserve"> we have conclu</w:t>
      </w:r>
      <w:r w:rsidR="00B76491" w:rsidRPr="00AF2043">
        <w:rPr>
          <w:rFonts w:ascii="Arial" w:hAnsi="Arial" w:cs="Arial"/>
          <w:color w:val="000000"/>
        </w:rPr>
        <w:t xml:space="preserve">ded that milk-derived opioid </w:t>
      </w:r>
      <w:proofErr w:type="spellStart"/>
      <w:r w:rsidR="00B76491" w:rsidRPr="00AF2043">
        <w:rPr>
          <w:rFonts w:ascii="Arial" w:hAnsi="Arial" w:cs="Arial"/>
          <w:color w:val="000000"/>
        </w:rPr>
        <w:t>casamorphines</w:t>
      </w:r>
      <w:proofErr w:type="spellEnd"/>
      <w:r w:rsidR="000E36C4" w:rsidRPr="00AF2043">
        <w:rPr>
          <w:rFonts w:ascii="Arial" w:hAnsi="Arial" w:cs="Arial"/>
          <w:color w:val="000000"/>
        </w:rPr>
        <w:t xml:space="preserve"> and gluten derived </w:t>
      </w:r>
      <w:proofErr w:type="spellStart"/>
      <w:r w:rsidR="000E36C4" w:rsidRPr="00AF2043">
        <w:rPr>
          <w:rFonts w:ascii="Arial" w:hAnsi="Arial" w:cs="Arial"/>
          <w:color w:val="000000"/>
        </w:rPr>
        <w:lastRenderedPageBreak/>
        <w:t>gliadinomorphins</w:t>
      </w:r>
      <w:proofErr w:type="spellEnd"/>
      <w:r w:rsidR="000E36C4" w:rsidRPr="00AF2043">
        <w:rPr>
          <w:rFonts w:ascii="Arial" w:hAnsi="Arial" w:cs="Arial"/>
          <w:color w:val="000000"/>
        </w:rPr>
        <w:t xml:space="preserve"> in determining the pathogenesis of autism</w:t>
      </w:r>
      <w:r w:rsidR="00B76491" w:rsidRPr="00AF2043">
        <w:rPr>
          <w:rFonts w:ascii="Arial" w:hAnsi="Arial" w:cs="Arial"/>
          <w:color w:val="000000"/>
        </w:rPr>
        <w:t>,</w:t>
      </w:r>
      <w:r w:rsidR="00915492">
        <w:rPr>
          <w:rFonts w:ascii="Arial" w:hAnsi="Arial" w:cs="Arial"/>
          <w:color w:val="000000"/>
        </w:rPr>
        <w:t xml:space="preserve"> </w:t>
      </w:r>
      <w:proofErr w:type="gramStart"/>
      <w:r w:rsidR="00B76491" w:rsidRPr="00AF2043">
        <w:rPr>
          <w:rFonts w:ascii="Arial" w:hAnsi="Arial" w:cs="Arial"/>
          <w:color w:val="000000"/>
        </w:rPr>
        <w:t>because  they</w:t>
      </w:r>
      <w:proofErr w:type="gramEnd"/>
      <w:r w:rsidR="00B76491" w:rsidRPr="00AF2043">
        <w:rPr>
          <w:rFonts w:ascii="Arial" w:hAnsi="Arial" w:cs="Arial"/>
          <w:color w:val="000000"/>
        </w:rPr>
        <w:t xml:space="preserve"> have negative act as endogenous opioi</w:t>
      </w:r>
      <w:r w:rsidR="009C30A6">
        <w:rPr>
          <w:rFonts w:ascii="Arial" w:hAnsi="Arial" w:cs="Arial"/>
          <w:color w:val="000000"/>
        </w:rPr>
        <w:t>ds in the nervous-central system.</w:t>
      </w:r>
      <w:r w:rsidR="00915492">
        <w:rPr>
          <w:rFonts w:ascii="Arial" w:hAnsi="Arial" w:cs="Arial"/>
          <w:color w:val="000000"/>
        </w:rPr>
        <w:t xml:space="preserve"> </w:t>
      </w:r>
    </w:p>
    <w:p w:rsidR="00C90A11" w:rsidRDefault="00AF2043" w:rsidP="008D7E72">
      <w:r>
        <w:t>So from my researches in ASD,</w:t>
      </w:r>
      <w:r w:rsidR="00915492">
        <w:t xml:space="preserve"> </w:t>
      </w:r>
      <w:r>
        <w:t>done s</w:t>
      </w:r>
      <w:r w:rsidR="002A6620">
        <w:t xml:space="preserve">o far </w:t>
      </w:r>
      <w:r>
        <w:t xml:space="preserve"> that A</w:t>
      </w:r>
      <w:r w:rsidR="00F011BD">
        <w:t xml:space="preserve">SD is </w:t>
      </w:r>
      <w:r>
        <w:t xml:space="preserve"> a biochemical </w:t>
      </w:r>
      <w:r w:rsidR="00F011BD">
        <w:t xml:space="preserve">–food </w:t>
      </w:r>
      <w:r>
        <w:t>and metabolic problem,</w:t>
      </w:r>
      <w:r w:rsidR="00915492">
        <w:t xml:space="preserve"> </w:t>
      </w:r>
      <w:r>
        <w:t>because genetic mutations  vary based  on risk factors,</w:t>
      </w:r>
      <w:r w:rsidR="00915492">
        <w:t xml:space="preserve"> </w:t>
      </w:r>
      <w:r>
        <w:t xml:space="preserve">in Autism the biggest deficiency is the </w:t>
      </w:r>
      <w:proofErr w:type="spellStart"/>
      <w:r>
        <w:t>aminoacid</w:t>
      </w:r>
      <w:proofErr w:type="spellEnd"/>
      <w:r>
        <w:t>,</w:t>
      </w:r>
      <w:r w:rsidR="00915492">
        <w:t xml:space="preserve"> </w:t>
      </w:r>
      <w:r>
        <w:t>then the enzyme deficiency and mainly digestion enzyme</w:t>
      </w:r>
      <w:r w:rsidR="00F127C7">
        <w:t>s</w:t>
      </w:r>
      <w:r>
        <w:t>,</w:t>
      </w:r>
      <w:r w:rsidR="00915492">
        <w:t xml:space="preserve"> </w:t>
      </w:r>
      <w:r>
        <w:t>which is confirmed by nutritional intolerance,</w:t>
      </w:r>
      <w:r w:rsidR="009C30A6">
        <w:t xml:space="preserve"> also by the protein structure,</w:t>
      </w:r>
      <w:r w:rsidR="00915492">
        <w:t xml:space="preserve"> </w:t>
      </w:r>
      <w:r w:rsidR="009C30A6">
        <w:t xml:space="preserve">then of </w:t>
      </w:r>
      <w:proofErr w:type="spellStart"/>
      <w:r w:rsidR="009C30A6">
        <w:t>folates</w:t>
      </w:r>
      <w:proofErr w:type="spellEnd"/>
      <w:r w:rsidR="009C30A6">
        <w:t>,</w:t>
      </w:r>
      <w:r w:rsidR="00915492">
        <w:t xml:space="preserve"> </w:t>
      </w:r>
      <w:r w:rsidR="009C30A6">
        <w:t>vitamins,</w:t>
      </w:r>
      <w:r w:rsidR="00915492">
        <w:t xml:space="preserve"> </w:t>
      </w:r>
      <w:r w:rsidR="009C30A6">
        <w:t>proteins</w:t>
      </w:r>
      <w:r w:rsidR="00915492">
        <w:t xml:space="preserve"> </w:t>
      </w:r>
      <w:r w:rsidR="002A6620">
        <w:t>etc.</w:t>
      </w:r>
    </w:p>
    <w:p w:rsidR="006228DB" w:rsidRPr="00915492" w:rsidRDefault="006228DB" w:rsidP="008D7E72">
      <w:pPr>
        <w:rPr>
          <w:rFonts w:ascii="Arial" w:hAnsi="Arial" w:cs="Arial"/>
          <w:color w:val="000000"/>
        </w:rPr>
      </w:pPr>
      <w:r>
        <w:t>References</w:t>
      </w:r>
    </w:p>
    <w:p w:rsidR="00FA0AB9" w:rsidRPr="006228DB" w:rsidRDefault="00FA0AB9" w:rsidP="000F3B2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6228D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6"/>
          <w:szCs w:val="26"/>
        </w:rPr>
        <w:t xml:space="preserve">J. </w:t>
      </w:r>
      <w:proofErr w:type="spellStart"/>
      <w:r w:rsidRPr="006228D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6"/>
          <w:szCs w:val="26"/>
        </w:rPr>
        <w:t>Agr</w:t>
      </w:r>
      <w:proofErr w:type="spellEnd"/>
      <w:r w:rsidRPr="006228D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6"/>
          <w:szCs w:val="26"/>
        </w:rPr>
        <w:t>. Food Chem.</w:t>
      </w:r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 </w:t>
      </w:r>
      <w:proofErr w:type="gramStart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1995;</w:t>
      </w:r>
      <w:proofErr w:type="gram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(3):849–853. [</w:t>
      </w:r>
      <w:hyperlink r:id="rId6" w:tgtFrame="_blank" w:history="1">
        <w:r w:rsidRPr="006228DB">
          <w:rPr>
            <w:rFonts w:ascii="Times New Roman" w:eastAsia="Times New Roman" w:hAnsi="Times New Roman" w:cs="Times New Roman"/>
            <w:b/>
            <w:color w:val="000000" w:themeColor="text1"/>
            <w:sz w:val="26"/>
            <w:szCs w:val="26"/>
          </w:rPr>
          <w:t>Google Scholar</w:t>
        </w:r>
      </w:hyperlink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]</w:t>
      </w:r>
      <w:proofErr w:type="spellStart"/>
      <w:proofErr w:type="gramStart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Swaigood</w:t>
      </w:r>
      <w:proofErr w:type="spell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H. E. Chemistry of the caseins.</w:t>
      </w:r>
      <w:proofErr w:type="gram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In: Fox P. F., editor; </w:t>
      </w:r>
      <w:proofErr w:type="spellStart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McSweene</w:t>
      </w:r>
      <w:proofErr w:type="spell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P. L. H., editor. </w:t>
      </w:r>
      <w:proofErr w:type="gramStart"/>
      <w:r w:rsidRPr="006228DB">
        <w:rPr>
          <w:rFonts w:ascii="Times New Roman" w:eastAsia="Times New Roman" w:hAnsi="Times New Roman" w:cs="Times New Roman"/>
          <w:b/>
          <w:i/>
          <w:iCs/>
          <w:color w:val="000000" w:themeColor="text1"/>
          <w:sz w:val="26"/>
          <w:szCs w:val="26"/>
        </w:rPr>
        <w:t>Advanced Dairy Chemistry</w:t>
      </w:r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.</w:t>
      </w:r>
      <w:proofErr w:type="gram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 </w:t>
      </w:r>
      <w:proofErr w:type="gramStart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3 ed. Vol. 1.</w:t>
      </w:r>
      <w:proofErr w:type="gram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Taylor &amp; Francis; NY: 2003. </w:t>
      </w:r>
      <w:proofErr w:type="gramStart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p. 165.</w:t>
      </w:r>
      <w:proofErr w:type="gram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proofErr w:type="gramStart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Proteins.</w:t>
      </w:r>
      <w:proofErr w:type="gramEnd"/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 [</w:t>
      </w:r>
      <w:hyperlink r:id="rId7" w:tgtFrame="_blank" w:history="1">
        <w:r w:rsidRPr="006228DB">
          <w:rPr>
            <w:rFonts w:ascii="Times New Roman" w:eastAsia="Times New Roman" w:hAnsi="Times New Roman" w:cs="Times New Roman"/>
            <w:b/>
            <w:color w:val="000000" w:themeColor="text1"/>
            <w:sz w:val="26"/>
            <w:szCs w:val="26"/>
          </w:rPr>
          <w:t>Google Scholar</w:t>
        </w:r>
      </w:hyperlink>
      <w:r w:rsidRPr="006228DB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]</w:t>
      </w:r>
    </w:p>
    <w:p w:rsidR="00FA0AB9" w:rsidRPr="006228DB" w:rsidRDefault="00FA0AB9" w:rsidP="008D7E72">
      <w:pPr>
        <w:rPr>
          <w:b/>
          <w:color w:val="000000" w:themeColor="text1"/>
          <w:sz w:val="26"/>
          <w:szCs w:val="26"/>
          <w:shd w:val="clear" w:color="auto" w:fill="FFFFFF"/>
        </w:rPr>
      </w:pP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 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D'Eufemia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P, Celli M,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Finnochiaro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R,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Pacifico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L,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Viozzi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L,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Zaccagnini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M, et al. Abnormal intestinal permeability in children with autism. </w:t>
      </w:r>
      <w:proofErr w:type="spellStart"/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Acta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Paediatr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.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 1996</w:t>
      </w:r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;85:10769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. [</w:t>
      </w:r>
      <w:hyperlink r:id="rId8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PubMed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 [</w:t>
      </w:r>
      <w:hyperlink r:id="rId9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Google Scholar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</w:t>
      </w:r>
    </w:p>
    <w:p w:rsidR="00FA0AB9" w:rsidRPr="006228DB" w:rsidRDefault="00FA0AB9" w:rsidP="008D7E72">
      <w:pPr>
        <w:rPr>
          <w:b/>
          <w:color w:val="000000" w:themeColor="text1"/>
          <w:sz w:val="26"/>
          <w:szCs w:val="26"/>
          <w:shd w:val="clear" w:color="auto" w:fill="FFFFFF"/>
        </w:rPr>
      </w:pP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 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Pennesi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CM, Klein LC. Effectiv</w:t>
      </w:r>
      <w:r w:rsidR="006228DB">
        <w:rPr>
          <w:b/>
          <w:color w:val="000000" w:themeColor="text1"/>
          <w:sz w:val="26"/>
          <w:szCs w:val="26"/>
          <w:shd w:val="clear" w:color="auto" w:fill="FFFFFF"/>
        </w:rPr>
        <w:t>eness of the gluten free, casei</w:t>
      </w:r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n free diet for children diagnosed with autism spectrum disorder. </w:t>
      </w:r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Based on parental report.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 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Nutrit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Neurosci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. 2012</w:t>
      </w:r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;15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(2):85–91. [</w:t>
      </w:r>
      <w:hyperlink r:id="rId10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PubMed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 [</w:t>
      </w:r>
      <w:hyperlink r:id="rId11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Google Scholar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</w:t>
      </w:r>
    </w:p>
    <w:p w:rsidR="00FA0AB9" w:rsidRPr="006228DB" w:rsidRDefault="00FA0AB9" w:rsidP="008D7E72">
      <w:pPr>
        <w:rPr>
          <w:b/>
          <w:color w:val="000000" w:themeColor="text1"/>
          <w:sz w:val="26"/>
          <w:szCs w:val="26"/>
          <w:shd w:val="clear" w:color="auto" w:fill="FFFFFF"/>
        </w:rPr>
      </w:pPr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Horvath K, Papadimitriou JC,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Rabsztyn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A,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Drachenberg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C,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Tildon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JT. Gastrointestinal abnormalities in children with autistic disorder. </w:t>
      </w:r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J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Pediatr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.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 </w:t>
      </w:r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(1999) 135:559–63.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10.1016/S0022-3476(99)70052-1 [</w:t>
      </w:r>
      <w:hyperlink r:id="rId12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PubMed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 [</w:t>
      </w:r>
      <w:proofErr w:type="spellStart"/>
      <w:r w:rsidR="003F75DB">
        <w:fldChar w:fldCharType="begin"/>
      </w:r>
      <w:r w:rsidR="003F75DB">
        <w:instrText xml:space="preserve"> HYPERLINK "https://dx.doi.org/10.1016%2FS0022-3476(99)70052-1" \t "_blank" </w:instrText>
      </w:r>
      <w:r w:rsidR="003F75DB">
        <w:fldChar w:fldCharType="separate"/>
      </w: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CrossRef</w:t>
      </w:r>
      <w:proofErr w:type="spellEnd"/>
      <w:r w:rsidR="003F75DB">
        <w:rPr>
          <w:b/>
          <w:color w:val="000000" w:themeColor="text1"/>
          <w:sz w:val="26"/>
          <w:szCs w:val="26"/>
          <w:shd w:val="clear" w:color="auto" w:fill="FFFFFF"/>
        </w:rPr>
        <w:fldChar w:fldCharType="end"/>
      </w: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 [</w:t>
      </w:r>
      <w:hyperlink r:id="rId13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Google Scholar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</w:t>
      </w:r>
    </w:p>
    <w:p w:rsidR="00FA0AB9" w:rsidRPr="006228DB" w:rsidRDefault="00FA0AB9" w:rsidP="008D7E72">
      <w:pPr>
        <w:rPr>
          <w:b/>
          <w:color w:val="000000" w:themeColor="text1"/>
          <w:sz w:val="26"/>
          <w:szCs w:val="26"/>
          <w:shd w:val="clear" w:color="auto" w:fill="FFFFFF"/>
        </w:rPr>
      </w:pP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Braunschweig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D,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Krakowiak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P,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Duncanson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P, Boyce R, Hansen RL,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Ashwood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P, et al. . Autism-specific maternal autoantibodies recognize critical proteins in developing brain. 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Transl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Psychiatry (2013) 3:e277. 10.1038/tp.2013.50 [</w:t>
      </w:r>
      <w:hyperlink r:id="rId14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PMC free article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 [</w:t>
      </w:r>
      <w:hyperlink r:id="rId15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PubMed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 [</w:t>
      </w:r>
      <w:proofErr w:type="spellStart"/>
      <w:r w:rsidR="003F75DB">
        <w:fldChar w:fldCharType="begin"/>
      </w:r>
      <w:r w:rsidR="003F75DB">
        <w:instrText xml:space="preserve"> HYPERLINK "https://dx.doi.org/10.1038%2Ftp.2013.50" \t "_blank" </w:instrText>
      </w:r>
      <w:r w:rsidR="003F75DB">
        <w:fldChar w:fldCharType="separate"/>
      </w: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CrossRef</w:t>
      </w:r>
      <w:proofErr w:type="spellEnd"/>
      <w:r w:rsidR="003F75DB">
        <w:rPr>
          <w:b/>
          <w:color w:val="000000" w:themeColor="text1"/>
          <w:sz w:val="26"/>
          <w:szCs w:val="26"/>
          <w:shd w:val="clear" w:color="auto" w:fill="FFFFFF"/>
        </w:rPr>
        <w:fldChar w:fldCharType="end"/>
      </w: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 [</w:t>
      </w:r>
      <w:hyperlink r:id="rId16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Google Scholar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</w:t>
      </w:r>
    </w:p>
    <w:p w:rsidR="000F3B2A" w:rsidRDefault="00FA0AB9" w:rsidP="000F3B2A">
      <w:pPr>
        <w:rPr>
          <w:b/>
          <w:color w:val="000000" w:themeColor="text1"/>
          <w:sz w:val="26"/>
          <w:szCs w:val="26"/>
          <w:shd w:val="clear" w:color="auto" w:fill="FFFFFF"/>
        </w:rPr>
      </w:pP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Whiteley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P,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Haracopos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D,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Knivsberg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A-M,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Reichelt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KL,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Parlar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S, Jacobsen J, et al. The Scan Brit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randomised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, controlled, single-blind study of a gluten- and casein-free dietary intervention for children with autism spectrum disorders. 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Nutrit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Neurosci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. </w:t>
      </w:r>
      <w:r w:rsidR="000F3B2A" w:rsidRPr="006228DB">
        <w:rPr>
          <w:b/>
          <w:color w:val="000000" w:themeColor="text1"/>
          <w:sz w:val="26"/>
          <w:szCs w:val="26"/>
          <w:shd w:val="clear" w:color="auto" w:fill="FFFFFF"/>
        </w:rPr>
        <w:t>2010</w:t>
      </w:r>
    </w:p>
    <w:p w:rsidR="002A6620" w:rsidRPr="002A6620" w:rsidRDefault="002A6620" w:rsidP="000F3B2A">
      <w:pPr>
        <w:rPr>
          <w:b/>
          <w:color w:val="000000" w:themeColor="text1"/>
          <w:sz w:val="26"/>
          <w:szCs w:val="26"/>
          <w:shd w:val="clear" w:color="auto" w:fill="FFFFFF"/>
        </w:rPr>
      </w:pPr>
      <w:r w:rsidRPr="002A6620">
        <w:rPr>
          <w:b/>
          <w:color w:val="000000" w:themeColor="text1"/>
          <w:sz w:val="26"/>
          <w:szCs w:val="26"/>
          <w:shd w:val="clear" w:color="auto" w:fill="FFFFFF"/>
        </w:rPr>
        <w:t> </w:t>
      </w:r>
      <w:proofErr w:type="spellStart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>Kniker</w:t>
      </w:r>
      <w:proofErr w:type="spellEnd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 xml:space="preserve"> WT, Andrews A, Hundley A, </w:t>
      </w:r>
      <w:proofErr w:type="spellStart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>Garver</w:t>
      </w:r>
      <w:proofErr w:type="spellEnd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 xml:space="preserve"> C. The autism Res Unit, Sunderland </w:t>
      </w:r>
      <w:proofErr w:type="spellStart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>Univ</w:t>
      </w:r>
      <w:proofErr w:type="spellEnd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 xml:space="preserve">, ed. ‘2001: An Autism odyssey’.2001. </w:t>
      </w:r>
      <w:proofErr w:type="gramStart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>The possible role of intolerance to milk/dairy and wheat/gluten foods in older children and adults with autism spectrum disorder; pp. 183–91.</w:t>
      </w:r>
      <w:proofErr w:type="gramEnd"/>
      <w:r w:rsidRPr="002A6620">
        <w:rPr>
          <w:b/>
          <w:color w:val="000000" w:themeColor="text1"/>
          <w:sz w:val="26"/>
          <w:szCs w:val="26"/>
          <w:shd w:val="clear" w:color="auto" w:fill="FFFFFF"/>
        </w:rPr>
        <w:t> [</w:t>
      </w:r>
      <w:hyperlink r:id="rId17" w:tgtFrame="_blank" w:history="1">
        <w:r w:rsidRPr="002A6620">
          <w:rPr>
            <w:b/>
            <w:color w:val="000000" w:themeColor="text1"/>
            <w:sz w:val="26"/>
            <w:szCs w:val="26"/>
            <w:shd w:val="clear" w:color="auto" w:fill="FFFFFF"/>
          </w:rPr>
          <w:t>Google Scholar</w:t>
        </w:r>
      </w:hyperlink>
      <w:r w:rsidRPr="002A6620">
        <w:rPr>
          <w:b/>
          <w:color w:val="000000" w:themeColor="text1"/>
          <w:sz w:val="26"/>
          <w:szCs w:val="26"/>
          <w:shd w:val="clear" w:color="auto" w:fill="FFFFFF"/>
        </w:rPr>
        <w:t>]</w:t>
      </w:r>
    </w:p>
    <w:p w:rsidR="00C16729" w:rsidRPr="006228DB" w:rsidRDefault="006228DB" w:rsidP="000F3B2A">
      <w:pPr>
        <w:rPr>
          <w:b/>
          <w:color w:val="000000"/>
          <w:sz w:val="26"/>
          <w:szCs w:val="26"/>
          <w:shd w:val="clear" w:color="auto" w:fill="FFFFFF"/>
        </w:rPr>
      </w:pPr>
      <w:r w:rsidRPr="006228DB">
        <w:rPr>
          <w:b/>
          <w:color w:val="000000" w:themeColor="text1"/>
          <w:sz w:val="26"/>
          <w:szCs w:val="26"/>
          <w:shd w:val="clear" w:color="auto" w:fill="FFFFFF"/>
        </w:rPr>
        <w:lastRenderedPageBreak/>
        <w:t> 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Cieślińska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A.,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Kostyra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E.,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Kostyra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H.,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Oleński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K.,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Fiedorowicz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E.,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Kamiński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 S. Milk from cows of different β-casein genotypes as a source of β-casomorphin-7. </w:t>
      </w:r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Int. J. Food Sci. </w:t>
      </w:r>
      <w:proofErr w:type="spell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Nutr</w:t>
      </w:r>
      <w:proofErr w:type="spell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.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 2012</w:t>
      </w:r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;63:426</w:t>
      </w:r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 xml:space="preserve">–430. </w:t>
      </w:r>
      <w:proofErr w:type="spellStart"/>
      <w:proofErr w:type="gramStart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doi</w:t>
      </w:r>
      <w:proofErr w:type="spellEnd"/>
      <w:proofErr w:type="gramEnd"/>
      <w:r w:rsidRPr="006228DB">
        <w:rPr>
          <w:b/>
          <w:color w:val="000000" w:themeColor="text1"/>
          <w:sz w:val="26"/>
          <w:szCs w:val="26"/>
          <w:shd w:val="clear" w:color="auto" w:fill="FFFFFF"/>
        </w:rPr>
        <w:t>: 10.3109/09637486.2011.634785. [</w:t>
      </w:r>
      <w:hyperlink r:id="rId18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PubMed</w:t>
        </w:r>
      </w:hyperlink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 [</w:t>
      </w:r>
      <w:proofErr w:type="spellStart"/>
      <w:r w:rsidR="003F75DB">
        <w:fldChar w:fldCharType="begin"/>
      </w:r>
      <w:r w:rsidR="003F75DB">
        <w:instrText xml:space="preserve"> HYPERLINK "https://dx.doi.org/10.3109%2F09637486.2011.634785" \t "_blank" </w:instrText>
      </w:r>
      <w:r w:rsidR="003F75DB">
        <w:fldChar w:fldCharType="separate"/>
      </w: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CrossRef</w:t>
      </w:r>
      <w:proofErr w:type="spellEnd"/>
      <w:r w:rsidR="003F75DB">
        <w:rPr>
          <w:b/>
          <w:color w:val="000000" w:themeColor="text1"/>
          <w:sz w:val="26"/>
          <w:szCs w:val="26"/>
          <w:shd w:val="clear" w:color="auto" w:fill="FFFFFF"/>
        </w:rPr>
        <w:fldChar w:fldCharType="end"/>
      </w:r>
      <w:r w:rsidRPr="006228DB">
        <w:rPr>
          <w:b/>
          <w:color w:val="000000" w:themeColor="text1"/>
          <w:sz w:val="26"/>
          <w:szCs w:val="26"/>
          <w:shd w:val="clear" w:color="auto" w:fill="FFFFFF"/>
        </w:rPr>
        <w:t>] [</w:t>
      </w:r>
      <w:hyperlink r:id="rId19" w:tgtFrame="_blank" w:history="1">
        <w:r w:rsidRPr="006228DB">
          <w:rPr>
            <w:b/>
            <w:color w:val="000000" w:themeColor="text1"/>
            <w:sz w:val="26"/>
            <w:szCs w:val="26"/>
            <w:shd w:val="clear" w:color="auto" w:fill="FFFFFF"/>
          </w:rPr>
          <w:t>Google Scholar</w:t>
        </w:r>
      </w:hyperlink>
      <w:r w:rsidRPr="006228DB">
        <w:rPr>
          <w:b/>
          <w:color w:val="000000"/>
          <w:sz w:val="26"/>
          <w:szCs w:val="26"/>
          <w:shd w:val="clear" w:color="auto" w:fill="FFFFFF"/>
        </w:rPr>
        <w:t>]</w:t>
      </w:r>
    </w:p>
    <w:p w:rsidR="00FA03A4" w:rsidRDefault="00FA03A4" w:rsidP="008D7E72"/>
    <w:p w:rsidR="005C19CC" w:rsidRDefault="005C19CC" w:rsidP="008D7E72">
      <w:r>
        <w:t>Biography:</w:t>
      </w:r>
    </w:p>
    <w:p w:rsidR="005C19CC" w:rsidRDefault="005C19CC" w:rsidP="008D7E72">
      <w:proofErr w:type="spellStart"/>
      <w:r>
        <w:t>Luljeta</w:t>
      </w:r>
      <w:proofErr w:type="spellEnd"/>
      <w:r>
        <w:t xml:space="preserve"> </w:t>
      </w:r>
      <w:proofErr w:type="spellStart"/>
      <w:r>
        <w:t>Hetemi</w:t>
      </w:r>
      <w:proofErr w:type="spellEnd"/>
    </w:p>
    <w:p w:rsidR="005C19CC" w:rsidRDefault="00FA03A4" w:rsidP="008D7E72">
      <w:r>
        <w:t>Resident doctor:</w:t>
      </w:r>
    </w:p>
    <w:p w:rsidR="00FA03A4" w:rsidRDefault="00A067CF" w:rsidP="008D7E72">
      <w:r>
        <w:t xml:space="preserve">In 4rd year of clinical and medical Biochemistry </w:t>
      </w:r>
      <w:proofErr w:type="spellStart"/>
      <w:r>
        <w:t>Institut</w:t>
      </w:r>
      <w:r w:rsidR="00E60019">
        <w:t>university</w:t>
      </w:r>
      <w:proofErr w:type="spellEnd"/>
      <w:r w:rsidR="00E60019">
        <w:t xml:space="preserve">: </w:t>
      </w:r>
      <w:proofErr w:type="spellStart"/>
      <w:r w:rsidR="00E60019">
        <w:t>Goce</w:t>
      </w:r>
      <w:proofErr w:type="spellEnd"/>
      <w:r w:rsidR="00E60019">
        <w:t xml:space="preserve"> </w:t>
      </w:r>
      <w:proofErr w:type="spellStart"/>
      <w:r w:rsidR="00E60019">
        <w:t>Delcev</w:t>
      </w:r>
      <w:proofErr w:type="spellEnd"/>
      <w:r>
        <w:t xml:space="preserve"> –North Macedonia</w:t>
      </w:r>
    </w:p>
    <w:p w:rsidR="00A067CF" w:rsidRDefault="00A067CF" w:rsidP="008D7E72">
      <w:proofErr w:type="spellStart"/>
      <w:r>
        <w:t>Currently</w:t>
      </w:r>
      <w:proofErr w:type="gramStart"/>
      <w:r>
        <w:t>:I’m</w:t>
      </w:r>
      <w:proofErr w:type="spellEnd"/>
      <w:proofErr w:type="gramEnd"/>
      <w:r>
        <w:t xml:space="preserve"> studying online at </w:t>
      </w:r>
      <w:proofErr w:type="spellStart"/>
      <w:r>
        <w:t>Cliniera</w:t>
      </w:r>
      <w:proofErr w:type="spellEnd"/>
      <w:r>
        <w:t xml:space="preserve"> </w:t>
      </w:r>
      <w:proofErr w:type="spellStart"/>
      <w:r>
        <w:t>institute,for</w:t>
      </w:r>
      <w:proofErr w:type="spellEnd"/>
      <w:r>
        <w:t xml:space="preserve"> Clinical Research Certified-USA</w:t>
      </w:r>
    </w:p>
    <w:p w:rsidR="005C19CC" w:rsidRDefault="005C19CC" w:rsidP="008D7E72">
      <w:r>
        <w:t>Birth</w:t>
      </w:r>
      <w:r w:rsidR="00AE438F">
        <w:t xml:space="preserve"> and work </w:t>
      </w:r>
      <w:proofErr w:type="spellStart"/>
      <w:r w:rsidR="00AE438F">
        <w:t>place</w:t>
      </w:r>
      <w:proofErr w:type="gramStart"/>
      <w:r w:rsidR="00AE438F">
        <w:t>:Kosovo</w:t>
      </w:r>
      <w:proofErr w:type="spellEnd"/>
      <w:proofErr w:type="gramEnd"/>
      <w:r w:rsidR="00AE438F">
        <w:t>.</w:t>
      </w:r>
    </w:p>
    <w:p w:rsidR="00FA03A4" w:rsidRDefault="00FA03A4" w:rsidP="00FA03A4">
      <w:pPr>
        <w:rPr>
          <w:rFonts w:ascii="Arial" w:hAnsi="Arial" w:cs="Arial"/>
          <w:color w:val="0970AC"/>
          <w:sz w:val="21"/>
          <w:szCs w:val="21"/>
          <w:u w:val="single"/>
        </w:rPr>
      </w:pPr>
      <w:r>
        <w:rPr>
          <w:rFonts w:ascii="Courier New" w:eastAsia="Times New Roman" w:hAnsi="Courier New" w:cs="Courier New"/>
          <w:noProof/>
          <w:color w:val="444444"/>
          <w:sz w:val="23"/>
          <w:szCs w:val="23"/>
        </w:rPr>
        <w:drawing>
          <wp:inline distT="0" distB="0" distL="0" distR="0" wp14:anchorId="561AF882" wp14:editId="63BC8A10">
            <wp:extent cx="1847850" cy="1825072"/>
            <wp:effectExtent l="0" t="0" r="0" b="0"/>
            <wp:docPr id="1" name="Picture 1" descr="C:\Users\Hp\Downloads\31265481_1777095195666920_84209001258481842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31265481_1777095195666920_8420900125848184246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085" cy="183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3A4">
        <w:rPr>
          <w:rFonts w:ascii="Arial" w:hAnsi="Arial" w:cs="Arial"/>
          <w:color w:val="0970AC"/>
          <w:sz w:val="21"/>
          <w:szCs w:val="21"/>
          <w:u w:val="single"/>
        </w:rPr>
        <w:t xml:space="preserve"> </w:t>
      </w:r>
      <w:bookmarkStart w:id="0" w:name="_GoBack"/>
      <w:bookmarkEnd w:id="0"/>
    </w:p>
    <w:p w:rsidR="00FA03A4" w:rsidRDefault="00FA03A4" w:rsidP="00FA03A4">
      <w:pPr>
        <w:rPr>
          <w:rFonts w:ascii="Arial" w:hAnsi="Arial" w:cs="Arial"/>
          <w:color w:val="32485F"/>
          <w:sz w:val="21"/>
          <w:szCs w:val="21"/>
          <w:shd w:val="clear" w:color="auto" w:fill="FFFFFF"/>
        </w:rPr>
      </w:pPr>
      <w:r>
        <w:rPr>
          <w:rStyle w:val="sac"/>
          <w:rFonts w:ascii="Arial" w:hAnsi="Arial" w:cs="Arial"/>
          <w:color w:val="0970AC"/>
          <w:sz w:val="21"/>
          <w:szCs w:val="21"/>
          <w:u w:val="single"/>
        </w:rPr>
        <w:t>Presenting</w:t>
      </w:r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 author details</w:t>
      </w:r>
      <w:proofErr w:type="gramStart"/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:</w:t>
      </w:r>
      <w:proofErr w:type="gramEnd"/>
      <w:r>
        <w:rPr>
          <w:rFonts w:ascii="Arial" w:hAnsi="Arial" w:cs="Arial"/>
          <w:color w:val="32485F"/>
          <w:sz w:val="21"/>
          <w:szCs w:val="21"/>
        </w:rPr>
        <w:br/>
      </w:r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 xml:space="preserve">Full </w:t>
      </w:r>
      <w:proofErr w:type="spellStart"/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name</w:t>
      </w:r>
      <w:r>
        <w:rPr>
          <w:rStyle w:val="sac"/>
          <w:rFonts w:ascii="Arial" w:hAnsi="Arial" w:cs="Arial"/>
          <w:color w:val="0970AC"/>
          <w:sz w:val="21"/>
          <w:szCs w:val="21"/>
          <w:u w:val="single"/>
        </w:rPr>
        <w:t>:</w:t>
      </w:r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Hetemi</w:t>
      </w:r>
      <w:proofErr w:type="spellEnd"/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Luljeta</w:t>
      </w:r>
      <w:proofErr w:type="spellEnd"/>
      <w:r>
        <w:rPr>
          <w:rFonts w:ascii="Arial" w:hAnsi="Arial" w:cs="Arial"/>
          <w:color w:val="32485F"/>
          <w:sz w:val="21"/>
          <w:szCs w:val="21"/>
        </w:rPr>
        <w:br/>
      </w:r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Contact </w:t>
      </w:r>
      <w:r>
        <w:rPr>
          <w:rStyle w:val="un"/>
          <w:rFonts w:ascii="Arial" w:hAnsi="Arial" w:cs="Arial"/>
          <w:color w:val="32485F"/>
          <w:sz w:val="21"/>
          <w:szCs w:val="21"/>
          <w:shd w:val="clear" w:color="auto" w:fill="FEFEAF"/>
        </w:rPr>
        <w:t>nr;+</w:t>
      </w:r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38345269831</w:t>
      </w:r>
    </w:p>
    <w:p w:rsidR="00FA03A4" w:rsidRPr="00FA03A4" w:rsidRDefault="00FA03A4" w:rsidP="00FA03A4">
      <w:pPr>
        <w:rPr>
          <w:rStyle w:val="sac"/>
          <w:rFonts w:ascii="Arial" w:hAnsi="Arial" w:cs="Arial"/>
          <w:color w:val="32485F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Email address:hetemiluljeta@gmail.com</w:t>
      </w:r>
      <w:r w:rsidR="00A067CF">
        <w:rPr>
          <w:rFonts w:ascii="Arial" w:hAnsi="Arial" w:cs="Arial"/>
          <w:color w:val="32485F"/>
          <w:sz w:val="21"/>
          <w:szCs w:val="21"/>
          <w:shd w:val="clear" w:color="auto" w:fill="FFFFFF"/>
        </w:rPr>
        <w:t>/lhetemi@hotmail.com</w:t>
      </w:r>
      <w:r>
        <w:rPr>
          <w:rFonts w:ascii="Arial" w:hAnsi="Arial" w:cs="Arial"/>
          <w:color w:val="32485F"/>
          <w:sz w:val="21"/>
          <w:szCs w:val="21"/>
        </w:rPr>
        <w:br/>
      </w:r>
      <w:r>
        <w:rPr>
          <w:rStyle w:val="sac"/>
          <w:rFonts w:ascii="Arial" w:hAnsi="Arial" w:cs="Arial"/>
          <w:color w:val="0970AC"/>
          <w:sz w:val="21"/>
          <w:szCs w:val="21"/>
          <w:u w:val="single"/>
        </w:rPr>
        <w:t>Session</w:t>
      </w:r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32485F"/>
          <w:sz w:val="21"/>
          <w:szCs w:val="21"/>
          <w:shd w:val="clear" w:color="auto" w:fill="FFFFFF"/>
        </w:rPr>
        <w:t>name</w:t>
      </w:r>
      <w:proofErr w:type="gramStart"/>
      <w:r w:rsidR="00AE438F">
        <w:rPr>
          <w:rStyle w:val="sac"/>
          <w:rFonts w:ascii="Arial" w:hAnsi="Arial" w:cs="Arial"/>
          <w:color w:val="0970AC"/>
          <w:sz w:val="21"/>
          <w:szCs w:val="21"/>
          <w:u w:val="single"/>
        </w:rPr>
        <w:t>:Nutritional</w:t>
      </w:r>
      <w:proofErr w:type="spellEnd"/>
      <w:proofErr w:type="gramEnd"/>
      <w:r w:rsidR="00AE438F">
        <w:rPr>
          <w:rStyle w:val="sac"/>
          <w:rFonts w:ascii="Arial" w:hAnsi="Arial" w:cs="Arial"/>
          <w:color w:val="0970AC"/>
          <w:sz w:val="21"/>
          <w:szCs w:val="21"/>
          <w:u w:val="single"/>
        </w:rPr>
        <w:t xml:space="preserve"> and Biochemistry</w:t>
      </w:r>
    </w:p>
    <w:p w:rsidR="00FA03A4" w:rsidRDefault="008D4737" w:rsidP="00FA03A4">
      <w:pPr>
        <w:rPr>
          <w:rFonts w:ascii="Arial" w:hAnsi="Arial" w:cs="Arial"/>
          <w:color w:val="32485F"/>
          <w:sz w:val="21"/>
          <w:szCs w:val="21"/>
          <w:shd w:val="clear" w:color="auto" w:fill="FFFFFF"/>
        </w:rPr>
      </w:pPr>
      <w:proofErr w:type="gramStart"/>
      <w:r>
        <w:rPr>
          <w:rStyle w:val="sac"/>
          <w:rFonts w:ascii="Arial" w:hAnsi="Arial" w:cs="Arial"/>
          <w:color w:val="0970AC"/>
          <w:sz w:val="21"/>
          <w:szCs w:val="21"/>
          <w:u w:val="single"/>
        </w:rPr>
        <w:t>Webinar</w:t>
      </w:r>
      <w:r w:rsidR="00FA03A4">
        <w:rPr>
          <w:rStyle w:val="sac"/>
          <w:rFonts w:ascii="Arial" w:hAnsi="Arial" w:cs="Arial"/>
          <w:color w:val="0970AC"/>
          <w:sz w:val="21"/>
          <w:szCs w:val="21"/>
          <w:u w:val="single"/>
        </w:rPr>
        <w:t xml:space="preserve">  </w:t>
      </w:r>
      <w:r>
        <w:rPr>
          <w:rStyle w:val="sac"/>
          <w:rFonts w:ascii="Arial" w:hAnsi="Arial" w:cs="Arial"/>
          <w:color w:val="0970AC"/>
          <w:sz w:val="21"/>
          <w:szCs w:val="21"/>
          <w:u w:val="single"/>
        </w:rPr>
        <w:t>conference</w:t>
      </w:r>
      <w:proofErr w:type="gramEnd"/>
      <w:r>
        <w:rPr>
          <w:rStyle w:val="sac"/>
          <w:rFonts w:ascii="Arial" w:hAnsi="Arial" w:cs="Arial"/>
          <w:color w:val="0970AC"/>
          <w:sz w:val="21"/>
          <w:szCs w:val="21"/>
          <w:u w:val="single"/>
        </w:rPr>
        <w:t xml:space="preserve"> </w:t>
      </w:r>
      <w:r w:rsidR="00FA03A4">
        <w:rPr>
          <w:rFonts w:ascii="Arial" w:hAnsi="Arial" w:cs="Arial"/>
          <w:color w:val="32485F"/>
          <w:sz w:val="21"/>
          <w:szCs w:val="21"/>
        </w:rPr>
        <w:br/>
      </w:r>
      <w:r w:rsidR="003F75DB">
        <w:rPr>
          <w:rFonts w:ascii="Arial" w:hAnsi="Arial" w:cs="Arial"/>
          <w:color w:val="32485F"/>
          <w:sz w:val="21"/>
          <w:szCs w:val="21"/>
          <w:shd w:val="clear" w:color="auto" w:fill="FFFFFF"/>
        </w:rPr>
        <w:t>Category E poster</w:t>
      </w:r>
      <w:r w:rsidR="00FA03A4">
        <w:rPr>
          <w:rFonts w:ascii="Arial" w:hAnsi="Arial" w:cs="Arial"/>
          <w:color w:val="32485F"/>
          <w:sz w:val="21"/>
          <w:szCs w:val="21"/>
          <w:shd w:val="clear" w:color="auto" w:fill="FFFFFF"/>
        </w:rPr>
        <w:t xml:space="preserve"> presentation</w:t>
      </w:r>
      <w:r w:rsidR="00FA03A4">
        <w:rPr>
          <w:rFonts w:ascii="Arial" w:hAnsi="Arial" w:cs="Arial"/>
          <w:color w:val="32485F"/>
          <w:sz w:val="21"/>
          <w:szCs w:val="21"/>
        </w:rPr>
        <w:br/>
      </w:r>
      <w:r w:rsidR="00FA03A4">
        <w:rPr>
          <w:rFonts w:ascii="Arial" w:hAnsi="Arial" w:cs="Arial"/>
          <w:color w:val="32485F"/>
          <w:sz w:val="21"/>
          <w:szCs w:val="21"/>
          <w:shd w:val="clear" w:color="auto" w:fill="FFFFFF"/>
        </w:rPr>
        <w:t>Passport ID:P00095640</w:t>
      </w:r>
    </w:p>
    <w:p w:rsidR="007E5F9A" w:rsidRPr="00F325F4" w:rsidRDefault="00A11DD8" w:rsidP="007E5F9A">
      <w:pPr>
        <w:spacing w:line="400" w:lineRule="exact"/>
        <w:ind w:right="-6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7E5F9A" w:rsidRPr="00F325F4">
        <w:rPr>
          <w:sz w:val="28"/>
          <w:szCs w:val="28"/>
        </w:rPr>
        <w:t>Title:Autism</w:t>
      </w:r>
      <w:proofErr w:type="gramEnd"/>
      <w:r w:rsidR="007E5F9A" w:rsidRPr="00F325F4">
        <w:rPr>
          <w:sz w:val="28"/>
          <w:szCs w:val="28"/>
        </w:rPr>
        <w:t xml:space="preserve"> and  food intolerance-Biochemistry  International </w:t>
      </w:r>
      <w:proofErr w:type="spellStart"/>
      <w:r w:rsidR="007E5F9A" w:rsidRPr="00F325F4">
        <w:rPr>
          <w:sz w:val="28"/>
          <w:szCs w:val="28"/>
        </w:rPr>
        <w:t>conference.</w:t>
      </w:r>
      <w:r w:rsidR="007E5F9A">
        <w:rPr>
          <w:sz w:val="28"/>
          <w:szCs w:val="28"/>
        </w:rPr>
        <w:t>Healthcare</w:t>
      </w:r>
      <w:proofErr w:type="spellEnd"/>
      <w:r w:rsidR="007E5F9A">
        <w:rPr>
          <w:sz w:val="28"/>
          <w:szCs w:val="28"/>
        </w:rPr>
        <w:t xml:space="preserve"> Stimulation-international conference Biochemistry-</w:t>
      </w:r>
      <w:r w:rsidR="007E5F9A" w:rsidRPr="00F325F4">
        <w:rPr>
          <w:sz w:val="28"/>
          <w:szCs w:val="28"/>
        </w:rPr>
        <w:t xml:space="preserve">London 22-26 October 2018.Poster  </w:t>
      </w:r>
      <w:proofErr w:type="spellStart"/>
      <w:r w:rsidR="007E5F9A" w:rsidRPr="00F325F4">
        <w:rPr>
          <w:sz w:val="28"/>
          <w:szCs w:val="28"/>
        </w:rPr>
        <w:t>presentation.As</w:t>
      </w:r>
      <w:proofErr w:type="spellEnd"/>
      <w:r w:rsidR="007E5F9A" w:rsidRPr="00F325F4">
        <w:rPr>
          <w:sz w:val="28"/>
          <w:szCs w:val="28"/>
        </w:rPr>
        <w:t xml:space="preserve">  </w:t>
      </w:r>
      <w:r w:rsidR="007E5F9A">
        <w:rPr>
          <w:sz w:val="28"/>
          <w:szCs w:val="28"/>
        </w:rPr>
        <w:t xml:space="preserve">first </w:t>
      </w:r>
      <w:r w:rsidR="007E5F9A" w:rsidRPr="00F325F4">
        <w:rPr>
          <w:sz w:val="28"/>
          <w:szCs w:val="28"/>
        </w:rPr>
        <w:t xml:space="preserve"> research </w:t>
      </w:r>
      <w:proofErr w:type="spellStart"/>
      <w:r w:rsidR="007E5F9A" w:rsidRPr="00F325F4">
        <w:rPr>
          <w:sz w:val="28"/>
          <w:szCs w:val="28"/>
        </w:rPr>
        <w:t>Author.</w:t>
      </w:r>
      <w:r w:rsidR="007E5F9A">
        <w:rPr>
          <w:sz w:val="28"/>
          <w:szCs w:val="28"/>
        </w:rPr>
        <w:t>Published</w:t>
      </w:r>
      <w:proofErr w:type="spellEnd"/>
      <w:r w:rsidR="007E5F9A">
        <w:rPr>
          <w:sz w:val="28"/>
          <w:szCs w:val="28"/>
        </w:rPr>
        <w:t xml:space="preserve"> </w:t>
      </w:r>
      <w:proofErr w:type="spellStart"/>
      <w:r w:rsidR="007E5F9A">
        <w:rPr>
          <w:sz w:val="28"/>
          <w:szCs w:val="28"/>
        </w:rPr>
        <w:t>abstract:J.Chem</w:t>
      </w:r>
      <w:proofErr w:type="spellEnd"/>
      <w:r w:rsidR="007E5F9A">
        <w:rPr>
          <w:sz w:val="28"/>
          <w:szCs w:val="28"/>
        </w:rPr>
        <w:t xml:space="preserve"> </w:t>
      </w:r>
      <w:proofErr w:type="spellStart"/>
      <w:r w:rsidR="007E5F9A">
        <w:rPr>
          <w:sz w:val="28"/>
          <w:szCs w:val="28"/>
        </w:rPr>
        <w:t>Appl</w:t>
      </w:r>
      <w:proofErr w:type="spellEnd"/>
      <w:r w:rsidR="007E5F9A">
        <w:rPr>
          <w:sz w:val="28"/>
          <w:szCs w:val="28"/>
        </w:rPr>
        <w:t xml:space="preserve"> </w:t>
      </w:r>
      <w:proofErr w:type="spellStart"/>
      <w:r w:rsidR="007E5F9A">
        <w:rPr>
          <w:sz w:val="28"/>
          <w:szCs w:val="28"/>
        </w:rPr>
        <w:t>Chem</w:t>
      </w:r>
      <w:proofErr w:type="spellEnd"/>
      <w:r w:rsidR="007E5F9A">
        <w:rPr>
          <w:sz w:val="28"/>
          <w:szCs w:val="28"/>
        </w:rPr>
        <w:t xml:space="preserve"> </w:t>
      </w:r>
      <w:proofErr w:type="spellStart"/>
      <w:r w:rsidR="007E5F9A">
        <w:rPr>
          <w:sz w:val="28"/>
          <w:szCs w:val="28"/>
        </w:rPr>
        <w:t>Eng</w:t>
      </w:r>
      <w:proofErr w:type="spellEnd"/>
      <w:r w:rsidR="007E5F9A">
        <w:rPr>
          <w:sz w:val="28"/>
          <w:szCs w:val="28"/>
        </w:rPr>
        <w:t xml:space="preserve"> 2018.</w:t>
      </w:r>
    </w:p>
    <w:p w:rsidR="007E5F9A" w:rsidRPr="00F325F4" w:rsidRDefault="00A11DD8" w:rsidP="007E5F9A">
      <w:pPr>
        <w:spacing w:line="400" w:lineRule="exact"/>
        <w:ind w:right="-6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7E5F9A" w:rsidRPr="00F325F4">
        <w:rPr>
          <w:sz w:val="28"/>
          <w:szCs w:val="28"/>
        </w:rPr>
        <w:t>Title :</w:t>
      </w:r>
      <w:proofErr w:type="spellStart"/>
      <w:r w:rsidR="007E5F9A" w:rsidRPr="00F325F4">
        <w:rPr>
          <w:sz w:val="28"/>
          <w:szCs w:val="28"/>
        </w:rPr>
        <w:t>Acidum</w:t>
      </w:r>
      <w:proofErr w:type="spellEnd"/>
      <w:r w:rsidR="007E5F9A" w:rsidRPr="00F325F4">
        <w:rPr>
          <w:sz w:val="28"/>
          <w:szCs w:val="28"/>
        </w:rPr>
        <w:t xml:space="preserve"> </w:t>
      </w:r>
      <w:proofErr w:type="spellStart"/>
      <w:r w:rsidR="007E5F9A" w:rsidRPr="00F325F4">
        <w:rPr>
          <w:sz w:val="28"/>
          <w:szCs w:val="28"/>
        </w:rPr>
        <w:t>ascorbicum</w:t>
      </w:r>
      <w:proofErr w:type="spellEnd"/>
      <w:r w:rsidR="007E5F9A" w:rsidRPr="00F325F4">
        <w:rPr>
          <w:sz w:val="28"/>
          <w:szCs w:val="28"/>
        </w:rPr>
        <w:t xml:space="preserve"> and the other  vitamins </w:t>
      </w:r>
      <w:proofErr w:type="spellStart"/>
      <w:r w:rsidR="007E5F9A" w:rsidRPr="00F325F4">
        <w:rPr>
          <w:sz w:val="28"/>
          <w:szCs w:val="28"/>
        </w:rPr>
        <w:t>adjuvances</w:t>
      </w:r>
      <w:proofErr w:type="spellEnd"/>
      <w:r w:rsidR="007E5F9A" w:rsidRPr="00F325F4">
        <w:rPr>
          <w:sz w:val="28"/>
          <w:szCs w:val="28"/>
        </w:rPr>
        <w:t xml:space="preserve"> in magisterial preparations in the treatment of acne in our professional  </w:t>
      </w:r>
      <w:proofErr w:type="spellStart"/>
      <w:r w:rsidR="007E5F9A" w:rsidRPr="00F325F4">
        <w:rPr>
          <w:sz w:val="28"/>
          <w:szCs w:val="28"/>
        </w:rPr>
        <w:t>practice.As</w:t>
      </w:r>
      <w:proofErr w:type="spellEnd"/>
      <w:r w:rsidR="007E5F9A" w:rsidRPr="00F325F4">
        <w:rPr>
          <w:sz w:val="28"/>
          <w:szCs w:val="28"/>
        </w:rPr>
        <w:t xml:space="preserve"> Co </w:t>
      </w:r>
      <w:proofErr w:type="spellStart"/>
      <w:r w:rsidR="007E5F9A" w:rsidRPr="00F325F4">
        <w:rPr>
          <w:sz w:val="28"/>
          <w:szCs w:val="28"/>
        </w:rPr>
        <w:t>Author,the</w:t>
      </w:r>
      <w:proofErr w:type="spellEnd"/>
      <w:r w:rsidR="007E5F9A" w:rsidRPr="00F325F4">
        <w:rPr>
          <w:sz w:val="28"/>
          <w:szCs w:val="28"/>
        </w:rPr>
        <w:t xml:space="preserve"> first author </w:t>
      </w:r>
      <w:proofErr w:type="spellStart"/>
      <w:r w:rsidR="007E5F9A" w:rsidRPr="00F325F4">
        <w:rPr>
          <w:sz w:val="28"/>
          <w:szCs w:val="28"/>
        </w:rPr>
        <w:t>Dr</w:t>
      </w:r>
      <w:proofErr w:type="spellEnd"/>
      <w:r w:rsidR="007E5F9A" w:rsidRPr="00F325F4">
        <w:rPr>
          <w:sz w:val="28"/>
          <w:szCs w:val="28"/>
        </w:rPr>
        <w:t xml:space="preserve"> </w:t>
      </w:r>
      <w:proofErr w:type="spellStart"/>
      <w:r w:rsidR="007E5F9A" w:rsidRPr="00F325F4">
        <w:rPr>
          <w:sz w:val="28"/>
          <w:szCs w:val="28"/>
        </w:rPr>
        <w:t>Shatri</w:t>
      </w:r>
      <w:proofErr w:type="spellEnd"/>
      <w:r w:rsidR="007E5F9A" w:rsidRPr="00F325F4">
        <w:rPr>
          <w:sz w:val="28"/>
          <w:szCs w:val="28"/>
        </w:rPr>
        <w:t xml:space="preserve"> was oral presentation in international conference Biotechnology 25-27 October 2018 Roma Italy.</w:t>
      </w:r>
    </w:p>
    <w:p w:rsidR="007E5F9A" w:rsidRPr="00F325F4" w:rsidRDefault="00A11DD8" w:rsidP="007E5F9A">
      <w:pPr>
        <w:spacing w:line="400" w:lineRule="exact"/>
        <w:ind w:right="-6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="007E5F9A" w:rsidRPr="00F325F4">
        <w:rPr>
          <w:sz w:val="28"/>
          <w:szCs w:val="28"/>
        </w:rPr>
        <w:t>Gastroenterology</w:t>
      </w:r>
      <w:proofErr w:type="gramEnd"/>
      <w:r w:rsidR="007E5F9A" w:rsidRPr="00F325F4">
        <w:rPr>
          <w:sz w:val="28"/>
          <w:szCs w:val="28"/>
        </w:rPr>
        <w:t xml:space="preserve">-endoscopy  International  conference. </w:t>
      </w:r>
      <w:proofErr w:type="spellStart"/>
      <w:r w:rsidR="007E5F9A" w:rsidRPr="00F325F4">
        <w:rPr>
          <w:sz w:val="28"/>
          <w:szCs w:val="28"/>
        </w:rPr>
        <w:t>Prishtina</w:t>
      </w:r>
      <w:proofErr w:type="spellEnd"/>
      <w:r w:rsidR="007E5F9A" w:rsidRPr="00F325F4">
        <w:rPr>
          <w:sz w:val="28"/>
          <w:szCs w:val="28"/>
        </w:rPr>
        <w:t xml:space="preserve"> 24 November </w:t>
      </w:r>
    </w:p>
    <w:p w:rsidR="007E5F9A" w:rsidRDefault="007E5F9A" w:rsidP="007E5F9A">
      <w:pPr>
        <w:rPr>
          <w:sz w:val="28"/>
          <w:szCs w:val="28"/>
        </w:rPr>
      </w:pPr>
      <w:r>
        <w:rPr>
          <w:sz w:val="28"/>
          <w:szCs w:val="28"/>
        </w:rPr>
        <w:t xml:space="preserve">Title: </w:t>
      </w:r>
      <w:proofErr w:type="spellStart"/>
      <w:r>
        <w:rPr>
          <w:sz w:val="28"/>
          <w:szCs w:val="28"/>
        </w:rPr>
        <w:t>L</w:t>
      </w:r>
      <w:r w:rsidRPr="00F325F4">
        <w:rPr>
          <w:sz w:val="28"/>
          <w:szCs w:val="28"/>
        </w:rPr>
        <w:t>actose</w:t>
      </w:r>
      <w:proofErr w:type="gramStart"/>
      <w:r w:rsidRPr="00F325F4">
        <w:rPr>
          <w:sz w:val="28"/>
          <w:szCs w:val="28"/>
        </w:rPr>
        <w:t>,fructose</w:t>
      </w:r>
      <w:proofErr w:type="spellEnd"/>
      <w:proofErr w:type="gramEnd"/>
      <w:r w:rsidRPr="00F325F4">
        <w:rPr>
          <w:sz w:val="28"/>
          <w:szCs w:val="28"/>
        </w:rPr>
        <w:t xml:space="preserve"> ,intolerance –</w:t>
      </w:r>
      <w:proofErr w:type="spellStart"/>
      <w:r w:rsidRPr="00F325F4">
        <w:rPr>
          <w:sz w:val="28"/>
          <w:szCs w:val="28"/>
        </w:rPr>
        <w:t>malabsorbtion.Hydrogen</w:t>
      </w:r>
      <w:proofErr w:type="spellEnd"/>
      <w:r w:rsidRPr="00F325F4">
        <w:rPr>
          <w:sz w:val="28"/>
          <w:szCs w:val="28"/>
        </w:rPr>
        <w:t xml:space="preserve"> breath </w:t>
      </w:r>
      <w:proofErr w:type="spellStart"/>
      <w:r w:rsidRPr="00F325F4">
        <w:rPr>
          <w:sz w:val="28"/>
          <w:szCs w:val="28"/>
        </w:rPr>
        <w:t>test</w:t>
      </w:r>
      <w:r>
        <w:rPr>
          <w:sz w:val="28"/>
          <w:szCs w:val="28"/>
        </w:rPr>
        <w:t>,oral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pr</w:t>
      </w:r>
      <w:r w:rsidR="00623CF5">
        <w:rPr>
          <w:sz w:val="28"/>
          <w:szCs w:val="28"/>
        </w:rPr>
        <w:t>esentation.</w:t>
      </w:r>
      <w:r>
        <w:rPr>
          <w:sz w:val="28"/>
          <w:szCs w:val="28"/>
        </w:rPr>
        <w:t>ACTA</w:t>
      </w:r>
      <w:proofErr w:type="spellEnd"/>
      <w:r w:rsidR="00A11DD8">
        <w:rPr>
          <w:sz w:val="28"/>
          <w:szCs w:val="28"/>
        </w:rPr>
        <w:t xml:space="preserve"> scientific medical journal-published article.</w:t>
      </w:r>
    </w:p>
    <w:p w:rsidR="007E5F9A" w:rsidRPr="00623CF5" w:rsidRDefault="00A11DD8" w:rsidP="007E5F9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7E5F9A" w:rsidRPr="00623CF5">
        <w:rPr>
          <w:color w:val="000000" w:themeColor="text1"/>
          <w:sz w:val="28"/>
          <w:szCs w:val="28"/>
        </w:rPr>
        <w:t>E-Poster  presentation ,,Zinc deficiency ,</w:t>
      </w:r>
      <w:proofErr w:type="spellStart"/>
      <w:r w:rsidR="007E5F9A" w:rsidRPr="00623CF5">
        <w:rPr>
          <w:color w:val="000000" w:themeColor="text1"/>
          <w:sz w:val="28"/>
          <w:szCs w:val="28"/>
        </w:rPr>
        <w:t>hypovitaminosis</w:t>
      </w:r>
      <w:proofErr w:type="spellEnd"/>
      <w:r w:rsidR="007E5F9A" w:rsidRPr="00623CF5">
        <w:rPr>
          <w:color w:val="000000" w:themeColor="text1"/>
          <w:sz w:val="28"/>
          <w:szCs w:val="28"/>
        </w:rPr>
        <w:t xml:space="preserve"> D and </w:t>
      </w:r>
      <w:proofErr w:type="spellStart"/>
      <w:r w:rsidR="007E5F9A" w:rsidRPr="00623CF5">
        <w:rPr>
          <w:color w:val="000000" w:themeColor="text1"/>
          <w:sz w:val="28"/>
          <w:szCs w:val="28"/>
        </w:rPr>
        <w:t>Autism”,invitation</w:t>
      </w:r>
      <w:proofErr w:type="spellEnd"/>
      <w:r w:rsidR="007E5F9A" w:rsidRPr="00623CF5">
        <w:rPr>
          <w:color w:val="000000" w:themeColor="text1"/>
          <w:sz w:val="28"/>
          <w:szCs w:val="28"/>
        </w:rPr>
        <w:t xml:space="preserve"> as ,,special </w:t>
      </w:r>
      <w:proofErr w:type="spellStart"/>
      <w:r w:rsidR="007E5F9A" w:rsidRPr="00623CF5">
        <w:rPr>
          <w:color w:val="000000" w:themeColor="text1"/>
          <w:sz w:val="28"/>
          <w:szCs w:val="28"/>
        </w:rPr>
        <w:t>speaker”Paris</w:t>
      </w:r>
      <w:proofErr w:type="spellEnd"/>
      <w:r w:rsidR="007E5F9A" w:rsidRPr="00623CF5">
        <w:rPr>
          <w:color w:val="000000" w:themeColor="text1"/>
          <w:sz w:val="28"/>
          <w:szCs w:val="28"/>
        </w:rPr>
        <w:t xml:space="preserve">  international conference of Biochemistry and molecular</w:t>
      </w:r>
      <w:r w:rsidR="00623CF5">
        <w:rPr>
          <w:color w:val="000000" w:themeColor="text1"/>
          <w:sz w:val="28"/>
          <w:szCs w:val="28"/>
        </w:rPr>
        <w:t xml:space="preserve"> </w:t>
      </w:r>
      <w:proofErr w:type="spellStart"/>
      <w:r w:rsidR="00623CF5">
        <w:rPr>
          <w:color w:val="000000" w:themeColor="text1"/>
          <w:sz w:val="28"/>
          <w:szCs w:val="28"/>
        </w:rPr>
        <w:t>biology,August</w:t>
      </w:r>
      <w:proofErr w:type="spellEnd"/>
      <w:r w:rsidR="00623CF5">
        <w:rPr>
          <w:color w:val="000000" w:themeColor="text1"/>
          <w:sz w:val="28"/>
          <w:szCs w:val="28"/>
        </w:rPr>
        <w:t xml:space="preserve"> 2019 .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>
        <w:rPr>
          <w:color w:val="000000" w:themeColor="text1"/>
          <w:sz w:val="28"/>
          <w:szCs w:val="28"/>
        </w:rPr>
        <w:t>Biochem.Mol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biol</w:t>
      </w:r>
      <w:proofErr w:type="spellEnd"/>
      <w:r>
        <w:rPr>
          <w:color w:val="000000" w:themeColor="text1"/>
          <w:sz w:val="28"/>
          <w:szCs w:val="28"/>
        </w:rPr>
        <w:t xml:space="preserve"> 2019-published abstract.</w:t>
      </w:r>
      <w:proofErr w:type="gramEnd"/>
    </w:p>
    <w:p w:rsidR="007E5F9A" w:rsidRPr="00623CF5" w:rsidRDefault="007E5F9A" w:rsidP="007E5F9A">
      <w:pPr>
        <w:rPr>
          <w:rFonts w:ascii="Arial" w:eastAsia="Calibri" w:hAnsi="Arial" w:cs="Arial"/>
          <w:color w:val="000000" w:themeColor="text1"/>
          <w:sz w:val="21"/>
          <w:szCs w:val="21"/>
          <w:u w:val="single"/>
        </w:rPr>
      </w:pPr>
    </w:p>
    <w:p w:rsidR="007E5F9A" w:rsidRPr="00623CF5" w:rsidRDefault="003F75DB" w:rsidP="007E5F9A">
      <w:pPr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5</w:t>
      </w:r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.</w:t>
      </w:r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Diabet</w:t>
      </w:r>
      <w:proofErr w:type="spell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 type</w:t>
      </w:r>
      <w:proofErr w:type="gram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</w:t>
      </w:r>
      <w:proofErr w:type="spell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ll</w:t>
      </w:r>
      <w:proofErr w:type="spell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 related with anemia. HPLC is gold standard method for </w:t>
      </w:r>
      <w:proofErr w:type="spell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glycated</w:t>
      </w:r>
      <w:proofErr w:type="spell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</w:t>
      </w:r>
      <w:proofErr w:type="gram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hemoglobin(</w:t>
      </w:r>
      <w:proofErr w:type="gram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HbA1c), who detects </w:t>
      </w:r>
      <w:proofErr w:type="spell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anormal</w:t>
      </w:r>
      <w:proofErr w:type="spell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 forms  of </w:t>
      </w:r>
      <w:proofErr w:type="spell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Haemoglobin</w:t>
      </w:r>
      <w:proofErr w:type="spell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, such as </w:t>
      </w:r>
      <w:proofErr w:type="spell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HbF</w:t>
      </w:r>
      <w:proofErr w:type="spell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 xml:space="preserve"> positive in other diseases as: anemia, congenital </w:t>
      </w:r>
      <w:proofErr w:type="spellStart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hemoglobinopathy</w:t>
      </w:r>
      <w:proofErr w:type="spellEnd"/>
      <w:r w:rsidR="007E5F9A" w:rsidRPr="00623CF5">
        <w:rPr>
          <w:rFonts w:ascii="Arial Narrow" w:hAnsi="Arial Narrow"/>
          <w:b/>
          <w:color w:val="000000" w:themeColor="text1"/>
          <w:sz w:val="20"/>
          <w:szCs w:val="20"/>
        </w:rPr>
        <w:t>, deep venous thrombosis, thyrotoxicosis and some neoplasms.</w:t>
      </w:r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 xml:space="preserve"> </w:t>
      </w:r>
      <w:proofErr w:type="gramStart"/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chromatography  April</w:t>
      </w:r>
      <w:proofErr w:type="gramEnd"/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 xml:space="preserve"> 2020 </w:t>
      </w:r>
      <w:proofErr w:type="spellStart"/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Berlin,Germ</w:t>
      </w:r>
      <w:r w:rsidR="00623CF5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any,invitation</w:t>
      </w:r>
      <w:proofErr w:type="spellEnd"/>
      <w:r w:rsidR="00623CF5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 xml:space="preserve"> as </w:t>
      </w:r>
      <w:proofErr w:type="spellStart"/>
      <w:r w:rsidR="00623CF5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speaker.</w:t>
      </w:r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American</w:t>
      </w:r>
      <w:proofErr w:type="spellEnd"/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 xml:space="preserve"> journal of drug del</w:t>
      </w:r>
      <w:r w:rsid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>ivery and therapeutics 2020-</w:t>
      </w:r>
      <w:r w:rsidR="007E5F9A" w:rsidRPr="00623CF5">
        <w:rPr>
          <w:rFonts w:ascii="Arial" w:eastAsia="Calibri" w:hAnsi="Arial" w:cs="Arial"/>
          <w:b/>
          <w:color w:val="000000" w:themeColor="text1"/>
          <w:sz w:val="21"/>
          <w:szCs w:val="21"/>
          <w:u w:val="single"/>
        </w:rPr>
        <w:t xml:space="preserve"> in process full article publishing</w:t>
      </w:r>
    </w:p>
    <w:p w:rsidR="007E5F9A" w:rsidRPr="00623CF5" w:rsidRDefault="003F75DB" w:rsidP="007E5F9A">
      <w:pPr>
        <w:rPr>
          <w:color w:val="000000" w:themeColor="text1"/>
          <w:sz w:val="28"/>
          <w:szCs w:val="28"/>
        </w:rPr>
      </w:pPr>
      <w:r>
        <w:rPr>
          <w:rFonts w:ascii="Arial Rounded MT Bold" w:eastAsia="Calibri" w:hAnsi="Arial Rounded MT Bold" w:cs="Arial"/>
          <w:color w:val="000000" w:themeColor="text1"/>
        </w:rPr>
        <w:t>6</w:t>
      </w:r>
      <w:r w:rsidR="007E5F9A" w:rsidRPr="00623CF5">
        <w:rPr>
          <w:color w:val="000000" w:themeColor="text1"/>
          <w:sz w:val="28"/>
          <w:szCs w:val="28"/>
        </w:rPr>
        <w:t xml:space="preserve">.Pharmaceutical Formulations-international conference and Exhibition,webinar,27-28 July 2020 </w:t>
      </w:r>
      <w:proofErr w:type="spellStart"/>
      <w:r w:rsidR="007E5F9A" w:rsidRPr="00623CF5">
        <w:rPr>
          <w:color w:val="000000" w:themeColor="text1"/>
          <w:sz w:val="28"/>
          <w:szCs w:val="28"/>
        </w:rPr>
        <w:t>Switzerland.Invitation</w:t>
      </w:r>
      <w:proofErr w:type="spellEnd"/>
      <w:r w:rsidR="007E5F9A" w:rsidRPr="00623CF5">
        <w:rPr>
          <w:color w:val="000000" w:themeColor="text1"/>
          <w:sz w:val="28"/>
          <w:szCs w:val="28"/>
        </w:rPr>
        <w:t xml:space="preserve"> as  speaker </w:t>
      </w:r>
      <w:proofErr w:type="spellStart"/>
      <w:r w:rsidR="007E5F9A" w:rsidRPr="00623CF5">
        <w:rPr>
          <w:color w:val="000000" w:themeColor="text1"/>
          <w:sz w:val="28"/>
          <w:szCs w:val="28"/>
        </w:rPr>
        <w:t>pressentation</w:t>
      </w:r>
      <w:proofErr w:type="spellEnd"/>
      <w:r w:rsidR="007E5F9A" w:rsidRPr="00623CF5">
        <w:rPr>
          <w:color w:val="000000" w:themeColor="text1"/>
          <w:sz w:val="28"/>
          <w:szCs w:val="28"/>
        </w:rPr>
        <w:t xml:space="preserve"> :,,Autism and food </w:t>
      </w:r>
      <w:proofErr w:type="spellStart"/>
      <w:r w:rsidR="007E5F9A" w:rsidRPr="00623CF5">
        <w:rPr>
          <w:color w:val="000000" w:themeColor="text1"/>
          <w:sz w:val="28"/>
          <w:szCs w:val="28"/>
        </w:rPr>
        <w:t>intolerance’</w:t>
      </w:r>
      <w:r w:rsidR="00623CF5" w:rsidRPr="00623CF5">
        <w:rPr>
          <w:color w:val="000000" w:themeColor="text1"/>
          <w:sz w:val="28"/>
          <w:szCs w:val="28"/>
        </w:rPr>
        <w:t>’</w:t>
      </w:r>
      <w:r w:rsidR="007E5F9A" w:rsidRPr="00623CF5">
        <w:rPr>
          <w:color w:val="000000" w:themeColor="text1"/>
          <w:sz w:val="28"/>
          <w:szCs w:val="28"/>
        </w:rPr>
        <w:t>:American</w:t>
      </w:r>
      <w:proofErr w:type="spellEnd"/>
      <w:r w:rsidR="007E5F9A" w:rsidRPr="00623CF5">
        <w:rPr>
          <w:color w:val="000000" w:themeColor="text1"/>
          <w:sz w:val="28"/>
          <w:szCs w:val="28"/>
        </w:rPr>
        <w:t xml:space="preserve"> journal  of  drug del</w:t>
      </w:r>
      <w:r w:rsidR="00623CF5" w:rsidRPr="00623CF5">
        <w:rPr>
          <w:color w:val="000000" w:themeColor="text1"/>
          <w:sz w:val="28"/>
          <w:szCs w:val="28"/>
        </w:rPr>
        <w:t>ivery and therapeutics 2020-</w:t>
      </w:r>
      <w:r w:rsidR="00A11DD8">
        <w:rPr>
          <w:color w:val="000000" w:themeColor="text1"/>
          <w:sz w:val="28"/>
          <w:szCs w:val="28"/>
        </w:rPr>
        <w:t xml:space="preserve"> published article</w:t>
      </w:r>
      <w:r w:rsidR="007E5F9A" w:rsidRPr="00623CF5">
        <w:rPr>
          <w:color w:val="000000" w:themeColor="text1"/>
          <w:sz w:val="28"/>
          <w:szCs w:val="28"/>
        </w:rPr>
        <w:t>.</w:t>
      </w:r>
    </w:p>
    <w:p w:rsidR="007E5F9A" w:rsidRPr="00FA7113" w:rsidRDefault="007E5F9A" w:rsidP="00FA03A4">
      <w:pPr>
        <w:rPr>
          <w:rFonts w:ascii="Arial" w:hAnsi="Arial" w:cs="Arial"/>
          <w:color w:val="0970AC"/>
          <w:sz w:val="21"/>
          <w:szCs w:val="21"/>
          <w:u w:val="single"/>
        </w:rPr>
      </w:pPr>
    </w:p>
    <w:p w:rsidR="005C19CC" w:rsidRPr="009C30A6" w:rsidRDefault="005C19CC" w:rsidP="008D7E72">
      <w:pPr>
        <w:rPr>
          <w:rFonts w:ascii="Arial" w:hAnsi="Arial" w:cs="Arial"/>
          <w:color w:val="2E2E2E"/>
          <w:sz w:val="30"/>
          <w:szCs w:val="30"/>
        </w:rPr>
      </w:pPr>
    </w:p>
    <w:sectPr w:rsidR="005C19CC" w:rsidRPr="009C3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F6A72"/>
    <w:multiLevelType w:val="multilevel"/>
    <w:tmpl w:val="C744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261"/>
    <w:rsid w:val="00033121"/>
    <w:rsid w:val="000A32EC"/>
    <w:rsid w:val="000E36C4"/>
    <w:rsid w:val="000F3B2A"/>
    <w:rsid w:val="001F1737"/>
    <w:rsid w:val="002247E6"/>
    <w:rsid w:val="00294BD6"/>
    <w:rsid w:val="002A6620"/>
    <w:rsid w:val="002F2847"/>
    <w:rsid w:val="00322996"/>
    <w:rsid w:val="00365039"/>
    <w:rsid w:val="003F2E83"/>
    <w:rsid w:val="003F75DB"/>
    <w:rsid w:val="00401219"/>
    <w:rsid w:val="00511E8D"/>
    <w:rsid w:val="00592A80"/>
    <w:rsid w:val="005A645D"/>
    <w:rsid w:val="005C19CC"/>
    <w:rsid w:val="005E0993"/>
    <w:rsid w:val="005F7519"/>
    <w:rsid w:val="006228DB"/>
    <w:rsid w:val="00623C68"/>
    <w:rsid w:val="00623CF5"/>
    <w:rsid w:val="00624365"/>
    <w:rsid w:val="006477D5"/>
    <w:rsid w:val="006A6E63"/>
    <w:rsid w:val="006B0261"/>
    <w:rsid w:val="006C1D70"/>
    <w:rsid w:val="0077180F"/>
    <w:rsid w:val="007E5F9A"/>
    <w:rsid w:val="008B0265"/>
    <w:rsid w:val="008C3BF3"/>
    <w:rsid w:val="008D4737"/>
    <w:rsid w:val="008D7E72"/>
    <w:rsid w:val="00915492"/>
    <w:rsid w:val="009372B0"/>
    <w:rsid w:val="009B294A"/>
    <w:rsid w:val="009C30A6"/>
    <w:rsid w:val="00A067CF"/>
    <w:rsid w:val="00A11DD8"/>
    <w:rsid w:val="00AE438F"/>
    <w:rsid w:val="00AE671C"/>
    <w:rsid w:val="00AF2043"/>
    <w:rsid w:val="00B76491"/>
    <w:rsid w:val="00BD65AC"/>
    <w:rsid w:val="00C16729"/>
    <w:rsid w:val="00C2469B"/>
    <w:rsid w:val="00C90A11"/>
    <w:rsid w:val="00DA7A46"/>
    <w:rsid w:val="00E54654"/>
    <w:rsid w:val="00E60019"/>
    <w:rsid w:val="00F011BD"/>
    <w:rsid w:val="00F05230"/>
    <w:rsid w:val="00F127C7"/>
    <w:rsid w:val="00FA03A4"/>
    <w:rsid w:val="00FA0AB9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0E3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E36C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E3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E36C4"/>
    <w:rPr>
      <w:color w:val="0000FF"/>
      <w:u w:val="single"/>
    </w:rPr>
  </w:style>
  <w:style w:type="character" w:customStyle="1" w:styleId="topic-highlight">
    <w:name w:val="topic-highlight"/>
    <w:basedOn w:val="DefaultParagraphFont"/>
    <w:rsid w:val="000E36C4"/>
  </w:style>
  <w:style w:type="paragraph" w:styleId="BalloonText">
    <w:name w:val="Balloon Text"/>
    <w:basedOn w:val="Normal"/>
    <w:link w:val="BalloonTextChar"/>
    <w:uiPriority w:val="99"/>
    <w:semiHidden/>
    <w:unhideWhenUsed/>
    <w:rsid w:val="00FA0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3A4"/>
    <w:rPr>
      <w:rFonts w:ascii="Tahoma" w:hAnsi="Tahoma" w:cs="Tahoma"/>
      <w:sz w:val="16"/>
      <w:szCs w:val="16"/>
    </w:rPr>
  </w:style>
  <w:style w:type="character" w:customStyle="1" w:styleId="sac">
    <w:name w:val="sac"/>
    <w:basedOn w:val="DefaultParagraphFont"/>
    <w:rsid w:val="00FA03A4"/>
  </w:style>
  <w:style w:type="character" w:customStyle="1" w:styleId="un">
    <w:name w:val="un"/>
    <w:basedOn w:val="DefaultParagraphFont"/>
    <w:rsid w:val="00FA03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0E3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E36C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E3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E36C4"/>
    <w:rPr>
      <w:color w:val="0000FF"/>
      <w:u w:val="single"/>
    </w:rPr>
  </w:style>
  <w:style w:type="character" w:customStyle="1" w:styleId="topic-highlight">
    <w:name w:val="topic-highlight"/>
    <w:basedOn w:val="DefaultParagraphFont"/>
    <w:rsid w:val="000E36C4"/>
  </w:style>
  <w:style w:type="paragraph" w:styleId="BalloonText">
    <w:name w:val="Balloon Text"/>
    <w:basedOn w:val="Normal"/>
    <w:link w:val="BalloonTextChar"/>
    <w:uiPriority w:val="99"/>
    <w:semiHidden/>
    <w:unhideWhenUsed/>
    <w:rsid w:val="00FA0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3A4"/>
    <w:rPr>
      <w:rFonts w:ascii="Tahoma" w:hAnsi="Tahoma" w:cs="Tahoma"/>
      <w:sz w:val="16"/>
      <w:szCs w:val="16"/>
    </w:rPr>
  </w:style>
  <w:style w:type="character" w:customStyle="1" w:styleId="sac">
    <w:name w:val="sac"/>
    <w:basedOn w:val="DefaultParagraphFont"/>
    <w:rsid w:val="00FA03A4"/>
  </w:style>
  <w:style w:type="character" w:customStyle="1" w:styleId="un">
    <w:name w:val="un"/>
    <w:basedOn w:val="DefaultParagraphFont"/>
    <w:rsid w:val="00FA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0999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8888921" TargetMode="External"/><Relationship Id="rId13" Type="http://schemas.openxmlformats.org/officeDocument/2006/relationships/hyperlink" Target="https://scholar.google.com/scholar_lookup?journal=J+Pediatr.&amp;title=Gastrointestinal+abnormalities+in+children+with+autistic+disorder&amp;author=K+Horvath&amp;author=JC+Papadimitriou&amp;author=A+Rabsztyn&amp;author=C+Drachenberg&amp;author=JT+Tildon&amp;volume=135&amp;publication_year=1999&amp;pages=559-63&amp;pmid=10547242&amp;doi=10.1016/S0022-3476(99)70052-1&amp;" TargetMode="External"/><Relationship Id="rId18" Type="http://schemas.openxmlformats.org/officeDocument/2006/relationships/hyperlink" Target="https://www.ncbi.nlm.nih.gov/pubmed/22080615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scholar.google.com/scholar_lookup?title=Advanced+Dairy+Chemistry&amp;author=H.+E.+Swaigood&amp;publication_year=2003&amp;" TargetMode="External"/><Relationship Id="rId12" Type="http://schemas.openxmlformats.org/officeDocument/2006/relationships/hyperlink" Target="https://www.ncbi.nlm.nih.gov/pubmed/10547242" TargetMode="External"/><Relationship Id="rId17" Type="http://schemas.openxmlformats.org/officeDocument/2006/relationships/hyperlink" Target="https://scholar.google.com/scholar_lookup?title=The+autism+Res+Unit,+Sunderland+Univ,+ed.+%E2%80%982001:+An+Autism+odyssey%E2%80%99&amp;author=WT+Kniker&amp;author=A+Andrews&amp;author=A+Hundley&amp;author=C+Garver&amp;publication_year=2001&amp;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com/scholar_lookup?journal=Transl+Psychiatry&amp;title=Autism-specific+maternal+autoantibodies+recognize+critical+proteins+in+developing+brain&amp;author=D+Braunschweig&amp;author=P+Krakowiak&amp;author=P+Duncanson&amp;author=R+Boyce&amp;author=RL+Hansen&amp;volume=3&amp;publication_year=2013&amp;pages=e277&amp;pmid=23838888&amp;doi=10.1038/tp.2013.50&amp;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hyperlink" Target="https://scholar.google.com/scholar_lookup?journal=J.+Agr.+Food+Chem.&amp;title=Effect+of+peptides+from+the+sequence+58%E2%80%9372+of+.beta.-Casein+on+the+activity+of+endopeptidase,+aminopeptidase,+and+X-prolyl-dipeptidyl+aminopeptidase+from+Lactococcus+lactis+ssp.+lactis+MG1363&amp;author=L.+Stepaniak&amp;author=P.+F.+Fox&amp;author=T.+Sorhaug&amp;author=J.+Grabska&amp;issue=3&amp;publication_year=1995&amp;pages=849-853&amp;" TargetMode="External"/><Relationship Id="rId11" Type="http://schemas.openxmlformats.org/officeDocument/2006/relationships/hyperlink" Target="https://scholar.google.com/scholar_lookup?journal=Nutrit+Neurosci&amp;title=Effectiveness+of+the+gluten+free,+caseiun+free+diet+for+children+diagnosed+with+autism+spectrum+disorder.+Based+on+parental+report&amp;author=CM+Pennesi&amp;author=LC+Klein&amp;volume=15&amp;issue=2&amp;publication_year=2012&amp;pages=85-91&amp;pmid=22564339&amp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3838888" TargetMode="External"/><Relationship Id="rId10" Type="http://schemas.openxmlformats.org/officeDocument/2006/relationships/hyperlink" Target="https://www.ncbi.nlm.nih.gov/pubmed/22564339" TargetMode="External"/><Relationship Id="rId19" Type="http://schemas.openxmlformats.org/officeDocument/2006/relationships/hyperlink" Target="https://scholar.google.com/scholar_lookup?journal=Int.+J.+Food+Sci.+Nutr.&amp;title=Milk+from+cows+of+different+%CE%B2-casein+genotypes+as+a+source+of+%CE%B2-casomorphin-7&amp;author=A.+Cie%C5%9Bli%C5%84ska&amp;author=E.+Kostyra&amp;author=H.+Kostyra&amp;author=K.+Ole%C5%84ski&amp;author=E.+Fiedorowicz&amp;volume=63&amp;publication_year=2012&amp;pages=426-430&amp;pmid=22080615&amp;doi=10.3109/09637486.2011.634785&amp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scholar_lookup?journal=Acta+Paediatr&amp;title=Abnormal+intestinal+permeability+in+children+with+autism&amp;author=P+D%27Eufemia&amp;author=M+Celli&amp;author=R+Finnochiaro&amp;author=L+Pacifico&amp;author=L+Viozzi&amp;volume=85&amp;publication_year=1996&amp;pages=1076-9&amp;pmid=8888921&amp;" TargetMode="External"/><Relationship Id="rId14" Type="http://schemas.openxmlformats.org/officeDocument/2006/relationships/hyperlink" Target="https://www.ncbi.nlm.nih.gov/pmc/articles/PMC3731784/?report=reade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2021-08-15T17:08:00Z</dcterms:created>
  <dcterms:modified xsi:type="dcterms:W3CDTF">2021-08-15T17:10:00Z</dcterms:modified>
</cp:coreProperties>
</file>