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  <w:r w:rsidRPr="00B41981">
        <w:rPr>
          <w:rFonts w:ascii="Times New Roman" w:hAnsi="Times New Roman" w:cs="Times New Roman"/>
          <w:b/>
          <w:sz w:val="28"/>
          <w:szCs w:val="28"/>
        </w:rPr>
        <w:t>Pre Conference Dinner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9"/>
        <w:gridCol w:w="2405"/>
        <w:gridCol w:w="2806"/>
        <w:gridCol w:w="1802"/>
      </w:tblGrid>
      <w:tr w:rsidR="00B41981" w:rsidRPr="00B41981" w:rsidTr="00B41981">
        <w:tc>
          <w:tcPr>
            <w:tcW w:w="2229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</w:p>
        </w:tc>
        <w:tc>
          <w:tcPr>
            <w:tcW w:w="2405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b/>
                <w:sz w:val="28"/>
                <w:szCs w:val="28"/>
              </w:rPr>
              <w:t>Affiliation</w:t>
            </w:r>
          </w:p>
        </w:tc>
        <w:tc>
          <w:tcPr>
            <w:tcW w:w="2806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b/>
                <w:sz w:val="28"/>
                <w:szCs w:val="28"/>
              </w:rPr>
              <w:t>Photo</w:t>
            </w:r>
          </w:p>
        </w:tc>
        <w:tc>
          <w:tcPr>
            <w:tcW w:w="1802" w:type="dxa"/>
          </w:tcPr>
          <w:p w:rsidR="00B41981" w:rsidRPr="00B41981" w:rsidRDefault="00B41981" w:rsidP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b/>
                <w:sz w:val="28"/>
                <w:szCs w:val="28"/>
              </w:rPr>
              <w:t>Mobile Number</w:t>
            </w:r>
          </w:p>
        </w:tc>
      </w:tr>
      <w:tr w:rsidR="00B41981" w:rsidRPr="00B41981" w:rsidTr="00B41981">
        <w:tc>
          <w:tcPr>
            <w:tcW w:w="2229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1981">
              <w:rPr>
                <w:rFonts w:ascii="Times New Roman" w:hAnsi="Times New Roman" w:cs="Times New Roman"/>
                <w:sz w:val="28"/>
                <w:szCs w:val="28"/>
              </w:rPr>
              <w:t>Frenky</w:t>
            </w:r>
            <w:proofErr w:type="spellEnd"/>
            <w:r w:rsidRPr="00B41981">
              <w:rPr>
                <w:rFonts w:ascii="Times New Roman" w:hAnsi="Times New Roman" w:cs="Times New Roman"/>
                <w:sz w:val="28"/>
                <w:szCs w:val="28"/>
              </w:rPr>
              <w:t xml:space="preserve"> Ramiro de Jesus</w:t>
            </w:r>
          </w:p>
        </w:tc>
        <w:tc>
          <w:tcPr>
            <w:tcW w:w="2405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sz w:val="28"/>
                <w:szCs w:val="28"/>
              </w:rPr>
              <w:t xml:space="preserve">National University of East Timor, Timor </w:t>
            </w:r>
            <w:proofErr w:type="spellStart"/>
            <w:r w:rsidRPr="00B41981">
              <w:rPr>
                <w:rFonts w:ascii="Times New Roman" w:hAnsi="Times New Roman" w:cs="Times New Roman"/>
                <w:sz w:val="28"/>
                <w:szCs w:val="28"/>
              </w:rPr>
              <w:t>Leste</w:t>
            </w:r>
            <w:proofErr w:type="spellEnd"/>
          </w:p>
        </w:tc>
        <w:tc>
          <w:tcPr>
            <w:tcW w:w="2806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  <w:drawing>
                <wp:inline distT="0" distB="0" distL="0" distR="0" wp14:anchorId="16FEAE70" wp14:editId="4376C665">
                  <wp:extent cx="1352550" cy="1352550"/>
                  <wp:effectExtent l="0" t="0" r="0" b="0"/>
                  <wp:docPr id="4" name="Picture 4" descr="C:\Users\europeanopthalmology\Desktop\PDF\Speakers Photograph\Frenky Ramiro de Jes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uropeanopthalmology\Desktop\PDF\Speakers Photograph\Frenky Ramiro de Jes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</w:pPr>
            <w:r w:rsidRPr="00B41981"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  <w:t>670 77655</w:t>
            </w:r>
            <w:bookmarkStart w:id="0" w:name="_GoBack"/>
            <w:bookmarkEnd w:id="0"/>
            <w:r w:rsidRPr="00B41981"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  <w:t>266</w:t>
            </w:r>
          </w:p>
        </w:tc>
      </w:tr>
      <w:tr w:rsidR="00B41981" w:rsidRPr="00B41981" w:rsidTr="00B41981">
        <w:tc>
          <w:tcPr>
            <w:tcW w:w="2229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sz w:val="28"/>
                <w:szCs w:val="28"/>
              </w:rPr>
              <w:t>Ingrid Kreissig</w:t>
            </w:r>
          </w:p>
        </w:tc>
        <w:tc>
          <w:tcPr>
            <w:tcW w:w="2405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sz w:val="28"/>
                <w:szCs w:val="28"/>
              </w:rPr>
              <w:t>Cornell University, USA</w:t>
            </w:r>
          </w:p>
        </w:tc>
        <w:tc>
          <w:tcPr>
            <w:tcW w:w="2806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981"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  <w:drawing>
                <wp:inline distT="0" distB="0" distL="0" distR="0" wp14:anchorId="3EA5E403" wp14:editId="7D292053">
                  <wp:extent cx="1352550" cy="1842266"/>
                  <wp:effectExtent l="0" t="0" r="0" b="5715"/>
                  <wp:docPr id="5" name="Picture 5" descr="C:\Users\europeanopthalmology\Desktop\PDF\Speakers Photograph\Ingrid Kreiss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uropeanopthalmology\Desktop\PDF\Speakers Photograph\Ingrid Kreiss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842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</w:tcPr>
          <w:p w:rsidR="00B41981" w:rsidRPr="00B41981" w:rsidRDefault="00B419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p w:rsidR="00B41981" w:rsidRPr="00B41981" w:rsidRDefault="00B41981">
      <w:pPr>
        <w:rPr>
          <w:rFonts w:ascii="Times New Roman" w:hAnsi="Times New Roman" w:cs="Times New Roman"/>
          <w:b/>
          <w:sz w:val="28"/>
          <w:szCs w:val="28"/>
        </w:rPr>
      </w:pPr>
    </w:p>
    <w:sectPr w:rsidR="00B41981" w:rsidRPr="00B4198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7D9" w:rsidRDefault="00C847D9" w:rsidP="00B41981">
      <w:pPr>
        <w:spacing w:after="0" w:line="240" w:lineRule="auto"/>
      </w:pPr>
      <w:r>
        <w:separator/>
      </w:r>
    </w:p>
  </w:endnote>
  <w:endnote w:type="continuationSeparator" w:id="0">
    <w:p w:rsidR="00C847D9" w:rsidRDefault="00C847D9" w:rsidP="00B41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7D9" w:rsidRDefault="00C847D9" w:rsidP="00B41981">
      <w:pPr>
        <w:spacing w:after="0" w:line="240" w:lineRule="auto"/>
      </w:pPr>
      <w:r>
        <w:separator/>
      </w:r>
    </w:p>
  </w:footnote>
  <w:footnote w:type="continuationSeparator" w:id="0">
    <w:p w:rsidR="00C847D9" w:rsidRDefault="00C847D9" w:rsidP="00B41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981" w:rsidRDefault="00B41981">
    <w:pPr>
      <w:pStyle w:val="Header"/>
    </w:pPr>
    <w:r>
      <w:rPr>
        <w:noProof/>
        <w:lang w:eastAsia="en-IN"/>
      </w:rPr>
      <w:drawing>
        <wp:inline distT="0" distB="0" distL="0" distR="0" wp14:anchorId="2E8C05CB" wp14:editId="4CC6FBAF">
          <wp:extent cx="5731510" cy="705138"/>
          <wp:effectExtent l="0" t="0" r="2540" b="0"/>
          <wp:docPr id="3" name="Picture 3" descr="C:\Users\europeanopthalmology\Desktop\conference\bAN\Advanced Eye Care 201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europeanopthalmology\Desktop\conference\bAN\Advanced Eye Care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05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1981" w:rsidRDefault="00B419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EB"/>
    <w:rsid w:val="00020CCC"/>
    <w:rsid w:val="000F67A4"/>
    <w:rsid w:val="001C6DFA"/>
    <w:rsid w:val="007809E5"/>
    <w:rsid w:val="00870B4B"/>
    <w:rsid w:val="008805EB"/>
    <w:rsid w:val="008B1E2A"/>
    <w:rsid w:val="009D1DFE"/>
    <w:rsid w:val="009D2695"/>
    <w:rsid w:val="00B41981"/>
    <w:rsid w:val="00BD5C4D"/>
    <w:rsid w:val="00C847D9"/>
    <w:rsid w:val="00E233BC"/>
    <w:rsid w:val="00F9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B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1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981"/>
  </w:style>
  <w:style w:type="paragraph" w:styleId="Footer">
    <w:name w:val="footer"/>
    <w:basedOn w:val="Normal"/>
    <w:link w:val="FooterChar"/>
    <w:uiPriority w:val="99"/>
    <w:unhideWhenUsed/>
    <w:rsid w:val="00B41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981"/>
  </w:style>
  <w:style w:type="table" w:styleId="TableGrid">
    <w:name w:val="Table Grid"/>
    <w:basedOn w:val="TableNormal"/>
    <w:uiPriority w:val="59"/>
    <w:rsid w:val="00B41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B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1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981"/>
  </w:style>
  <w:style w:type="paragraph" w:styleId="Footer">
    <w:name w:val="footer"/>
    <w:basedOn w:val="Normal"/>
    <w:link w:val="FooterChar"/>
    <w:uiPriority w:val="99"/>
    <w:unhideWhenUsed/>
    <w:rsid w:val="00B41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981"/>
  </w:style>
  <w:style w:type="table" w:styleId="TableGrid">
    <w:name w:val="Table Grid"/>
    <w:basedOn w:val="TableNormal"/>
    <w:uiPriority w:val="59"/>
    <w:rsid w:val="00B41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174</Characters>
  <Application>Microsoft Office Word</Application>
  <DocSecurity>0</DocSecurity>
  <Lines>1</Lines>
  <Paragraphs>1</Paragraphs>
  <ScaleCrop>false</ScaleCrop>
  <Company>Microsoft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Opthalmology</dc:creator>
  <cp:lastModifiedBy>European Opthalmology</cp:lastModifiedBy>
  <cp:revision>11</cp:revision>
  <dcterms:created xsi:type="dcterms:W3CDTF">2018-06-02T10:20:00Z</dcterms:created>
  <dcterms:modified xsi:type="dcterms:W3CDTF">2018-06-04T09:18:00Z</dcterms:modified>
</cp:coreProperties>
</file>