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E5" w:rsidRDefault="002309E5" w:rsidP="00A141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07A" w:rsidRPr="00906C2D" w:rsidRDefault="00D46FEC" w:rsidP="002309E5">
      <w:pPr>
        <w:rPr>
          <w:rFonts w:ascii="Times New Roman" w:hAnsi="Times New Roman" w:cs="Times New Roman"/>
          <w:b/>
          <w:sz w:val="28"/>
          <w:szCs w:val="28"/>
        </w:rPr>
      </w:pPr>
      <w:r w:rsidRPr="00906C2D">
        <w:rPr>
          <w:rFonts w:ascii="Times New Roman" w:hAnsi="Times New Roman" w:cs="Times New Roman"/>
          <w:b/>
          <w:sz w:val="28"/>
          <w:szCs w:val="28"/>
        </w:rPr>
        <w:t xml:space="preserve">Design and performance analysis </w:t>
      </w:r>
      <w:r w:rsidR="00A14192" w:rsidRPr="00906C2D">
        <w:rPr>
          <w:rFonts w:ascii="Times New Roman" w:hAnsi="Times New Roman" w:cs="Times New Roman"/>
          <w:b/>
          <w:color w:val="000000"/>
          <w:sz w:val="28"/>
          <w:szCs w:val="28"/>
        </w:rPr>
        <w:t>acrylic coated</w:t>
      </w:r>
      <w:r w:rsidRPr="00906C2D">
        <w:rPr>
          <w:rFonts w:ascii="Times New Roman" w:hAnsi="Times New Roman" w:cs="Times New Roman"/>
          <w:b/>
          <w:sz w:val="28"/>
          <w:szCs w:val="28"/>
        </w:rPr>
        <w:t xml:space="preserve"> small scale passive solar air heater</w:t>
      </w:r>
    </w:p>
    <w:p w:rsidR="00D46FEC" w:rsidRPr="00415AB4" w:rsidRDefault="00A14192" w:rsidP="00415AB4">
      <w:pPr>
        <w:tabs>
          <w:tab w:val="left" w:pos="3270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415AB4">
        <w:rPr>
          <w:rFonts w:ascii="Times New Roman" w:hAnsi="Times New Roman" w:cs="Times New Roman"/>
          <w:b/>
          <w:sz w:val="20"/>
          <w:szCs w:val="20"/>
        </w:rPr>
        <w:t>M.T</w:t>
      </w:r>
      <w:r w:rsidR="00415AB4" w:rsidRPr="00415A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15AB4">
        <w:rPr>
          <w:rFonts w:ascii="Times New Roman" w:hAnsi="Times New Roman" w:cs="Times New Roman"/>
          <w:b/>
          <w:sz w:val="20"/>
          <w:szCs w:val="20"/>
        </w:rPr>
        <w:t>Naik</w:t>
      </w:r>
      <w:r w:rsidR="00D46FEC" w:rsidRPr="00415AB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06EF" w:rsidRPr="00415AB4" w:rsidRDefault="00D46FEC" w:rsidP="00DC06EF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0"/>
          <w:szCs w:val="20"/>
        </w:rPr>
      </w:pPr>
      <w:r w:rsidRPr="00415AB4">
        <w:rPr>
          <w:rFonts w:ascii="Times New Roman" w:hAnsi="Times New Roman" w:cs="Times New Roman"/>
          <w:b/>
          <w:sz w:val="20"/>
          <w:szCs w:val="20"/>
        </w:rPr>
        <w:t>JNT</w:t>
      </w:r>
      <w:r w:rsidR="00906C2D" w:rsidRPr="00415A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15AB4">
        <w:rPr>
          <w:rFonts w:ascii="Times New Roman" w:hAnsi="Times New Roman" w:cs="Times New Roman"/>
          <w:b/>
          <w:sz w:val="20"/>
          <w:szCs w:val="20"/>
        </w:rPr>
        <w:t>U</w:t>
      </w:r>
      <w:r w:rsidR="00FA59AD" w:rsidRPr="00415AB4">
        <w:rPr>
          <w:rFonts w:ascii="Times New Roman" w:hAnsi="Times New Roman" w:cs="Times New Roman"/>
          <w:b/>
          <w:sz w:val="20"/>
          <w:szCs w:val="20"/>
        </w:rPr>
        <w:t>niversity</w:t>
      </w:r>
      <w:r w:rsidRPr="00415AB4">
        <w:rPr>
          <w:rFonts w:ascii="Times New Roman" w:hAnsi="Times New Roman" w:cs="Times New Roman"/>
          <w:b/>
          <w:sz w:val="20"/>
          <w:szCs w:val="20"/>
        </w:rPr>
        <w:t>,</w:t>
      </w:r>
      <w:r w:rsidR="00F311A9" w:rsidRPr="00415A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15AB4">
        <w:rPr>
          <w:rFonts w:ascii="Times New Roman" w:hAnsi="Times New Roman" w:cs="Times New Roman"/>
          <w:b/>
          <w:sz w:val="20"/>
          <w:szCs w:val="20"/>
        </w:rPr>
        <w:t>India</w:t>
      </w:r>
    </w:p>
    <w:p w:rsidR="00DC06EF" w:rsidRDefault="0086394F" w:rsidP="00DC06EF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06C2D">
        <w:rPr>
          <w:rFonts w:ascii="Times New Roman" w:hAnsi="Times New Roman" w:cs="Times New Roman"/>
          <w:sz w:val="24"/>
          <w:szCs w:val="24"/>
        </w:rPr>
        <w:t xml:space="preserve">This </w:t>
      </w:r>
      <w:r w:rsidR="0009305B" w:rsidRPr="00906C2D">
        <w:rPr>
          <w:rFonts w:ascii="Times New Roman" w:hAnsi="Times New Roman" w:cs="Times New Roman"/>
          <w:sz w:val="24"/>
          <w:szCs w:val="24"/>
        </w:rPr>
        <w:t>paper presents</w:t>
      </w:r>
      <w:r w:rsidRPr="00906C2D">
        <w:rPr>
          <w:rFonts w:ascii="Times New Roman" w:hAnsi="Times New Roman" w:cs="Times New Roman"/>
          <w:sz w:val="24"/>
          <w:szCs w:val="24"/>
        </w:rPr>
        <w:t xml:space="preserve"> on design and performance analysis of </w:t>
      </w:r>
      <w:r w:rsidR="00C13D5B" w:rsidRPr="00906C2D">
        <w:rPr>
          <w:rFonts w:ascii="Times New Roman" w:hAnsi="Times New Roman" w:cs="Times New Roman"/>
          <w:sz w:val="24"/>
          <w:szCs w:val="24"/>
        </w:rPr>
        <w:t xml:space="preserve">acrylic coated </w:t>
      </w:r>
      <w:r w:rsidRPr="00906C2D">
        <w:rPr>
          <w:rFonts w:ascii="Times New Roman" w:hAnsi="Times New Roman" w:cs="Times New Roman"/>
          <w:sz w:val="24"/>
          <w:szCs w:val="24"/>
        </w:rPr>
        <w:t>small scale passive sola</w:t>
      </w:r>
      <w:r w:rsidR="00CC7385" w:rsidRPr="00906C2D">
        <w:rPr>
          <w:rFonts w:ascii="Times New Roman" w:hAnsi="Times New Roman" w:cs="Times New Roman"/>
          <w:sz w:val="24"/>
          <w:szCs w:val="24"/>
        </w:rPr>
        <w:t xml:space="preserve">r air heater, </w:t>
      </w:r>
      <w:r w:rsidR="0009305B" w:rsidRPr="00906C2D">
        <w:rPr>
          <w:rFonts w:ascii="Times New Roman" w:hAnsi="Times New Roman" w:cs="Times New Roman"/>
          <w:sz w:val="24"/>
          <w:szCs w:val="24"/>
        </w:rPr>
        <w:t>which can</w:t>
      </w:r>
      <w:r w:rsidR="00CC7385" w:rsidRPr="00906C2D">
        <w:rPr>
          <w:rFonts w:ascii="Times New Roman" w:hAnsi="Times New Roman" w:cs="Times New Roman"/>
          <w:sz w:val="24"/>
          <w:szCs w:val="24"/>
        </w:rPr>
        <w:t xml:space="preserve"> be easily and economically fabricated </w:t>
      </w:r>
      <w:r w:rsidR="0009305B" w:rsidRPr="00906C2D">
        <w:rPr>
          <w:rFonts w:ascii="Times New Roman" w:hAnsi="Times New Roman" w:cs="Times New Roman"/>
          <w:sz w:val="24"/>
          <w:szCs w:val="24"/>
        </w:rPr>
        <w:t>from recycled</w:t>
      </w:r>
      <w:r w:rsidRPr="00906C2D">
        <w:rPr>
          <w:rFonts w:ascii="Times New Roman" w:hAnsi="Times New Roman" w:cs="Times New Roman"/>
          <w:sz w:val="24"/>
          <w:szCs w:val="24"/>
        </w:rPr>
        <w:t xml:space="preserve"> aluminium drink cans.</w:t>
      </w:r>
      <w:r w:rsidR="007A72F8" w:rsidRPr="00906C2D">
        <w:rPr>
          <w:rFonts w:ascii="Times New Roman" w:hAnsi="Times New Roman" w:cs="Times New Roman"/>
          <w:sz w:val="24"/>
          <w:szCs w:val="24"/>
        </w:rPr>
        <w:t xml:space="preserve"> Aluminiu</w:t>
      </w:r>
      <w:r w:rsidR="00973FD4" w:rsidRPr="00906C2D">
        <w:rPr>
          <w:rFonts w:ascii="Times New Roman" w:hAnsi="Times New Roman" w:cs="Times New Roman"/>
          <w:sz w:val="24"/>
          <w:szCs w:val="24"/>
        </w:rPr>
        <w:t xml:space="preserve">m cans are used </w:t>
      </w:r>
      <w:r w:rsidR="0009305B" w:rsidRPr="00906C2D">
        <w:rPr>
          <w:rFonts w:ascii="Times New Roman" w:hAnsi="Times New Roman" w:cs="Times New Roman"/>
          <w:sz w:val="24"/>
          <w:szCs w:val="24"/>
        </w:rPr>
        <w:t>as absorbing</w:t>
      </w:r>
      <w:r w:rsidR="007A72F8" w:rsidRPr="00906C2D">
        <w:rPr>
          <w:rFonts w:ascii="Times New Roman" w:hAnsi="Times New Roman" w:cs="Times New Roman"/>
          <w:sz w:val="24"/>
          <w:szCs w:val="24"/>
        </w:rPr>
        <w:t xml:space="preserve"> medium. </w:t>
      </w:r>
      <w:r w:rsidR="00362883" w:rsidRPr="00906C2D">
        <w:rPr>
          <w:rFonts w:ascii="Times New Roman" w:hAnsi="Times New Roman" w:cs="Times New Roman"/>
          <w:sz w:val="24"/>
          <w:szCs w:val="24"/>
        </w:rPr>
        <w:t xml:space="preserve"> </w:t>
      </w:r>
      <w:r w:rsidR="00F51A6F" w:rsidRPr="00906C2D">
        <w:rPr>
          <w:rFonts w:ascii="Times New Roman" w:hAnsi="Times New Roman" w:cs="Times New Roman"/>
          <w:sz w:val="24"/>
          <w:szCs w:val="24"/>
        </w:rPr>
        <w:t xml:space="preserve">In the experimental </w:t>
      </w:r>
      <w:r w:rsidR="0009305B" w:rsidRPr="00906C2D">
        <w:rPr>
          <w:rFonts w:ascii="Times New Roman" w:hAnsi="Times New Roman" w:cs="Times New Roman"/>
          <w:sz w:val="24"/>
          <w:szCs w:val="24"/>
        </w:rPr>
        <w:t>study,</w:t>
      </w:r>
      <w:r w:rsidR="00F51A6F" w:rsidRPr="00906C2D">
        <w:rPr>
          <w:rFonts w:ascii="Times New Roman" w:hAnsi="Times New Roman" w:cs="Times New Roman"/>
          <w:sz w:val="24"/>
          <w:szCs w:val="24"/>
        </w:rPr>
        <w:t xml:space="preserve"> a solar air heater with the length of 1.2m, width 0.6m was fabricated and performance study was carried </w:t>
      </w:r>
      <w:r w:rsidR="0009305B" w:rsidRPr="00906C2D">
        <w:rPr>
          <w:rFonts w:ascii="Times New Roman" w:hAnsi="Times New Roman" w:cs="Times New Roman"/>
          <w:sz w:val="24"/>
          <w:szCs w:val="24"/>
        </w:rPr>
        <w:t xml:space="preserve">out </w:t>
      </w:r>
      <w:r w:rsidR="003D6AE8" w:rsidRPr="00906C2D">
        <w:rPr>
          <w:rFonts w:ascii="Times New Roman" w:hAnsi="Times New Roman" w:cs="Times New Roman"/>
          <w:sz w:val="24"/>
          <w:szCs w:val="24"/>
        </w:rPr>
        <w:t xml:space="preserve">in </w:t>
      </w:r>
      <w:r w:rsidR="00F51A6F" w:rsidRPr="00906C2D">
        <w:rPr>
          <w:rFonts w:ascii="Times New Roman" w:hAnsi="Times New Roman" w:cs="Times New Roman"/>
          <w:sz w:val="24"/>
          <w:szCs w:val="24"/>
        </w:rPr>
        <w:t xml:space="preserve">8 </w:t>
      </w:r>
      <w:r w:rsidR="003D6AE8" w:rsidRPr="00906C2D">
        <w:rPr>
          <w:rFonts w:ascii="Times New Roman" w:hAnsi="Times New Roman" w:cs="Times New Roman"/>
          <w:sz w:val="24"/>
          <w:szCs w:val="24"/>
        </w:rPr>
        <w:t xml:space="preserve">different </w:t>
      </w:r>
      <w:r w:rsidR="00F64686" w:rsidRPr="00906C2D">
        <w:rPr>
          <w:rFonts w:ascii="Times New Roman" w:hAnsi="Times New Roman" w:cs="Times New Roman"/>
          <w:sz w:val="24"/>
          <w:szCs w:val="24"/>
        </w:rPr>
        <w:t xml:space="preserve">cases, </w:t>
      </w:r>
      <w:r w:rsidR="00906C2D" w:rsidRPr="00906C2D">
        <w:rPr>
          <w:rFonts w:ascii="Times New Roman" w:hAnsi="Times New Roman" w:cs="Times New Roman"/>
          <w:sz w:val="24"/>
          <w:szCs w:val="24"/>
        </w:rPr>
        <w:t>without</w:t>
      </w:r>
      <w:r w:rsidR="00C13D5B" w:rsidRPr="00906C2D">
        <w:rPr>
          <w:rFonts w:ascii="Times New Roman" w:hAnsi="Times New Roman" w:cs="Times New Roman"/>
          <w:sz w:val="24"/>
          <w:szCs w:val="24"/>
        </w:rPr>
        <w:t xml:space="preserve"> acrylic </w:t>
      </w:r>
      <w:r w:rsidR="00F51A6F" w:rsidRPr="00906C2D">
        <w:rPr>
          <w:rFonts w:ascii="Times New Roman" w:hAnsi="Times New Roman" w:cs="Times New Roman"/>
          <w:sz w:val="24"/>
          <w:szCs w:val="24"/>
        </w:rPr>
        <w:t xml:space="preserve">coating and with black coating of </w:t>
      </w:r>
      <w:r w:rsidR="0048118A" w:rsidRPr="00906C2D">
        <w:rPr>
          <w:rFonts w:ascii="Times New Roman" w:hAnsi="Times New Roman" w:cs="Times New Roman"/>
          <w:sz w:val="24"/>
          <w:szCs w:val="24"/>
        </w:rPr>
        <w:t xml:space="preserve">absorbing medium with natural air inlet and forced air inlet at </w:t>
      </w:r>
      <w:r w:rsidR="003E4876" w:rsidRPr="00906C2D">
        <w:rPr>
          <w:rFonts w:ascii="Times New Roman" w:hAnsi="Times New Roman" w:cs="Times New Roman"/>
          <w:sz w:val="24"/>
          <w:szCs w:val="24"/>
        </w:rPr>
        <w:t>horizontal and</w:t>
      </w:r>
      <w:r w:rsidR="0048118A" w:rsidRPr="00906C2D">
        <w:rPr>
          <w:rFonts w:ascii="Times New Roman" w:hAnsi="Times New Roman" w:cs="Times New Roman"/>
          <w:sz w:val="24"/>
          <w:szCs w:val="24"/>
        </w:rPr>
        <w:t xml:space="preserve"> inclined with tilt angle of </w:t>
      </w:r>
      <w:r w:rsidR="003E4876" w:rsidRPr="00906C2D">
        <w:rPr>
          <w:rFonts w:ascii="Times New Roman" w:hAnsi="Times New Roman" w:cs="Times New Roman"/>
          <w:sz w:val="24"/>
          <w:szCs w:val="24"/>
        </w:rPr>
        <w:t>35</w:t>
      </w:r>
      <w:r w:rsidR="003E4876" w:rsidRPr="00906C2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48118A" w:rsidRPr="00906C2D">
        <w:rPr>
          <w:rFonts w:ascii="Times New Roman" w:hAnsi="Times New Roman" w:cs="Times New Roman"/>
          <w:sz w:val="24"/>
          <w:szCs w:val="24"/>
        </w:rPr>
        <w:t xml:space="preserve"> of air heater.</w:t>
      </w:r>
      <w:r w:rsidR="001F3459" w:rsidRPr="00906C2D">
        <w:rPr>
          <w:rFonts w:ascii="Times New Roman" w:hAnsi="Times New Roman" w:cs="Times New Roman"/>
          <w:sz w:val="24"/>
          <w:szCs w:val="24"/>
        </w:rPr>
        <w:t xml:space="preserve"> The experime</w:t>
      </w:r>
      <w:r w:rsidR="00E85446" w:rsidRPr="00906C2D">
        <w:rPr>
          <w:rFonts w:ascii="Times New Roman" w:hAnsi="Times New Roman" w:cs="Times New Roman"/>
          <w:sz w:val="24"/>
          <w:szCs w:val="24"/>
        </w:rPr>
        <w:t xml:space="preserve">ntal </w:t>
      </w:r>
      <w:r w:rsidR="005953F9" w:rsidRPr="00906C2D">
        <w:rPr>
          <w:rFonts w:ascii="Times New Roman" w:hAnsi="Times New Roman" w:cs="Times New Roman"/>
          <w:sz w:val="24"/>
          <w:szCs w:val="24"/>
        </w:rPr>
        <w:t>results show</w:t>
      </w:r>
      <w:r w:rsidR="00E85446" w:rsidRPr="00906C2D">
        <w:rPr>
          <w:rFonts w:ascii="Times New Roman" w:hAnsi="Times New Roman" w:cs="Times New Roman"/>
          <w:sz w:val="24"/>
          <w:szCs w:val="24"/>
        </w:rPr>
        <w:t xml:space="preserve"> that </w:t>
      </w:r>
      <w:r w:rsidR="00452EAC" w:rsidRPr="00906C2D">
        <w:rPr>
          <w:rFonts w:ascii="Times New Roman" w:hAnsi="Times New Roman" w:cs="Times New Roman"/>
          <w:sz w:val="24"/>
          <w:szCs w:val="24"/>
        </w:rPr>
        <w:t>coating and inclination</w:t>
      </w:r>
      <w:r w:rsidR="00EC413C" w:rsidRPr="00906C2D">
        <w:rPr>
          <w:rFonts w:ascii="Times New Roman" w:hAnsi="Times New Roman" w:cs="Times New Roman"/>
          <w:sz w:val="24"/>
          <w:szCs w:val="24"/>
        </w:rPr>
        <w:t xml:space="preserve"> and mass flow rate</w:t>
      </w:r>
      <w:r w:rsidR="003B129D" w:rsidRPr="00906C2D">
        <w:rPr>
          <w:rFonts w:ascii="Times New Roman" w:hAnsi="Times New Roman" w:cs="Times New Roman"/>
          <w:sz w:val="24"/>
          <w:szCs w:val="24"/>
        </w:rPr>
        <w:t xml:space="preserve"> </w:t>
      </w:r>
      <w:r w:rsidR="00906C2D">
        <w:rPr>
          <w:rFonts w:ascii="Times New Roman" w:hAnsi="Times New Roman" w:cs="Times New Roman"/>
          <w:sz w:val="24"/>
          <w:szCs w:val="24"/>
        </w:rPr>
        <w:t>e</w:t>
      </w:r>
      <w:r w:rsidR="00906C2D" w:rsidRPr="00906C2D">
        <w:rPr>
          <w:rFonts w:ascii="Times New Roman" w:hAnsi="Times New Roman" w:cs="Times New Roman"/>
          <w:sz w:val="24"/>
          <w:szCs w:val="24"/>
        </w:rPr>
        <w:t>ffect</w:t>
      </w:r>
      <w:r w:rsidR="00452EAC" w:rsidRPr="00906C2D">
        <w:rPr>
          <w:rFonts w:ascii="Times New Roman" w:hAnsi="Times New Roman" w:cs="Times New Roman"/>
          <w:sz w:val="24"/>
          <w:szCs w:val="24"/>
        </w:rPr>
        <w:t xml:space="preserve"> the efficiency of solar air heater.</w:t>
      </w:r>
      <w:r w:rsidR="00EC413C" w:rsidRPr="00906C2D">
        <w:rPr>
          <w:rFonts w:ascii="Times New Roman" w:hAnsi="Times New Roman" w:cs="Times New Roman"/>
          <w:sz w:val="24"/>
          <w:szCs w:val="24"/>
        </w:rPr>
        <w:t xml:space="preserve"> </w:t>
      </w:r>
      <w:r w:rsidR="005953F9" w:rsidRPr="00906C2D">
        <w:rPr>
          <w:rFonts w:ascii="Times New Roman" w:hAnsi="Times New Roman" w:cs="Times New Roman"/>
          <w:sz w:val="24"/>
          <w:szCs w:val="24"/>
        </w:rPr>
        <w:t>T</w:t>
      </w:r>
      <w:r w:rsidR="00452EAC" w:rsidRPr="00906C2D">
        <w:rPr>
          <w:rFonts w:ascii="Times New Roman" w:hAnsi="Times New Roman" w:cs="Times New Roman"/>
          <w:sz w:val="24"/>
          <w:szCs w:val="24"/>
        </w:rPr>
        <w:t xml:space="preserve">he efficiency is more at inclination </w:t>
      </w:r>
      <w:r w:rsidR="005953F9" w:rsidRPr="00906C2D">
        <w:rPr>
          <w:rFonts w:ascii="Times New Roman" w:hAnsi="Times New Roman" w:cs="Times New Roman"/>
          <w:sz w:val="24"/>
          <w:szCs w:val="24"/>
        </w:rPr>
        <w:t>than at</w:t>
      </w:r>
      <w:r w:rsidR="00452EAC" w:rsidRPr="00906C2D">
        <w:rPr>
          <w:rFonts w:ascii="Times New Roman" w:hAnsi="Times New Roman" w:cs="Times New Roman"/>
          <w:sz w:val="24"/>
          <w:szCs w:val="24"/>
        </w:rPr>
        <w:t xml:space="preserve"> horizontal.</w:t>
      </w:r>
    </w:p>
    <w:p w:rsidR="00DC06EF" w:rsidRDefault="00DC06EF" w:rsidP="00DC06EF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Pr="00482BE4" w:rsidRDefault="00482BE4" w:rsidP="00482BE4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:rsidR="00482BE4" w:rsidRDefault="00482BE4" w:rsidP="00482BE4">
      <w:pPr>
        <w:rPr>
          <w:rFonts w:ascii="Times New Roman" w:hAnsi="Times New Roman" w:cs="Times New Roman"/>
          <w:sz w:val="24"/>
          <w:szCs w:val="24"/>
        </w:rPr>
      </w:pPr>
    </w:p>
    <w:p w:rsidR="00906C2D" w:rsidRPr="00482BE4" w:rsidRDefault="00482BE4" w:rsidP="00482BE4">
      <w:pPr>
        <w:tabs>
          <w:tab w:val="left" w:pos="54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06C2D" w:rsidRPr="00482BE4" w:rsidSect="00E661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861" w:rsidRDefault="004B7861" w:rsidP="00887BBB">
      <w:pPr>
        <w:spacing w:after="0" w:line="240" w:lineRule="auto"/>
      </w:pPr>
      <w:r>
        <w:separator/>
      </w:r>
    </w:p>
  </w:endnote>
  <w:endnote w:type="continuationSeparator" w:id="1">
    <w:p w:rsidR="004B7861" w:rsidRDefault="004B7861" w:rsidP="008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861" w:rsidRDefault="004B7861" w:rsidP="00887BBB">
      <w:pPr>
        <w:spacing w:after="0" w:line="240" w:lineRule="auto"/>
      </w:pPr>
      <w:r>
        <w:separator/>
      </w:r>
    </w:p>
  </w:footnote>
  <w:footnote w:type="continuationSeparator" w:id="1">
    <w:p w:rsidR="004B7861" w:rsidRDefault="004B7861" w:rsidP="0088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E5" w:rsidRDefault="002309E5" w:rsidP="002309E5">
    <w:pPr>
      <w:pStyle w:val="Header"/>
    </w:pPr>
    <w:r>
      <w:rPr>
        <w:noProof/>
        <w:lang w:eastAsia="en-IN"/>
      </w:rPr>
      <w:drawing>
        <wp:inline distT="0" distB="0" distL="0" distR="0">
          <wp:extent cx="6162675" cy="1143000"/>
          <wp:effectExtent l="19050" t="0" r="9525" b="0"/>
          <wp:docPr id="1" name="Picture 1" descr="Nanotek-2013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tek-2013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09E5" w:rsidRDefault="002309E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6C66"/>
    <w:multiLevelType w:val="hybridMultilevel"/>
    <w:tmpl w:val="C864307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B4D27"/>
    <w:multiLevelType w:val="hybridMultilevel"/>
    <w:tmpl w:val="F4063A9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3C0351"/>
    <w:multiLevelType w:val="hybridMultilevel"/>
    <w:tmpl w:val="C864307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1E651B"/>
    <w:multiLevelType w:val="hybridMultilevel"/>
    <w:tmpl w:val="261C4A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597BE3"/>
    <w:multiLevelType w:val="hybridMultilevel"/>
    <w:tmpl w:val="0B96DB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1B1874"/>
    <w:multiLevelType w:val="hybridMultilevel"/>
    <w:tmpl w:val="C3B817F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336B79"/>
    <w:multiLevelType w:val="hybridMultilevel"/>
    <w:tmpl w:val="ADB6C0A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B4E2DA5"/>
    <w:multiLevelType w:val="multilevel"/>
    <w:tmpl w:val="B412C9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94F"/>
    <w:rsid w:val="00010151"/>
    <w:rsid w:val="00012E0B"/>
    <w:rsid w:val="00043C1A"/>
    <w:rsid w:val="00056D9B"/>
    <w:rsid w:val="00057598"/>
    <w:rsid w:val="00071647"/>
    <w:rsid w:val="000742A9"/>
    <w:rsid w:val="0009305B"/>
    <w:rsid w:val="00094176"/>
    <w:rsid w:val="000C283F"/>
    <w:rsid w:val="000D4FE4"/>
    <w:rsid w:val="000E42C2"/>
    <w:rsid w:val="000E65A5"/>
    <w:rsid w:val="000F5CA7"/>
    <w:rsid w:val="00111411"/>
    <w:rsid w:val="001228C6"/>
    <w:rsid w:val="00134D8F"/>
    <w:rsid w:val="00143A71"/>
    <w:rsid w:val="001571CF"/>
    <w:rsid w:val="00193FCB"/>
    <w:rsid w:val="00196059"/>
    <w:rsid w:val="001A18C3"/>
    <w:rsid w:val="001A300D"/>
    <w:rsid w:val="001A50B6"/>
    <w:rsid w:val="001A563C"/>
    <w:rsid w:val="001B08A7"/>
    <w:rsid w:val="001C5C95"/>
    <w:rsid w:val="001D034C"/>
    <w:rsid w:val="001D6A1A"/>
    <w:rsid w:val="001D7BB5"/>
    <w:rsid w:val="001E527C"/>
    <w:rsid w:val="001F2AC7"/>
    <w:rsid w:val="001F3459"/>
    <w:rsid w:val="001F51F7"/>
    <w:rsid w:val="00201E85"/>
    <w:rsid w:val="002109BE"/>
    <w:rsid w:val="00211D75"/>
    <w:rsid w:val="002309E5"/>
    <w:rsid w:val="002476F5"/>
    <w:rsid w:val="00252207"/>
    <w:rsid w:val="00254C52"/>
    <w:rsid w:val="002668E6"/>
    <w:rsid w:val="0027357E"/>
    <w:rsid w:val="0029198E"/>
    <w:rsid w:val="00292912"/>
    <w:rsid w:val="002B013A"/>
    <w:rsid w:val="002B7AAA"/>
    <w:rsid w:val="00311480"/>
    <w:rsid w:val="00312479"/>
    <w:rsid w:val="003506CA"/>
    <w:rsid w:val="003533BB"/>
    <w:rsid w:val="00362883"/>
    <w:rsid w:val="00370CE4"/>
    <w:rsid w:val="003728BA"/>
    <w:rsid w:val="00394914"/>
    <w:rsid w:val="003A5600"/>
    <w:rsid w:val="003B06DC"/>
    <w:rsid w:val="003B129D"/>
    <w:rsid w:val="003B1B1F"/>
    <w:rsid w:val="003B3673"/>
    <w:rsid w:val="003B6F9F"/>
    <w:rsid w:val="003C48E5"/>
    <w:rsid w:val="003C5E76"/>
    <w:rsid w:val="003D3728"/>
    <w:rsid w:val="003D6AE8"/>
    <w:rsid w:val="003E4876"/>
    <w:rsid w:val="003E646B"/>
    <w:rsid w:val="003E729B"/>
    <w:rsid w:val="003F2101"/>
    <w:rsid w:val="00415AB4"/>
    <w:rsid w:val="00431F17"/>
    <w:rsid w:val="00435A77"/>
    <w:rsid w:val="0043707C"/>
    <w:rsid w:val="00445259"/>
    <w:rsid w:val="00452EAC"/>
    <w:rsid w:val="0045498C"/>
    <w:rsid w:val="00476696"/>
    <w:rsid w:val="0048118A"/>
    <w:rsid w:val="00482BE4"/>
    <w:rsid w:val="004877B3"/>
    <w:rsid w:val="004900CF"/>
    <w:rsid w:val="004B7861"/>
    <w:rsid w:val="004C5F09"/>
    <w:rsid w:val="004C78F9"/>
    <w:rsid w:val="004F37A2"/>
    <w:rsid w:val="004F50C6"/>
    <w:rsid w:val="00504DCB"/>
    <w:rsid w:val="005126EA"/>
    <w:rsid w:val="00513096"/>
    <w:rsid w:val="00513FB8"/>
    <w:rsid w:val="00530258"/>
    <w:rsid w:val="005352E0"/>
    <w:rsid w:val="00562835"/>
    <w:rsid w:val="005953F9"/>
    <w:rsid w:val="005A79D2"/>
    <w:rsid w:val="005C7124"/>
    <w:rsid w:val="005D3731"/>
    <w:rsid w:val="005D63C4"/>
    <w:rsid w:val="005D6AC6"/>
    <w:rsid w:val="005F151F"/>
    <w:rsid w:val="005F4082"/>
    <w:rsid w:val="005F43C7"/>
    <w:rsid w:val="00602AA8"/>
    <w:rsid w:val="00605B33"/>
    <w:rsid w:val="0061219C"/>
    <w:rsid w:val="00634A0E"/>
    <w:rsid w:val="006449B9"/>
    <w:rsid w:val="00654608"/>
    <w:rsid w:val="0066243C"/>
    <w:rsid w:val="00666086"/>
    <w:rsid w:val="00667491"/>
    <w:rsid w:val="00686EDF"/>
    <w:rsid w:val="006B7F37"/>
    <w:rsid w:val="006D4DDA"/>
    <w:rsid w:val="006D4ED3"/>
    <w:rsid w:val="006D5A50"/>
    <w:rsid w:val="006F1972"/>
    <w:rsid w:val="006F2CCC"/>
    <w:rsid w:val="00712833"/>
    <w:rsid w:val="00723466"/>
    <w:rsid w:val="0072398D"/>
    <w:rsid w:val="0073659C"/>
    <w:rsid w:val="00737A2D"/>
    <w:rsid w:val="007471A9"/>
    <w:rsid w:val="00775E17"/>
    <w:rsid w:val="00775F31"/>
    <w:rsid w:val="0079026B"/>
    <w:rsid w:val="007A5BBE"/>
    <w:rsid w:val="007A72F8"/>
    <w:rsid w:val="007A7AA6"/>
    <w:rsid w:val="007B0C61"/>
    <w:rsid w:val="007B6EC2"/>
    <w:rsid w:val="007C194F"/>
    <w:rsid w:val="007F248F"/>
    <w:rsid w:val="007F420D"/>
    <w:rsid w:val="00800E72"/>
    <w:rsid w:val="00800E8F"/>
    <w:rsid w:val="00804F41"/>
    <w:rsid w:val="00807D0B"/>
    <w:rsid w:val="0081531F"/>
    <w:rsid w:val="00841309"/>
    <w:rsid w:val="0086394F"/>
    <w:rsid w:val="008762DA"/>
    <w:rsid w:val="00887BBB"/>
    <w:rsid w:val="00890BC6"/>
    <w:rsid w:val="00893057"/>
    <w:rsid w:val="008970D7"/>
    <w:rsid w:val="008A3416"/>
    <w:rsid w:val="008A6BFC"/>
    <w:rsid w:val="008B4B83"/>
    <w:rsid w:val="008B52CF"/>
    <w:rsid w:val="008D6205"/>
    <w:rsid w:val="008E60CD"/>
    <w:rsid w:val="008F299C"/>
    <w:rsid w:val="008F3D44"/>
    <w:rsid w:val="008F7ADD"/>
    <w:rsid w:val="00900552"/>
    <w:rsid w:val="00906C2D"/>
    <w:rsid w:val="009076FE"/>
    <w:rsid w:val="00907FD1"/>
    <w:rsid w:val="00912160"/>
    <w:rsid w:val="00925344"/>
    <w:rsid w:val="009378C3"/>
    <w:rsid w:val="00940CA8"/>
    <w:rsid w:val="00952BEF"/>
    <w:rsid w:val="00961879"/>
    <w:rsid w:val="00963D39"/>
    <w:rsid w:val="009712F5"/>
    <w:rsid w:val="00973FD4"/>
    <w:rsid w:val="00976E5C"/>
    <w:rsid w:val="0098629E"/>
    <w:rsid w:val="009928A5"/>
    <w:rsid w:val="00994E09"/>
    <w:rsid w:val="009A1201"/>
    <w:rsid w:val="009A1978"/>
    <w:rsid w:val="009B1141"/>
    <w:rsid w:val="009B7DFB"/>
    <w:rsid w:val="009C53E2"/>
    <w:rsid w:val="009C6BC8"/>
    <w:rsid w:val="009D4CD5"/>
    <w:rsid w:val="009E6364"/>
    <w:rsid w:val="009F71A3"/>
    <w:rsid w:val="00A04D6A"/>
    <w:rsid w:val="00A07582"/>
    <w:rsid w:val="00A10706"/>
    <w:rsid w:val="00A14192"/>
    <w:rsid w:val="00A21C14"/>
    <w:rsid w:val="00A4108E"/>
    <w:rsid w:val="00A72AD1"/>
    <w:rsid w:val="00A77AE8"/>
    <w:rsid w:val="00A82CEC"/>
    <w:rsid w:val="00AA38E4"/>
    <w:rsid w:val="00AA5EF3"/>
    <w:rsid w:val="00AB4E61"/>
    <w:rsid w:val="00AC67E9"/>
    <w:rsid w:val="00AC6D4A"/>
    <w:rsid w:val="00AD2E52"/>
    <w:rsid w:val="00AE2D37"/>
    <w:rsid w:val="00AE49A3"/>
    <w:rsid w:val="00B00E58"/>
    <w:rsid w:val="00B0103A"/>
    <w:rsid w:val="00B01430"/>
    <w:rsid w:val="00B01BA8"/>
    <w:rsid w:val="00B023CD"/>
    <w:rsid w:val="00B10DA3"/>
    <w:rsid w:val="00B1727E"/>
    <w:rsid w:val="00B23659"/>
    <w:rsid w:val="00B345DC"/>
    <w:rsid w:val="00B475EB"/>
    <w:rsid w:val="00B55007"/>
    <w:rsid w:val="00B730CB"/>
    <w:rsid w:val="00B93EA2"/>
    <w:rsid w:val="00B96320"/>
    <w:rsid w:val="00BA1CAA"/>
    <w:rsid w:val="00BB6178"/>
    <w:rsid w:val="00BC344C"/>
    <w:rsid w:val="00BC3C20"/>
    <w:rsid w:val="00BD2E28"/>
    <w:rsid w:val="00BD43F2"/>
    <w:rsid w:val="00BF28AD"/>
    <w:rsid w:val="00BF3674"/>
    <w:rsid w:val="00C073A3"/>
    <w:rsid w:val="00C10182"/>
    <w:rsid w:val="00C13D5B"/>
    <w:rsid w:val="00C14026"/>
    <w:rsid w:val="00C26279"/>
    <w:rsid w:val="00C27213"/>
    <w:rsid w:val="00C3307A"/>
    <w:rsid w:val="00C444EC"/>
    <w:rsid w:val="00C468FB"/>
    <w:rsid w:val="00C71668"/>
    <w:rsid w:val="00C716DA"/>
    <w:rsid w:val="00C80EAF"/>
    <w:rsid w:val="00C90FE9"/>
    <w:rsid w:val="00C957F8"/>
    <w:rsid w:val="00C973BD"/>
    <w:rsid w:val="00CA5E25"/>
    <w:rsid w:val="00CB4798"/>
    <w:rsid w:val="00CC1621"/>
    <w:rsid w:val="00CC5E0C"/>
    <w:rsid w:val="00CC7385"/>
    <w:rsid w:val="00CD7A88"/>
    <w:rsid w:val="00CE18E0"/>
    <w:rsid w:val="00CE2E6E"/>
    <w:rsid w:val="00CE3846"/>
    <w:rsid w:val="00CF586E"/>
    <w:rsid w:val="00D12603"/>
    <w:rsid w:val="00D21D90"/>
    <w:rsid w:val="00D228F2"/>
    <w:rsid w:val="00D25F33"/>
    <w:rsid w:val="00D27867"/>
    <w:rsid w:val="00D3034D"/>
    <w:rsid w:val="00D35888"/>
    <w:rsid w:val="00D366EA"/>
    <w:rsid w:val="00D37F13"/>
    <w:rsid w:val="00D41F2C"/>
    <w:rsid w:val="00D46FEC"/>
    <w:rsid w:val="00D627AC"/>
    <w:rsid w:val="00D64AB9"/>
    <w:rsid w:val="00DA57DA"/>
    <w:rsid w:val="00DC06EF"/>
    <w:rsid w:val="00DC614E"/>
    <w:rsid w:val="00E0362F"/>
    <w:rsid w:val="00E04D1D"/>
    <w:rsid w:val="00E06BA9"/>
    <w:rsid w:val="00E107AD"/>
    <w:rsid w:val="00E13A52"/>
    <w:rsid w:val="00E171DE"/>
    <w:rsid w:val="00E25C8E"/>
    <w:rsid w:val="00E37CB2"/>
    <w:rsid w:val="00E5093F"/>
    <w:rsid w:val="00E6450A"/>
    <w:rsid w:val="00E66157"/>
    <w:rsid w:val="00E66DA4"/>
    <w:rsid w:val="00E718F4"/>
    <w:rsid w:val="00E74C0C"/>
    <w:rsid w:val="00E75C79"/>
    <w:rsid w:val="00E819BD"/>
    <w:rsid w:val="00E81A0B"/>
    <w:rsid w:val="00E824A1"/>
    <w:rsid w:val="00E85446"/>
    <w:rsid w:val="00E90792"/>
    <w:rsid w:val="00EB208C"/>
    <w:rsid w:val="00EC187C"/>
    <w:rsid w:val="00EC413C"/>
    <w:rsid w:val="00EE59EF"/>
    <w:rsid w:val="00EF3605"/>
    <w:rsid w:val="00F2009B"/>
    <w:rsid w:val="00F239D6"/>
    <w:rsid w:val="00F311A9"/>
    <w:rsid w:val="00F3360F"/>
    <w:rsid w:val="00F35235"/>
    <w:rsid w:val="00F51A6F"/>
    <w:rsid w:val="00F528D0"/>
    <w:rsid w:val="00F53754"/>
    <w:rsid w:val="00F56624"/>
    <w:rsid w:val="00F56FF0"/>
    <w:rsid w:val="00F64686"/>
    <w:rsid w:val="00F85DEB"/>
    <w:rsid w:val="00F902C9"/>
    <w:rsid w:val="00FA59AD"/>
    <w:rsid w:val="00FB5C88"/>
    <w:rsid w:val="00FC6083"/>
    <w:rsid w:val="00FE51CA"/>
    <w:rsid w:val="00FE76EC"/>
    <w:rsid w:val="00FF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57"/>
  </w:style>
  <w:style w:type="paragraph" w:styleId="Heading1">
    <w:name w:val="heading 1"/>
    <w:basedOn w:val="Normal"/>
    <w:next w:val="Normal"/>
    <w:link w:val="Heading1Char"/>
    <w:uiPriority w:val="9"/>
    <w:qFormat/>
    <w:rsid w:val="00841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B4798"/>
    <w:pPr>
      <w:numPr>
        <w:ilvl w:val="1"/>
        <w:numId w:val="1"/>
      </w:num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color w:val="365F91" w:themeColor="accent1" w:themeShade="BF"/>
      <w:sz w:val="28"/>
      <w:szCs w:val="36"/>
      <w:lang w:eastAsia="en-IN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B479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4798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798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79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79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79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79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B4798"/>
    <w:rPr>
      <w:rFonts w:asciiTheme="majorHAnsi" w:eastAsia="Times New Roman" w:hAnsiTheme="majorHAnsi" w:cs="Times New Roman"/>
      <w:b/>
      <w:bCs/>
      <w:color w:val="365F91" w:themeColor="accent1" w:themeShade="BF"/>
      <w:sz w:val="28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B479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B47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79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7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7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7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7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CB4798"/>
    <w:pPr>
      <w:ind w:left="720"/>
      <w:contextualSpacing/>
    </w:pPr>
  </w:style>
  <w:style w:type="table" w:styleId="TableGrid">
    <w:name w:val="Table Grid"/>
    <w:basedOn w:val="TableNormal"/>
    <w:uiPriority w:val="59"/>
    <w:rsid w:val="00CB47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B4798"/>
    <w:pPr>
      <w:spacing w:line="240" w:lineRule="auto"/>
    </w:pPr>
    <w:rPr>
      <w:b/>
      <w:bCs/>
      <w:color w:val="4F81BD" w:themeColor="accent1"/>
      <w:sz w:val="20"/>
      <w:szCs w:val="18"/>
    </w:rPr>
  </w:style>
  <w:style w:type="paragraph" w:styleId="NormalWeb">
    <w:name w:val="Normal (Web)"/>
    <w:basedOn w:val="Normal"/>
    <w:uiPriority w:val="99"/>
    <w:unhideWhenUsed/>
    <w:rsid w:val="0077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E1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41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w-headline">
    <w:name w:val="mw-headline"/>
    <w:basedOn w:val="DefaultParagraphFont"/>
    <w:rsid w:val="00841309"/>
  </w:style>
  <w:style w:type="paragraph" w:styleId="Header">
    <w:name w:val="header"/>
    <w:basedOn w:val="Normal"/>
    <w:link w:val="HeaderChar"/>
    <w:uiPriority w:val="99"/>
    <w:unhideWhenUsed/>
    <w:rsid w:val="008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BBB"/>
  </w:style>
  <w:style w:type="paragraph" w:styleId="Footer">
    <w:name w:val="footer"/>
    <w:basedOn w:val="Normal"/>
    <w:link w:val="FooterChar"/>
    <w:uiPriority w:val="99"/>
    <w:semiHidden/>
    <w:unhideWhenUsed/>
    <w:rsid w:val="008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7BBB"/>
  </w:style>
  <w:style w:type="paragraph" w:styleId="NoSpacing">
    <w:name w:val="No Spacing"/>
    <w:uiPriority w:val="1"/>
    <w:qFormat/>
    <w:rsid w:val="00D64A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2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Vijaya</dc:creator>
  <cp:lastModifiedBy>user7</cp:lastModifiedBy>
  <cp:revision>7</cp:revision>
  <dcterms:created xsi:type="dcterms:W3CDTF">2013-09-23T14:13:00Z</dcterms:created>
  <dcterms:modified xsi:type="dcterms:W3CDTF">2013-11-22T14:49:00Z</dcterms:modified>
</cp:coreProperties>
</file>