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5E55B3" w:rsidRDefault="00934B9C" w:rsidP="006D349A">
      <w:pPr>
        <w:pStyle w:val="Heading1"/>
        <w:spacing w:before="170" w:line="276" w:lineRule="auto"/>
        <w:ind w:left="0"/>
        <w:rPr>
          <w:rFonts w:ascii="Baskerville Old Face" w:hAnsi="Baskerville Old Face" w:cs="Times New Roman"/>
          <w:sz w:val="24"/>
          <w:szCs w:val="28"/>
        </w:rPr>
      </w:pPr>
      <w:r w:rsidRPr="005E55B3">
        <w:rPr>
          <w:rFonts w:ascii="Baskerville Old Face" w:hAnsi="Baskerville Old Face" w:cs="Times New Roman"/>
          <w:sz w:val="24"/>
          <w:szCs w:val="28"/>
        </w:rPr>
        <w:t>Title of Abstract</w:t>
      </w:r>
      <w:r w:rsidRPr="005E55B3">
        <w:rPr>
          <w:rFonts w:ascii="Baskerville Old Face" w:hAnsi="Baskerville Old Face" w:cs="Times New Roman"/>
          <w:color w:val="337AB7"/>
          <w:sz w:val="24"/>
          <w:szCs w:val="28"/>
        </w:rPr>
        <w:t xml:space="preserve">: </w:t>
      </w:r>
      <w:r w:rsidR="00A9710C" w:rsidRPr="005E55B3">
        <w:rPr>
          <w:rFonts w:ascii="Baskerville Old Face" w:hAnsi="Baskerville Old Face" w:cs="Times New Roman"/>
          <w:color w:val="337AB7"/>
          <w:sz w:val="24"/>
          <w:szCs w:val="28"/>
        </w:rPr>
        <w:t>Women, trauma and alcohol dependency: Connections and disconnections in alcohol treatment for women</w:t>
      </w:r>
    </w:p>
    <w:p w:rsidR="005E55B3" w:rsidRDefault="005E55B3" w:rsidP="00934B9C">
      <w:pPr>
        <w:pStyle w:val="BodyText"/>
        <w:spacing w:before="73" w:line="198" w:lineRule="exact"/>
        <w:ind w:right="5987"/>
        <w:rPr>
          <w:rFonts w:ascii="Baskerville Old Face" w:hAnsi="Baskerville Old Face" w:cs="Times New Roman"/>
          <w:b/>
          <w:sz w:val="20"/>
          <w:szCs w:val="20"/>
        </w:rPr>
      </w:pPr>
      <w:r>
        <w:rPr>
          <w:rFonts w:ascii="Baskerville Old Face" w:hAnsi="Baskerville Old Face" w:cs="Times New Roman"/>
          <w:b/>
          <w:sz w:val="20"/>
          <w:szCs w:val="20"/>
        </w:rPr>
        <w:t>Name &amp; Affiliation</w:t>
      </w:r>
    </w:p>
    <w:p w:rsidR="00934B9C" w:rsidRPr="00934B9C" w:rsidRDefault="005E55B3" w:rsidP="00934B9C">
      <w:pPr>
        <w:pStyle w:val="BodyText"/>
        <w:spacing w:before="73" w:line="198" w:lineRule="exact"/>
        <w:ind w:right="5987"/>
        <w:rPr>
          <w:rFonts w:ascii="Baskerville Old Face" w:hAnsi="Baskerville Old Face" w:cs="Times New Roman"/>
          <w:b/>
          <w:sz w:val="20"/>
          <w:szCs w:val="20"/>
        </w:rPr>
      </w:pPr>
      <w:r>
        <w:rPr>
          <w:rFonts w:ascii="Baskerville Old Face" w:hAnsi="Baskerville Old Face" w:cs="Times New Roman"/>
          <w:b/>
          <w:sz w:val="20"/>
          <w:szCs w:val="20"/>
        </w:rPr>
        <w:t>University/Company</w:t>
      </w:r>
      <w:r w:rsidR="002C08F8">
        <w:rPr>
          <w:rFonts w:ascii="Baskerville Old Face" w:hAnsi="Baskerville Old Face" w:cs="Times New Roman"/>
          <w:b/>
          <w:sz w:val="20"/>
          <w:szCs w:val="20"/>
        </w:rPr>
        <w:t>/Organisation</w:t>
      </w:r>
      <w:r>
        <w:rPr>
          <w:rFonts w:ascii="Baskerville Old Face" w:hAnsi="Baskerville Old Face" w:cs="Times New Roman"/>
          <w:b/>
          <w:sz w:val="20"/>
          <w:szCs w:val="20"/>
        </w:rPr>
        <w:t xml:space="preserve"> &amp; </w:t>
      </w:r>
      <w:r w:rsidR="00934B9C" w:rsidRPr="00934B9C">
        <w:rPr>
          <w:rFonts w:ascii="Baskerville Old Face" w:hAnsi="Baskerville Old Face" w:cs="Times New Roman"/>
          <w:b/>
          <w:sz w:val="20"/>
          <w:szCs w:val="20"/>
        </w:rPr>
        <w:t>Country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6D349A" w:rsidRDefault="00934B9C" w:rsidP="00934B9C">
      <w:pPr>
        <w:pStyle w:val="Heading3"/>
        <w:spacing w:before="147"/>
        <w:ind w:left="0"/>
        <w:jc w:val="both"/>
        <w:rPr>
          <w:rFonts w:ascii="Baskerville Old Face" w:hAnsi="Baskerville Old Face" w:cs="Times New Roman"/>
          <w:sz w:val="18"/>
          <w:szCs w:val="18"/>
        </w:rPr>
      </w:pPr>
      <w:r>
        <w:rPr>
          <w:rFonts w:ascii="Times New Roman" w:hAnsi="Times New Roman" w:cs="Times New Roman"/>
          <w:color w:val="BF5A14"/>
          <w:sz w:val="18"/>
          <w:szCs w:val="18"/>
        </w:rPr>
        <w:lastRenderedPageBreak/>
        <w:t xml:space="preserve">  </w:t>
      </w:r>
      <w:r w:rsidR="00A9710C" w:rsidRPr="006D349A">
        <w:rPr>
          <w:rFonts w:ascii="Baskerville Old Face" w:hAnsi="Baskerville Old Face" w:cs="Times New Roman"/>
          <w:color w:val="BF5A14"/>
          <w:szCs w:val="18"/>
        </w:rPr>
        <w:t>Abstract</w:t>
      </w:r>
      <w:r w:rsidR="00404E5B" w:rsidRPr="006D349A">
        <w:rPr>
          <w:rFonts w:ascii="Baskerville Old Face" w:hAnsi="Baskerville Old Face" w:cs="Times New Roman"/>
          <w:color w:val="BF5A14"/>
          <w:szCs w:val="18"/>
        </w:rPr>
        <w:t xml:space="preserve"> (300 word limit)</w:t>
      </w:r>
    </w:p>
    <w:p w:rsidR="00AE3E37" w:rsidRPr="00934B9C" w:rsidRDefault="00A9710C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</w:rPr>
        <w:t xml:space="preserve">Statement of the Problem: Women who have experienced intimate </w:t>
      </w:r>
      <w:r w:rsidR="00F96931" w:rsidRPr="00934B9C">
        <w:rPr>
          <w:rFonts w:ascii="Times New Roman" w:hAnsi="Times New Roman" w:cs="Times New Roman"/>
        </w:rPr>
        <w:t>partner violence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(IPV)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are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at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greater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risk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for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physical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and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mental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health problems including posttraumatic stress disorder (PTS</w:t>
      </w:r>
      <w:bookmarkStart w:id="0" w:name="_GoBack"/>
      <w:bookmarkEnd w:id="0"/>
      <w:r w:rsidRPr="00934B9C">
        <w:rPr>
          <w:rFonts w:ascii="Times New Roman" w:hAnsi="Times New Roman" w:cs="Times New Roman"/>
        </w:rPr>
        <w:t>D) and alcohol dependency. On their own IPV, PTSD and alcohol dependency result   in significant personal, social and economic cost and the impact of all three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may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compound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these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costs.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Researchers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have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reported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that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women with these experiences are more difficult to treat; many do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not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access treatment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and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those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who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do,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frequently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do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not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stay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because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of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difficulty maintaining helping relationships. However, these women’s perspective has not been previously studied. The purpose of this study is to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describe the experience of seeking help for alcohol dependency by women with PTSD and a history of IPV in the context in which it occurs. Methodolog</w:t>
      </w:r>
      <w:r w:rsidR="00C83398" w:rsidRPr="00934B9C">
        <w:rPr>
          <w:rFonts w:ascii="Times New Roman" w:hAnsi="Times New Roman" w:cs="Times New Roman"/>
        </w:rPr>
        <w:t xml:space="preserve">y &amp; Theoretical Orientation: An </w:t>
      </w:r>
      <w:r w:rsidRPr="00934B9C">
        <w:rPr>
          <w:rFonts w:ascii="Times New Roman" w:hAnsi="Times New Roman" w:cs="Times New Roman"/>
        </w:rPr>
        <w:t>inter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subjective ethnographic study using hermeneutic dialogue was utilized during participant observation, in- depth interviews and focus groups. An ecological framework was utilized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to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focus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on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the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interaction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between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the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counselors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and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the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staff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to understand this relationships and the context in which it occurs. Findings: The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women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in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this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study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were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very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active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help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seekers.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They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encountered many gaps in continuity of care including discharge because of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relapse. Although the treatment center was a warm, healing and spiritual place, the women left the center without treatment for their trauma needs   and many without any referral to address these outstanding issues. Conclusion &amp; Significance: Women with alcohol dependence and PTSD with a history of IPV want help however the health and social services do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not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always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recognize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their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calls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for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help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or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their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symptoms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of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distress. Recommendations are made for treatment centers to become trauma- informed that would help this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recognition.</w:t>
      </w:r>
    </w:p>
    <w:p w:rsidR="00AE3E37" w:rsidRPr="006D349A" w:rsidRDefault="00A9710C">
      <w:pPr>
        <w:pStyle w:val="Heading3"/>
        <w:spacing w:before="74"/>
        <w:rPr>
          <w:rFonts w:ascii="Baskerville Old Face" w:hAnsi="Baskerville Old Face" w:cs="Times New Roman"/>
          <w:sz w:val="18"/>
          <w:szCs w:val="18"/>
        </w:rPr>
      </w:pPr>
      <w:r w:rsidRPr="00934B9C">
        <w:rPr>
          <w:rFonts w:ascii="Times New Roman" w:hAnsi="Times New Roman" w:cs="Times New Roman"/>
          <w:b w:val="0"/>
          <w:sz w:val="18"/>
          <w:szCs w:val="18"/>
        </w:rPr>
        <w:br w:type="column"/>
      </w:r>
      <w:r w:rsidRPr="006D349A">
        <w:rPr>
          <w:rFonts w:ascii="Baskerville Old Face" w:hAnsi="Baskerville Old Face" w:cs="Times New Roman"/>
          <w:color w:val="BF5A14"/>
          <w:szCs w:val="18"/>
        </w:rPr>
        <w:lastRenderedPageBreak/>
        <w:t>Image</w:t>
      </w:r>
    </w:p>
    <w:p w:rsidR="00AE3E37" w:rsidRPr="00934B9C" w:rsidRDefault="00A9710C">
      <w:pPr>
        <w:pStyle w:val="BodyText"/>
        <w:spacing w:before="2"/>
        <w:rPr>
          <w:rFonts w:ascii="Times New Roman" w:hAnsi="Times New Roman" w:cs="Times New Roman"/>
          <w:b/>
        </w:rPr>
      </w:pPr>
      <w:r w:rsidRPr="00934B9C">
        <w:rPr>
          <w:rFonts w:ascii="Times New Roman" w:hAnsi="Times New Roman" w:cs="Times New Roman"/>
          <w:noProof/>
        </w:rPr>
        <w:drawing>
          <wp:anchor distT="0" distB="0" distL="0" distR="0" simplePos="0" relativeHeight="251658240" behindDoc="0" locked="0" layoutInCell="1" allowOverlap="1" wp14:anchorId="2D2101D4" wp14:editId="664FEFCA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73B9" w:rsidRPr="006D349A" w:rsidRDefault="005973B9" w:rsidP="005973B9">
      <w:pPr>
        <w:spacing w:line="204" w:lineRule="exact"/>
        <w:rPr>
          <w:rFonts w:ascii="Baskerville Old Face" w:hAnsi="Baskerville Old Face" w:cs="Times New Roman"/>
          <w:b/>
          <w:sz w:val="18"/>
          <w:szCs w:val="18"/>
        </w:rPr>
      </w:pPr>
      <w:r w:rsidRPr="00934B9C">
        <w:rPr>
          <w:rFonts w:ascii="Times New Roman" w:hAnsi="Times New Roman" w:cs="Times New Roman"/>
          <w:b/>
          <w:color w:val="BF5A14"/>
          <w:sz w:val="18"/>
          <w:szCs w:val="18"/>
        </w:rPr>
        <w:br/>
      </w:r>
      <w:r w:rsidR="006D349A">
        <w:rPr>
          <w:rFonts w:ascii="Baskerville Old Face" w:hAnsi="Baskerville Old Face" w:cs="Times New Roman"/>
          <w:b/>
          <w:color w:val="BF5A14"/>
          <w:sz w:val="20"/>
          <w:szCs w:val="18"/>
        </w:rPr>
        <w:t>Recent Publications (M</w:t>
      </w:r>
      <w:r w:rsidR="00F24D92">
        <w:rPr>
          <w:rFonts w:ascii="Baskerville Old Face" w:hAnsi="Baskerville Old Face" w:cs="Times New Roman"/>
          <w:b/>
          <w:color w:val="BF5A14"/>
          <w:sz w:val="20"/>
          <w:szCs w:val="18"/>
        </w:rPr>
        <w:t>inimum 2-5</w:t>
      </w:r>
      <w:r w:rsidRPr="006D349A">
        <w:rPr>
          <w:rFonts w:ascii="Baskerville Old Face" w:hAnsi="Baskerville Old Face" w:cs="Times New Roman"/>
          <w:b/>
          <w:color w:val="BF5A14"/>
          <w:sz w:val="20"/>
          <w:szCs w:val="18"/>
        </w:rPr>
        <w:t>)</w:t>
      </w:r>
    </w:p>
    <w:p w:rsidR="005973B9" w:rsidRPr="00934B9C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  <w:sz w:val="18"/>
          <w:szCs w:val="18"/>
        </w:rPr>
      </w:pPr>
      <w:r w:rsidRPr="00934B9C">
        <w:rPr>
          <w:rFonts w:ascii="Times New Roman" w:hAnsi="Times New Roman" w:cs="Times New Roman"/>
          <w:sz w:val="18"/>
          <w:szCs w:val="18"/>
        </w:rPr>
        <w:t xml:space="preserve">Harper C (2009) The neuropathology of alcohol-related </w:t>
      </w:r>
      <w:proofErr w:type="spellStart"/>
      <w:r w:rsidRPr="00934B9C">
        <w:rPr>
          <w:rFonts w:ascii="Times New Roman" w:hAnsi="Times New Roman" w:cs="Times New Roman"/>
          <w:sz w:val="18"/>
          <w:szCs w:val="18"/>
        </w:rPr>
        <w:t>braindamage</w:t>
      </w:r>
      <w:proofErr w:type="spellEnd"/>
      <w:r w:rsidRPr="00934B9C">
        <w:rPr>
          <w:rFonts w:ascii="Times New Roman" w:hAnsi="Times New Roman" w:cs="Times New Roman"/>
          <w:sz w:val="18"/>
          <w:szCs w:val="18"/>
        </w:rPr>
        <w:t xml:space="preserve">. Alcohol </w:t>
      </w:r>
      <w:proofErr w:type="spellStart"/>
      <w:r w:rsidRPr="00934B9C">
        <w:rPr>
          <w:rFonts w:ascii="Times New Roman" w:hAnsi="Times New Roman" w:cs="Times New Roman"/>
          <w:sz w:val="18"/>
          <w:szCs w:val="18"/>
        </w:rPr>
        <w:t>Alcohol</w:t>
      </w:r>
      <w:proofErr w:type="spellEnd"/>
      <w:r w:rsidRPr="00934B9C">
        <w:rPr>
          <w:rFonts w:ascii="Times New Roman" w:hAnsi="Times New Roman" w:cs="Times New Roman"/>
          <w:sz w:val="18"/>
          <w:szCs w:val="18"/>
        </w:rPr>
        <w:t xml:space="preserve"> 44:136-140.</w:t>
      </w:r>
    </w:p>
    <w:p w:rsidR="005973B9" w:rsidRPr="00934B9C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18"/>
          <w:szCs w:val="18"/>
        </w:rPr>
      </w:pPr>
      <w:proofErr w:type="spellStart"/>
      <w:r w:rsidRPr="00934B9C">
        <w:rPr>
          <w:rFonts w:ascii="Times New Roman" w:hAnsi="Times New Roman" w:cs="Times New Roman"/>
          <w:sz w:val="18"/>
          <w:szCs w:val="18"/>
        </w:rPr>
        <w:t>Heilig</w:t>
      </w:r>
      <w:proofErr w:type="spellEnd"/>
      <w:r w:rsidRPr="00934B9C">
        <w:rPr>
          <w:rFonts w:ascii="Times New Roman" w:hAnsi="Times New Roman" w:cs="Times New Roman"/>
          <w:sz w:val="18"/>
          <w:szCs w:val="18"/>
        </w:rPr>
        <w:t xml:space="preserve"> M, </w:t>
      </w:r>
      <w:proofErr w:type="spellStart"/>
      <w:r w:rsidRPr="00934B9C">
        <w:rPr>
          <w:rFonts w:ascii="Times New Roman" w:hAnsi="Times New Roman" w:cs="Times New Roman"/>
          <w:sz w:val="18"/>
          <w:szCs w:val="18"/>
        </w:rPr>
        <w:t>Egli</w:t>
      </w:r>
      <w:proofErr w:type="spellEnd"/>
      <w:r w:rsidRPr="00934B9C">
        <w:rPr>
          <w:rFonts w:ascii="Times New Roman" w:hAnsi="Times New Roman" w:cs="Times New Roman"/>
          <w:sz w:val="18"/>
          <w:szCs w:val="18"/>
        </w:rPr>
        <w:t xml:space="preserve"> M (2006) Pharmacological treatment of alcohol dependence: </w:t>
      </w:r>
      <w:r w:rsidRPr="00934B9C">
        <w:rPr>
          <w:rFonts w:ascii="Times New Roman" w:hAnsi="Times New Roman" w:cs="Times New Roman"/>
          <w:spacing w:val="-4"/>
          <w:sz w:val="18"/>
          <w:szCs w:val="18"/>
        </w:rPr>
        <w:t xml:space="preserve">Target </w:t>
      </w:r>
      <w:r w:rsidRPr="00934B9C">
        <w:rPr>
          <w:rFonts w:ascii="Times New Roman" w:hAnsi="Times New Roman" w:cs="Times New Roman"/>
          <w:sz w:val="18"/>
          <w:szCs w:val="18"/>
        </w:rPr>
        <w:t>symptoms and target mechanisms. Pharmacology and therapeutics 111:855-876.</w:t>
      </w:r>
    </w:p>
    <w:p w:rsidR="005973B9" w:rsidRPr="00934B9C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  <w:sz w:val="18"/>
          <w:szCs w:val="18"/>
        </w:rPr>
      </w:pPr>
      <w:proofErr w:type="spellStart"/>
      <w:r w:rsidRPr="00934B9C">
        <w:rPr>
          <w:rFonts w:ascii="Times New Roman" w:hAnsi="Times New Roman" w:cs="Times New Roman"/>
          <w:sz w:val="18"/>
          <w:szCs w:val="18"/>
        </w:rPr>
        <w:t>LiX</w:t>
      </w:r>
      <w:proofErr w:type="spellEnd"/>
      <w:r w:rsidRPr="00934B9C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934B9C">
        <w:rPr>
          <w:rFonts w:ascii="Times New Roman" w:hAnsi="Times New Roman" w:cs="Times New Roman"/>
          <w:sz w:val="18"/>
          <w:szCs w:val="18"/>
        </w:rPr>
        <w:t>SchwachaMG</w:t>
      </w:r>
      <w:proofErr w:type="spellEnd"/>
      <w:r w:rsidRPr="00934B9C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934B9C">
        <w:rPr>
          <w:rFonts w:ascii="Times New Roman" w:hAnsi="Times New Roman" w:cs="Times New Roman"/>
          <w:sz w:val="18"/>
          <w:szCs w:val="18"/>
        </w:rPr>
        <w:t>ChaudryIH</w:t>
      </w:r>
      <w:proofErr w:type="spellEnd"/>
      <w:r w:rsidRPr="00934B9C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934B9C">
        <w:rPr>
          <w:rFonts w:ascii="Times New Roman" w:hAnsi="Times New Roman" w:cs="Times New Roman"/>
          <w:sz w:val="18"/>
          <w:szCs w:val="18"/>
        </w:rPr>
        <w:t>ChoudhryMA</w:t>
      </w:r>
      <w:proofErr w:type="spellEnd"/>
      <w:r w:rsidRPr="00934B9C">
        <w:rPr>
          <w:rFonts w:ascii="Times New Roman" w:hAnsi="Times New Roman" w:cs="Times New Roman"/>
          <w:sz w:val="18"/>
          <w:szCs w:val="18"/>
        </w:rPr>
        <w:t xml:space="preserve"> (2008</w:t>
      </w:r>
      <w:r w:rsidR="000C7DFC" w:rsidRPr="00934B9C">
        <w:rPr>
          <w:rFonts w:ascii="Times New Roman" w:hAnsi="Times New Roman" w:cs="Times New Roman"/>
          <w:sz w:val="18"/>
          <w:szCs w:val="18"/>
        </w:rPr>
        <w:t>) Acute alcohol</w:t>
      </w:r>
      <w:r w:rsidRPr="00934B9C">
        <w:rPr>
          <w:rFonts w:ascii="Times New Roman" w:hAnsi="Times New Roman" w:cs="Times New Roman"/>
          <w:sz w:val="18"/>
          <w:szCs w:val="18"/>
        </w:rPr>
        <w:t xml:space="preserve"> intoxication potentiates neutrophil-mediated intestinal tissue damage after burn injury. Shock 29:377.</w:t>
      </w:r>
    </w:p>
    <w:p w:rsidR="005973B9" w:rsidRPr="00934B9C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imes New Roman" w:hAnsi="Times New Roman" w:cs="Times New Roman"/>
          <w:sz w:val="18"/>
          <w:szCs w:val="18"/>
        </w:rPr>
      </w:pPr>
      <w:r w:rsidRPr="00934B9C">
        <w:rPr>
          <w:rFonts w:ascii="Times New Roman" w:hAnsi="Times New Roman" w:cs="Times New Roman"/>
          <w:sz w:val="18"/>
          <w:szCs w:val="18"/>
        </w:rPr>
        <w:t xml:space="preserve">Room R, </w:t>
      </w:r>
      <w:proofErr w:type="spellStart"/>
      <w:r w:rsidRPr="00934B9C">
        <w:rPr>
          <w:rFonts w:ascii="Times New Roman" w:hAnsi="Times New Roman" w:cs="Times New Roman"/>
          <w:sz w:val="18"/>
          <w:szCs w:val="18"/>
        </w:rPr>
        <w:t>Babor</w:t>
      </w:r>
      <w:r w:rsidRPr="00934B9C">
        <w:rPr>
          <w:rFonts w:ascii="Times New Roman" w:hAnsi="Times New Roman" w:cs="Times New Roman"/>
          <w:spacing w:val="-10"/>
          <w:sz w:val="18"/>
          <w:szCs w:val="18"/>
        </w:rPr>
        <w:t>T</w:t>
      </w:r>
      <w:proofErr w:type="spellEnd"/>
      <w:r w:rsidRPr="00934B9C">
        <w:rPr>
          <w:rFonts w:ascii="Times New Roman" w:hAnsi="Times New Roman" w:cs="Times New Roman"/>
          <w:spacing w:val="-10"/>
          <w:sz w:val="18"/>
          <w:szCs w:val="18"/>
        </w:rPr>
        <w:t xml:space="preserve">, </w:t>
      </w:r>
      <w:proofErr w:type="spellStart"/>
      <w:r w:rsidRPr="00934B9C">
        <w:rPr>
          <w:rFonts w:ascii="Times New Roman" w:hAnsi="Times New Roman" w:cs="Times New Roman"/>
          <w:sz w:val="18"/>
          <w:szCs w:val="18"/>
        </w:rPr>
        <w:t>Rehm</w:t>
      </w:r>
      <w:proofErr w:type="spellEnd"/>
      <w:r w:rsidRPr="00934B9C">
        <w:rPr>
          <w:rFonts w:ascii="Times New Roman" w:hAnsi="Times New Roman" w:cs="Times New Roman"/>
          <w:sz w:val="18"/>
          <w:szCs w:val="18"/>
        </w:rPr>
        <w:t xml:space="preserve"> J (2005) Alcohol and public health. Lancet</w:t>
      </w:r>
    </w:p>
    <w:p w:rsidR="005973B9" w:rsidRPr="00934B9C" w:rsidRDefault="005973B9" w:rsidP="005973B9">
      <w:pPr>
        <w:pStyle w:val="BodyText"/>
        <w:spacing w:line="218" w:lineRule="exact"/>
        <w:ind w:left="383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</w:rPr>
        <w:t>365: 519-530.</w:t>
      </w:r>
    </w:p>
    <w:p w:rsidR="005973B9" w:rsidRPr="00934B9C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</w:rPr>
        <w:t xml:space="preserve">5. Sullivan </w:t>
      </w:r>
      <w:r w:rsidRPr="00934B9C">
        <w:rPr>
          <w:rFonts w:ascii="Times New Roman" w:hAnsi="Times New Roman" w:cs="Times New Roman"/>
          <w:spacing w:val="-5"/>
        </w:rPr>
        <w:t xml:space="preserve">EV, </w:t>
      </w:r>
      <w:proofErr w:type="spellStart"/>
      <w:r w:rsidRPr="00934B9C">
        <w:rPr>
          <w:rFonts w:ascii="Times New Roman" w:hAnsi="Times New Roman" w:cs="Times New Roman"/>
        </w:rPr>
        <w:t>Zahr</w:t>
      </w:r>
      <w:proofErr w:type="spellEnd"/>
      <w:r w:rsidRPr="00934B9C">
        <w:rPr>
          <w:rFonts w:ascii="Times New Roman" w:hAnsi="Times New Roman" w:cs="Times New Roman"/>
        </w:rPr>
        <w:t xml:space="preserve"> NM (2008) </w:t>
      </w:r>
      <w:proofErr w:type="spellStart"/>
      <w:r w:rsidRPr="00934B9C">
        <w:rPr>
          <w:rFonts w:ascii="Times New Roman" w:hAnsi="Times New Roman" w:cs="Times New Roman"/>
        </w:rPr>
        <w:t>Neuroinflammation</w:t>
      </w:r>
      <w:proofErr w:type="spellEnd"/>
      <w:r w:rsidRPr="00934B9C">
        <w:rPr>
          <w:rFonts w:ascii="Times New Roman" w:hAnsi="Times New Roman" w:cs="Times New Roman"/>
        </w:rPr>
        <w:t xml:space="preserve"> as a neurotoxic mechanism </w:t>
      </w:r>
      <w:r w:rsidR="000C7DFC" w:rsidRPr="00934B9C">
        <w:rPr>
          <w:rFonts w:ascii="Times New Roman" w:hAnsi="Times New Roman" w:cs="Times New Roman"/>
        </w:rPr>
        <w:t>in alcoholism</w:t>
      </w:r>
      <w:r w:rsidRPr="00934B9C">
        <w:rPr>
          <w:rFonts w:ascii="Times New Roman" w:hAnsi="Times New Roman" w:cs="Times New Roman"/>
        </w:rPr>
        <w:t xml:space="preserve">:  </w:t>
      </w:r>
      <w:r w:rsidR="000C7DFC" w:rsidRPr="00934B9C">
        <w:rPr>
          <w:rFonts w:ascii="Times New Roman" w:hAnsi="Times New Roman" w:cs="Times New Roman"/>
        </w:rPr>
        <w:t>Commentary on “Increased MCP</w:t>
      </w:r>
      <w:r w:rsidRPr="00934B9C">
        <w:rPr>
          <w:rFonts w:ascii="Times New Roman" w:hAnsi="Times New Roman" w:cs="Times New Roman"/>
        </w:rPr>
        <w:t xml:space="preserve">-    1 and microglia in various regions of human alcoholic </w:t>
      </w:r>
      <w:r w:rsidRPr="00934B9C">
        <w:rPr>
          <w:rFonts w:ascii="Times New Roman" w:hAnsi="Times New Roman" w:cs="Times New Roman"/>
          <w:spacing w:val="-4"/>
        </w:rPr>
        <w:t xml:space="preserve">brain”. </w:t>
      </w:r>
      <w:r w:rsidRPr="00934B9C">
        <w:rPr>
          <w:rFonts w:ascii="Times New Roman" w:hAnsi="Times New Roman" w:cs="Times New Roman"/>
        </w:rPr>
        <w:t>Experimental neurology 213:10-17.</w:t>
      </w:r>
    </w:p>
    <w:p w:rsidR="00AE3E37" w:rsidRPr="00934B9C" w:rsidRDefault="00AE3E37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  <w:sectPr w:rsidR="00AE3E37" w:rsidRPr="00934B9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934B9C" w:rsidRDefault="00AE3E37">
      <w:pPr>
        <w:pStyle w:val="BodyText"/>
        <w:rPr>
          <w:rFonts w:ascii="Times New Roman" w:hAnsi="Times New Roman" w:cs="Times New Roman"/>
        </w:rPr>
      </w:pPr>
    </w:p>
    <w:p w:rsidR="00AE3E37" w:rsidRPr="00934B9C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23AF070E" wp14:editId="0CAE626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E55B3" w:rsidRDefault="008756E6" w:rsidP="00404E5B">
      <w:pPr>
        <w:spacing w:before="92"/>
        <w:ind w:right="4234"/>
        <w:rPr>
          <w:rFonts w:ascii="Times New Roman" w:hAnsi="Times New Roman" w:cs="Times New Roman"/>
          <w:noProof/>
          <w:sz w:val="18"/>
          <w:szCs w:val="18"/>
        </w:rPr>
      </w:pPr>
      <w:r w:rsidRPr="00934B9C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 w:rsidR="0028203E" w:rsidRPr="00934B9C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27CADEC3" wp14:editId="2CD0967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4B9C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 w:rsidR="005E55B3" w:rsidRPr="0028203E">
        <w:rPr>
          <w:rFonts w:ascii="Baskerville Old Face" w:hAnsi="Baskerville Old Face" w:cs="Times New Roman"/>
          <w:b/>
          <w:noProof/>
          <w:sz w:val="20"/>
          <w:szCs w:val="18"/>
        </w:rPr>
        <w:t>Presenter Photo</w:t>
      </w:r>
      <w:r w:rsidR="005E55B3" w:rsidRPr="0028203E">
        <w:rPr>
          <w:rFonts w:ascii="Times New Roman" w:hAnsi="Times New Roman" w:cs="Times New Roman"/>
          <w:noProof/>
          <w:sz w:val="20"/>
          <w:szCs w:val="18"/>
        </w:rPr>
        <w:t xml:space="preserve"> </w:t>
      </w:r>
      <w:r w:rsidRPr="0028203E">
        <w:rPr>
          <w:rFonts w:ascii="Times New Roman" w:hAnsi="Times New Roman" w:cs="Times New Roman"/>
          <w:noProof/>
          <w:sz w:val="20"/>
          <w:szCs w:val="18"/>
        </w:rPr>
        <w:t xml:space="preserve"> </w:t>
      </w:r>
      <w:r w:rsidR="005E55B3" w:rsidRPr="00934B9C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4AC6E18B" wp14:editId="4AC75BC0">
            <wp:extent cx="628153" cy="623168"/>
            <wp:effectExtent l="0" t="0" r="0" b="0"/>
            <wp:docPr id="4" name="Picture 4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4B9C">
        <w:rPr>
          <w:rFonts w:ascii="Times New Roman" w:hAnsi="Times New Roman" w:cs="Times New Roman"/>
          <w:noProof/>
          <w:sz w:val="18"/>
          <w:szCs w:val="18"/>
        </w:rPr>
        <w:t xml:space="preserve">  </w:t>
      </w:r>
      <w:r w:rsidR="005E55B3" w:rsidRPr="0028203E">
        <w:rPr>
          <w:rFonts w:ascii="Baskerville Old Face" w:hAnsi="Baskerville Old Face" w:cs="Times New Roman"/>
          <w:b/>
          <w:noProof/>
          <w:sz w:val="20"/>
          <w:szCs w:val="20"/>
        </w:rPr>
        <w:t>University/Organisation</w:t>
      </w:r>
      <w:r w:rsidR="0028203E" w:rsidRPr="0028203E">
        <w:rPr>
          <w:rFonts w:ascii="Baskerville Old Face" w:hAnsi="Baskerville Old Face" w:cs="Times New Roman"/>
          <w:b/>
          <w:noProof/>
          <w:sz w:val="18"/>
          <w:szCs w:val="18"/>
        </w:rPr>
        <w:t xml:space="preserve"> </w:t>
      </w:r>
      <w:r w:rsidR="005E55B3" w:rsidRPr="0028203E">
        <w:rPr>
          <w:rFonts w:ascii="Baskerville Old Face" w:hAnsi="Baskerville Old Face" w:cs="Times New Roman"/>
          <w:b/>
          <w:noProof/>
          <w:sz w:val="20"/>
          <w:szCs w:val="18"/>
        </w:rPr>
        <w:t>Logo</w:t>
      </w:r>
    </w:p>
    <w:p w:rsidR="00AE3E37" w:rsidRPr="006D349A" w:rsidRDefault="00A9710C" w:rsidP="00404E5B">
      <w:pPr>
        <w:spacing w:before="92"/>
        <w:ind w:right="4234"/>
        <w:rPr>
          <w:rFonts w:ascii="Baskerville Old Face" w:hAnsi="Baskerville Old Face" w:cs="Times New Roman"/>
          <w:sz w:val="20"/>
          <w:szCs w:val="18"/>
        </w:rPr>
      </w:pPr>
      <w:r w:rsidRPr="006D349A">
        <w:rPr>
          <w:rFonts w:ascii="Baskerville Old Face" w:hAnsi="Baskerville Old Face" w:cs="Times New Roman"/>
          <w:color w:val="BF5A14"/>
          <w:sz w:val="20"/>
          <w:szCs w:val="18"/>
        </w:rPr>
        <w:t>Biography</w:t>
      </w:r>
      <w:r w:rsidR="00404E5B" w:rsidRPr="006D349A">
        <w:rPr>
          <w:rFonts w:ascii="Baskerville Old Face" w:hAnsi="Baskerville Old Face" w:cs="Times New Roman"/>
          <w:color w:val="BF5A14"/>
          <w:sz w:val="20"/>
          <w:szCs w:val="18"/>
        </w:rPr>
        <w:t xml:space="preserve"> (150 word limit)</w:t>
      </w:r>
    </w:p>
    <w:p w:rsidR="00AE3E37" w:rsidRPr="00EB4EFB" w:rsidRDefault="002C08F8" w:rsidP="00EB4EFB">
      <w:pPr>
        <w:spacing w:before="41" w:line="276" w:lineRule="auto"/>
        <w:ind w:right="231"/>
        <w:jc w:val="both"/>
        <w:rPr>
          <w:rFonts w:ascii="Times New Roman" w:hAnsi="Times New Roman" w:cs="Times New Roman"/>
          <w:sz w:val="20"/>
          <w:szCs w:val="18"/>
        </w:rPr>
      </w:pPr>
      <w:proofErr w:type="spellStart"/>
      <w:r w:rsidRPr="00EB4EFB">
        <w:rPr>
          <w:rFonts w:ascii="Times New Roman" w:hAnsi="Times New Roman" w:cs="Times New Roman"/>
          <w:sz w:val="20"/>
          <w:szCs w:val="18"/>
        </w:rPr>
        <w:t>Xxxx</w:t>
      </w:r>
      <w:proofErr w:type="spellEnd"/>
      <w:r w:rsidR="00432001" w:rsidRPr="00EB4EFB">
        <w:rPr>
          <w:rFonts w:ascii="Times New Roman" w:hAnsi="Times New Roman" w:cs="Times New Roman"/>
          <w:sz w:val="20"/>
          <w:szCs w:val="18"/>
        </w:rPr>
        <w:t xml:space="preserve"> is </w:t>
      </w:r>
      <w:r w:rsidR="00617DB0" w:rsidRPr="00EB4EFB">
        <w:rPr>
          <w:rFonts w:ascii="Times New Roman" w:hAnsi="Times New Roman" w:cs="Times New Roman"/>
          <w:sz w:val="20"/>
          <w:szCs w:val="18"/>
        </w:rPr>
        <w:t xml:space="preserve">currently </w:t>
      </w:r>
      <w:r w:rsidR="00432001" w:rsidRPr="00EB4EFB">
        <w:rPr>
          <w:rFonts w:ascii="Times New Roman" w:hAnsi="Times New Roman" w:cs="Times New Roman"/>
          <w:sz w:val="20"/>
          <w:szCs w:val="18"/>
        </w:rPr>
        <w:t xml:space="preserve">a </w:t>
      </w:r>
      <w:r w:rsidRPr="00EB4EFB">
        <w:rPr>
          <w:rFonts w:ascii="Times New Roman" w:hAnsi="Times New Roman" w:cs="Times New Roman"/>
          <w:sz w:val="20"/>
          <w:szCs w:val="18"/>
        </w:rPr>
        <w:t>Professor/Assistant/Associate</w:t>
      </w:r>
      <w:r w:rsidR="00617DB0" w:rsidRPr="00EB4EFB">
        <w:rPr>
          <w:rFonts w:ascii="Times New Roman" w:hAnsi="Times New Roman" w:cs="Times New Roman"/>
          <w:sz w:val="20"/>
          <w:szCs w:val="18"/>
        </w:rPr>
        <w:t xml:space="preserve"> p</w:t>
      </w:r>
      <w:r w:rsidRPr="00EB4EFB">
        <w:rPr>
          <w:rFonts w:ascii="Times New Roman" w:hAnsi="Times New Roman" w:cs="Times New Roman"/>
          <w:sz w:val="20"/>
          <w:szCs w:val="18"/>
        </w:rPr>
        <w:t>rofessor</w:t>
      </w:r>
      <w:r w:rsidR="00617DB0" w:rsidRPr="00EB4EFB">
        <w:rPr>
          <w:rFonts w:ascii="Times New Roman" w:hAnsi="Times New Roman" w:cs="Times New Roman"/>
          <w:sz w:val="20"/>
          <w:szCs w:val="18"/>
        </w:rPr>
        <w:t xml:space="preserve">/lecturer of </w:t>
      </w:r>
      <w:proofErr w:type="spellStart"/>
      <w:r w:rsidR="00617DB0" w:rsidRPr="00EB4EFB">
        <w:rPr>
          <w:rFonts w:ascii="Times New Roman" w:hAnsi="Times New Roman" w:cs="Times New Roman"/>
          <w:sz w:val="20"/>
          <w:szCs w:val="18"/>
        </w:rPr>
        <w:t>xxxx</w:t>
      </w:r>
      <w:proofErr w:type="spellEnd"/>
      <w:r w:rsidR="00617DB0" w:rsidRPr="00EB4EFB">
        <w:rPr>
          <w:rFonts w:ascii="Times New Roman" w:hAnsi="Times New Roman" w:cs="Times New Roman"/>
          <w:sz w:val="20"/>
          <w:szCs w:val="18"/>
        </w:rPr>
        <w:t xml:space="preserve"> department </w:t>
      </w:r>
      <w:r w:rsidR="00432001" w:rsidRPr="00EB4EFB">
        <w:rPr>
          <w:rFonts w:ascii="Times New Roman" w:hAnsi="Times New Roman" w:cs="Times New Roman"/>
          <w:sz w:val="20"/>
          <w:szCs w:val="18"/>
        </w:rPr>
        <w:t xml:space="preserve">at the University of </w:t>
      </w:r>
      <w:proofErr w:type="spellStart"/>
      <w:r w:rsidR="00617DB0" w:rsidRPr="00EB4EFB">
        <w:rPr>
          <w:rFonts w:ascii="Times New Roman" w:hAnsi="Times New Roman" w:cs="Times New Roman"/>
          <w:sz w:val="20"/>
          <w:szCs w:val="18"/>
        </w:rPr>
        <w:t>xxxx</w:t>
      </w:r>
      <w:proofErr w:type="spellEnd"/>
      <w:r w:rsidR="00432001" w:rsidRPr="00EB4EFB">
        <w:rPr>
          <w:rFonts w:ascii="Times New Roman" w:hAnsi="Times New Roman" w:cs="Times New Roman"/>
          <w:sz w:val="20"/>
          <w:szCs w:val="18"/>
        </w:rPr>
        <w:t xml:space="preserve"> at </w:t>
      </w:r>
      <w:proofErr w:type="spellStart"/>
      <w:r w:rsidR="00617DB0" w:rsidRPr="00EB4EFB">
        <w:rPr>
          <w:rFonts w:ascii="Times New Roman" w:hAnsi="Times New Roman" w:cs="Times New Roman"/>
          <w:sz w:val="20"/>
          <w:szCs w:val="18"/>
        </w:rPr>
        <w:t>xxxx</w:t>
      </w:r>
      <w:proofErr w:type="spellEnd"/>
      <w:r w:rsidR="00432001" w:rsidRPr="00EB4EFB">
        <w:rPr>
          <w:rFonts w:ascii="Times New Roman" w:hAnsi="Times New Roman" w:cs="Times New Roman"/>
          <w:sz w:val="20"/>
          <w:szCs w:val="18"/>
        </w:rPr>
        <w:t xml:space="preserve">. </w:t>
      </w:r>
      <w:proofErr w:type="spellStart"/>
      <w:r w:rsidR="00617DB0" w:rsidRPr="00EB4EFB">
        <w:rPr>
          <w:rFonts w:ascii="Times New Roman" w:hAnsi="Times New Roman" w:cs="Times New Roman"/>
          <w:sz w:val="20"/>
          <w:szCs w:val="18"/>
        </w:rPr>
        <w:t>He/She</w:t>
      </w:r>
      <w:proofErr w:type="spellEnd"/>
      <w:r w:rsidR="00617DB0" w:rsidRPr="00EB4EFB">
        <w:rPr>
          <w:rFonts w:ascii="Times New Roman" w:hAnsi="Times New Roman" w:cs="Times New Roman"/>
          <w:sz w:val="20"/>
          <w:szCs w:val="18"/>
        </w:rPr>
        <w:t xml:space="preserve"> received his/her Ph.D. in </w:t>
      </w:r>
      <w:proofErr w:type="spellStart"/>
      <w:r w:rsidR="00617DB0" w:rsidRPr="00EB4EFB">
        <w:rPr>
          <w:rFonts w:ascii="Times New Roman" w:hAnsi="Times New Roman" w:cs="Times New Roman"/>
          <w:sz w:val="20"/>
          <w:szCs w:val="18"/>
        </w:rPr>
        <w:t>xxxx</w:t>
      </w:r>
      <w:proofErr w:type="spellEnd"/>
      <w:r w:rsidR="00617DB0" w:rsidRPr="00EB4EFB">
        <w:rPr>
          <w:rFonts w:ascii="Times New Roman" w:hAnsi="Times New Roman" w:cs="Times New Roman"/>
          <w:sz w:val="20"/>
          <w:szCs w:val="18"/>
        </w:rPr>
        <w:t xml:space="preserve"> at </w:t>
      </w:r>
      <w:proofErr w:type="spellStart"/>
      <w:r w:rsidR="00617DB0" w:rsidRPr="00EB4EFB">
        <w:rPr>
          <w:rFonts w:ascii="Times New Roman" w:hAnsi="Times New Roman" w:cs="Times New Roman"/>
          <w:sz w:val="20"/>
          <w:szCs w:val="18"/>
        </w:rPr>
        <w:t>xxxx</w:t>
      </w:r>
      <w:proofErr w:type="spellEnd"/>
      <w:r w:rsidR="00617DB0" w:rsidRPr="00EB4EFB">
        <w:rPr>
          <w:rFonts w:ascii="Times New Roman" w:hAnsi="Times New Roman" w:cs="Times New Roman"/>
          <w:sz w:val="20"/>
          <w:szCs w:val="18"/>
        </w:rPr>
        <w:t xml:space="preserve">. </w:t>
      </w:r>
      <w:r w:rsidR="0019050D" w:rsidRPr="0019050D">
        <w:rPr>
          <w:rFonts w:ascii="Times New Roman" w:hAnsi="Times New Roman" w:cs="Times New Roman"/>
          <w:sz w:val="20"/>
          <w:szCs w:val="18"/>
        </w:rPr>
        <w:t>He</w:t>
      </w:r>
      <w:r w:rsidR="0019050D">
        <w:rPr>
          <w:rFonts w:ascii="Times New Roman" w:hAnsi="Times New Roman" w:cs="Times New Roman"/>
          <w:sz w:val="20"/>
          <w:szCs w:val="18"/>
        </w:rPr>
        <w:t>/she</w:t>
      </w:r>
      <w:r w:rsidR="0019050D" w:rsidRPr="0019050D">
        <w:rPr>
          <w:rFonts w:ascii="Times New Roman" w:hAnsi="Times New Roman" w:cs="Times New Roman"/>
          <w:sz w:val="20"/>
          <w:szCs w:val="18"/>
        </w:rPr>
        <w:t xml:space="preserve"> received a B.S. from </w:t>
      </w:r>
      <w:proofErr w:type="spellStart"/>
      <w:proofErr w:type="gramStart"/>
      <w:r w:rsidR="0019050D">
        <w:rPr>
          <w:rFonts w:ascii="Times New Roman" w:hAnsi="Times New Roman" w:cs="Times New Roman"/>
          <w:sz w:val="20"/>
          <w:szCs w:val="18"/>
        </w:rPr>
        <w:t>xxxx</w:t>
      </w:r>
      <w:proofErr w:type="spellEnd"/>
      <w:proofErr w:type="gramEnd"/>
      <w:r w:rsidR="0019050D">
        <w:rPr>
          <w:rFonts w:ascii="Times New Roman" w:hAnsi="Times New Roman" w:cs="Times New Roman"/>
          <w:sz w:val="20"/>
          <w:szCs w:val="18"/>
        </w:rPr>
        <w:t xml:space="preserve"> University at xxx, and </w:t>
      </w:r>
      <w:r w:rsidR="0019050D" w:rsidRPr="0019050D">
        <w:rPr>
          <w:rFonts w:ascii="Times New Roman" w:hAnsi="Times New Roman" w:cs="Times New Roman"/>
          <w:sz w:val="20"/>
          <w:szCs w:val="18"/>
        </w:rPr>
        <w:t xml:space="preserve">M.S. from </w:t>
      </w:r>
      <w:r w:rsidR="0019050D">
        <w:rPr>
          <w:rFonts w:ascii="Times New Roman" w:hAnsi="Times New Roman" w:cs="Times New Roman"/>
          <w:sz w:val="20"/>
          <w:szCs w:val="18"/>
        </w:rPr>
        <w:t>xxx</w:t>
      </w:r>
      <w:r w:rsidR="0019050D" w:rsidRPr="0019050D">
        <w:rPr>
          <w:rFonts w:ascii="Times New Roman" w:hAnsi="Times New Roman" w:cs="Times New Roman"/>
          <w:sz w:val="20"/>
          <w:szCs w:val="18"/>
        </w:rPr>
        <w:t xml:space="preserve"> at </w:t>
      </w:r>
      <w:r w:rsidR="0019050D">
        <w:rPr>
          <w:rFonts w:ascii="Times New Roman" w:hAnsi="Times New Roman" w:cs="Times New Roman"/>
          <w:sz w:val="20"/>
          <w:szCs w:val="18"/>
        </w:rPr>
        <w:t>xxx</w:t>
      </w:r>
      <w:r w:rsidR="0019050D" w:rsidRPr="0019050D">
        <w:rPr>
          <w:rFonts w:ascii="Times New Roman" w:hAnsi="Times New Roman" w:cs="Times New Roman"/>
          <w:sz w:val="20"/>
          <w:szCs w:val="18"/>
        </w:rPr>
        <w:t>.</w:t>
      </w:r>
      <w:r w:rsidR="0019050D">
        <w:rPr>
          <w:rFonts w:ascii="Times New Roman" w:hAnsi="Times New Roman" w:cs="Times New Roman"/>
          <w:sz w:val="20"/>
          <w:szCs w:val="18"/>
        </w:rPr>
        <w:t xml:space="preserve"> </w:t>
      </w:r>
      <w:r w:rsidR="00617DB0" w:rsidRPr="00EB4EFB">
        <w:rPr>
          <w:rFonts w:ascii="Times New Roman" w:hAnsi="Times New Roman" w:cs="Times New Roman"/>
          <w:sz w:val="20"/>
          <w:szCs w:val="18"/>
        </w:rPr>
        <w:t>His/h</w:t>
      </w:r>
      <w:r w:rsidR="00432001" w:rsidRPr="00EB4EFB">
        <w:rPr>
          <w:rFonts w:ascii="Times New Roman" w:hAnsi="Times New Roman" w:cs="Times New Roman"/>
          <w:sz w:val="20"/>
          <w:szCs w:val="18"/>
        </w:rPr>
        <w:t xml:space="preserve">er research </w:t>
      </w:r>
      <w:r w:rsidR="00617DB0" w:rsidRPr="00EB4EFB">
        <w:rPr>
          <w:rFonts w:ascii="Times New Roman" w:hAnsi="Times New Roman" w:cs="Times New Roman"/>
          <w:sz w:val="20"/>
          <w:szCs w:val="18"/>
        </w:rPr>
        <w:t>interest includes xxx and xxx</w:t>
      </w:r>
      <w:r w:rsidR="00432001" w:rsidRPr="00EB4EFB">
        <w:rPr>
          <w:rFonts w:ascii="Times New Roman" w:hAnsi="Times New Roman" w:cs="Times New Roman"/>
          <w:sz w:val="20"/>
          <w:szCs w:val="18"/>
        </w:rPr>
        <w:t xml:space="preserve">. </w:t>
      </w:r>
      <w:r w:rsidR="00EB4EFB" w:rsidRPr="00EB4EFB">
        <w:rPr>
          <w:rFonts w:ascii="Times New Roman" w:hAnsi="Times New Roman" w:cs="Times New Roman"/>
          <w:sz w:val="20"/>
          <w:szCs w:val="18"/>
        </w:rPr>
        <w:t xml:space="preserve">He/she is a director of </w:t>
      </w:r>
      <w:proofErr w:type="spellStart"/>
      <w:r w:rsidR="00EB4EFB" w:rsidRPr="00EB4EFB">
        <w:rPr>
          <w:rFonts w:ascii="Times New Roman" w:hAnsi="Times New Roman" w:cs="Times New Roman"/>
          <w:sz w:val="20"/>
          <w:szCs w:val="18"/>
        </w:rPr>
        <w:t>xxxx</w:t>
      </w:r>
      <w:proofErr w:type="spellEnd"/>
      <w:r w:rsidR="00EB4EFB" w:rsidRPr="00EB4EFB">
        <w:rPr>
          <w:rFonts w:ascii="Times New Roman" w:hAnsi="Times New Roman" w:cs="Times New Roman"/>
          <w:sz w:val="20"/>
          <w:szCs w:val="18"/>
        </w:rPr>
        <w:t xml:space="preserve"> at </w:t>
      </w:r>
      <w:proofErr w:type="spellStart"/>
      <w:r w:rsidR="00EB4EFB" w:rsidRPr="00EB4EFB">
        <w:rPr>
          <w:rFonts w:ascii="Times New Roman" w:hAnsi="Times New Roman" w:cs="Times New Roman"/>
          <w:sz w:val="20"/>
          <w:szCs w:val="18"/>
        </w:rPr>
        <w:t>xxxx</w:t>
      </w:r>
      <w:proofErr w:type="spellEnd"/>
      <w:r w:rsidR="00EB4EFB" w:rsidRPr="00EB4EFB">
        <w:rPr>
          <w:rFonts w:ascii="Times New Roman" w:hAnsi="Times New Roman" w:cs="Times New Roman"/>
          <w:sz w:val="20"/>
          <w:szCs w:val="18"/>
        </w:rPr>
        <w:t>. He/she is the author or coauthor of more than xxx papers in international refereed journals and more than xxx conference contributions. He/she has given several talks at international conferences.</w:t>
      </w:r>
    </w:p>
    <w:p w:rsidR="0028203E" w:rsidRDefault="0028203E">
      <w:pPr>
        <w:pStyle w:val="BodyText"/>
        <w:rPr>
          <w:rFonts w:ascii="Baskerville Old Face" w:hAnsi="Baskerville Old Face" w:cs="Times New Roman"/>
          <w:sz w:val="20"/>
          <w:szCs w:val="20"/>
        </w:rPr>
      </w:pPr>
    </w:p>
    <w:p w:rsidR="00AE3E37" w:rsidRPr="0028203E" w:rsidRDefault="005E55B3">
      <w:pPr>
        <w:pStyle w:val="BodyText"/>
        <w:rPr>
          <w:rFonts w:ascii="Baskerville Old Face" w:hAnsi="Baskerville Old Face" w:cs="Times New Roman"/>
          <w:sz w:val="20"/>
          <w:szCs w:val="20"/>
        </w:rPr>
      </w:pPr>
      <w:r w:rsidRPr="0028203E">
        <w:rPr>
          <w:rFonts w:ascii="Baskerville Old Face" w:hAnsi="Baskerville Old Face" w:cs="Times New Roman"/>
          <w:sz w:val="20"/>
          <w:szCs w:val="20"/>
        </w:rPr>
        <w:t>Presenting Author Full Name</w:t>
      </w:r>
      <w:r w:rsidR="000C7DFC" w:rsidRPr="0028203E">
        <w:rPr>
          <w:rFonts w:ascii="Baskerville Old Face" w:hAnsi="Baskerville Old Face" w:cs="Times New Roman"/>
          <w:sz w:val="20"/>
          <w:szCs w:val="20"/>
        </w:rPr>
        <w:t>:</w:t>
      </w:r>
    </w:p>
    <w:p w:rsidR="000C7DFC" w:rsidRPr="005E55B3" w:rsidRDefault="005E55B3">
      <w:pPr>
        <w:pStyle w:val="BodyText"/>
        <w:rPr>
          <w:rFonts w:ascii="Baskerville Old Face" w:hAnsi="Baskerville Old Face" w:cs="Times New Roman"/>
          <w:sz w:val="20"/>
          <w:szCs w:val="20"/>
        </w:rPr>
      </w:pPr>
      <w:r w:rsidRPr="005E55B3">
        <w:rPr>
          <w:rFonts w:ascii="Baskerville Old Face" w:hAnsi="Baskerville Old Face" w:cs="Times New Roman"/>
          <w:sz w:val="20"/>
          <w:szCs w:val="20"/>
        </w:rPr>
        <w:t>Email:</w:t>
      </w:r>
      <w:r w:rsidR="0028203E">
        <w:rPr>
          <w:rFonts w:ascii="Baskerville Old Face" w:hAnsi="Baskerville Old Face" w:cs="Times New Roman"/>
          <w:sz w:val="20"/>
          <w:szCs w:val="20"/>
        </w:rPr>
        <w:t xml:space="preserve">                                                           </w:t>
      </w:r>
      <w:r w:rsidR="00DE7390">
        <w:rPr>
          <w:rFonts w:ascii="Baskerville Old Face" w:hAnsi="Baskerville Old Face" w:cs="Times New Roman"/>
          <w:sz w:val="20"/>
          <w:szCs w:val="20"/>
        </w:rPr>
        <w:t xml:space="preserve">              |</w:t>
      </w:r>
      <w:r w:rsidR="00934B9C" w:rsidRPr="005E55B3">
        <w:rPr>
          <w:rFonts w:ascii="Baskerville Old Face" w:hAnsi="Baskerville Old Face" w:cs="Times New Roman"/>
          <w:sz w:val="20"/>
          <w:szCs w:val="20"/>
        </w:rPr>
        <w:t>Contact N</w:t>
      </w:r>
      <w:r w:rsidR="000C7DFC" w:rsidRPr="005E55B3">
        <w:rPr>
          <w:rFonts w:ascii="Baskerville Old Face" w:hAnsi="Baskerville Old Face" w:cs="Times New Roman"/>
          <w:sz w:val="20"/>
          <w:szCs w:val="20"/>
        </w:rPr>
        <w:t>umber:</w:t>
      </w:r>
    </w:p>
    <w:p w:rsidR="000C7DFC" w:rsidRPr="005E55B3" w:rsidRDefault="000C7DFC" w:rsidP="000C7DFC">
      <w:pPr>
        <w:pStyle w:val="BodyText"/>
        <w:rPr>
          <w:rFonts w:ascii="Baskerville Old Face" w:hAnsi="Baskerville Old Face" w:cs="Times New Roman"/>
          <w:sz w:val="20"/>
          <w:szCs w:val="20"/>
        </w:rPr>
      </w:pPr>
      <w:r w:rsidRPr="005E55B3">
        <w:rPr>
          <w:rFonts w:ascii="Baskerville Old Face" w:hAnsi="Baskerville Old Face" w:cs="Times New Roman"/>
          <w:sz w:val="20"/>
          <w:szCs w:val="20"/>
        </w:rPr>
        <w:t>Session</w:t>
      </w:r>
      <w:r w:rsidR="00934B9C" w:rsidRPr="005E55B3">
        <w:rPr>
          <w:rFonts w:ascii="Baskerville Old Face" w:hAnsi="Baskerville Old Face" w:cs="Times New Roman"/>
          <w:sz w:val="20"/>
          <w:szCs w:val="20"/>
        </w:rPr>
        <w:t>/Track Name/ N</w:t>
      </w:r>
      <w:r w:rsidRPr="005E55B3">
        <w:rPr>
          <w:rFonts w:ascii="Baskerville Old Face" w:hAnsi="Baskerville Old Face" w:cs="Times New Roman"/>
          <w:sz w:val="20"/>
          <w:szCs w:val="20"/>
        </w:rPr>
        <w:t>umber:</w:t>
      </w:r>
    </w:p>
    <w:p w:rsidR="000C7DFC" w:rsidRDefault="00934B9C" w:rsidP="000C7DFC">
      <w:pPr>
        <w:pStyle w:val="BodyText"/>
        <w:rPr>
          <w:rFonts w:ascii="Baskerville Old Face" w:hAnsi="Baskerville Old Face" w:cs="Times New Roman"/>
          <w:sz w:val="20"/>
          <w:szCs w:val="20"/>
        </w:rPr>
      </w:pPr>
      <w:r w:rsidRPr="005E55B3">
        <w:rPr>
          <w:rFonts w:ascii="Baskerville Old Face" w:hAnsi="Baskerville Old Face" w:cs="Times New Roman"/>
          <w:sz w:val="20"/>
          <w:szCs w:val="20"/>
        </w:rPr>
        <w:t xml:space="preserve">Type of Presentation: </w:t>
      </w:r>
      <w:r w:rsidR="006D349A">
        <w:rPr>
          <w:rFonts w:ascii="Baskerville Old Face" w:hAnsi="Baskerville Old Face" w:cs="Times New Roman"/>
          <w:sz w:val="20"/>
          <w:szCs w:val="20"/>
        </w:rPr>
        <w:t>Webinar/</w:t>
      </w:r>
      <w:r w:rsidR="0028203E">
        <w:rPr>
          <w:rFonts w:ascii="Baskerville Old Face" w:hAnsi="Baskerville Old Face" w:cs="Times New Roman"/>
          <w:sz w:val="20"/>
          <w:szCs w:val="20"/>
        </w:rPr>
        <w:t>Keynote/</w:t>
      </w:r>
      <w:r w:rsidR="000C7DFC" w:rsidRPr="005E55B3">
        <w:rPr>
          <w:rFonts w:ascii="Baskerville Old Face" w:hAnsi="Baskerville Old Face" w:cs="Times New Roman"/>
          <w:sz w:val="20"/>
          <w:szCs w:val="20"/>
        </w:rPr>
        <w:t xml:space="preserve">Oral </w:t>
      </w:r>
      <w:r w:rsidR="0028203E">
        <w:rPr>
          <w:rFonts w:ascii="Baskerville Old Face" w:hAnsi="Baskerville Old Face" w:cs="Times New Roman"/>
          <w:sz w:val="20"/>
          <w:szCs w:val="20"/>
        </w:rPr>
        <w:t>Plenary/</w:t>
      </w:r>
      <w:r w:rsidRPr="005E55B3">
        <w:rPr>
          <w:rFonts w:ascii="Baskerville Old Face" w:hAnsi="Baskerville Old Face" w:cs="Times New Roman"/>
          <w:sz w:val="20"/>
          <w:szCs w:val="20"/>
        </w:rPr>
        <w:t>Poster presentation/Workshop</w:t>
      </w:r>
    </w:p>
    <w:p w:rsidR="0028203E" w:rsidRDefault="0028203E" w:rsidP="0028203E">
      <w:pPr>
        <w:pStyle w:val="BodyText"/>
        <w:rPr>
          <w:rFonts w:ascii="Baskerville Old Face" w:hAnsi="Baskerville Old Face" w:cs="Times New Roman"/>
          <w:sz w:val="20"/>
          <w:szCs w:val="20"/>
        </w:rPr>
      </w:pPr>
      <w:r>
        <w:rPr>
          <w:rFonts w:ascii="Baskerville Old Face" w:hAnsi="Baskerville Old Face" w:cs="Times New Roman"/>
          <w:sz w:val="20"/>
          <w:szCs w:val="20"/>
        </w:rPr>
        <w:t>Session Name:</w:t>
      </w:r>
    </w:p>
    <w:p w:rsidR="00DE7390" w:rsidRDefault="00DE7390" w:rsidP="00DE7390">
      <w:pPr>
        <w:pStyle w:val="BodyText"/>
        <w:rPr>
          <w:rFonts w:ascii="Baskerville Old Face" w:hAnsi="Baskerville Old Face" w:cs="Times New Roman"/>
          <w:sz w:val="20"/>
          <w:szCs w:val="20"/>
        </w:rPr>
      </w:pPr>
      <w:r>
        <w:rPr>
          <w:rFonts w:ascii="Baskerville Old Face" w:hAnsi="Baskerville Old Face" w:cs="Times New Roman"/>
          <w:sz w:val="20"/>
          <w:szCs w:val="20"/>
        </w:rPr>
        <w:t>LinkedI</w:t>
      </w:r>
      <w:r w:rsidRPr="0028203E">
        <w:rPr>
          <w:rFonts w:ascii="Baskerville Old Face" w:hAnsi="Baskerville Old Face" w:cs="Times New Roman"/>
          <w:sz w:val="20"/>
          <w:szCs w:val="20"/>
        </w:rPr>
        <w:t>n</w:t>
      </w:r>
      <w:r w:rsidR="0028203E" w:rsidRPr="0028203E">
        <w:rPr>
          <w:rFonts w:ascii="Baskerville Old Face" w:hAnsi="Baskerville Old Face" w:cs="Times New Roman"/>
          <w:sz w:val="20"/>
          <w:szCs w:val="20"/>
        </w:rPr>
        <w:t>:</w:t>
      </w:r>
      <w:r w:rsidR="0028203E">
        <w:rPr>
          <w:rFonts w:ascii="Baskerville Old Face" w:hAnsi="Baskerville Old Face" w:cs="Times New Roman"/>
          <w:sz w:val="20"/>
          <w:szCs w:val="20"/>
        </w:rPr>
        <w:t xml:space="preserve">                                                     </w:t>
      </w:r>
      <w:r>
        <w:rPr>
          <w:rFonts w:ascii="Baskerville Old Face" w:hAnsi="Baskerville Old Face" w:cs="Times New Roman"/>
          <w:sz w:val="20"/>
          <w:szCs w:val="20"/>
        </w:rPr>
        <w:t xml:space="preserve">              </w:t>
      </w:r>
      <w:r w:rsidR="0019050D">
        <w:rPr>
          <w:rFonts w:ascii="Baskerville Old Face" w:hAnsi="Baskerville Old Face" w:cs="Times New Roman"/>
          <w:sz w:val="20"/>
          <w:szCs w:val="20"/>
        </w:rPr>
        <w:t>|T</w:t>
      </w:r>
      <w:r w:rsidR="0028203E">
        <w:rPr>
          <w:rFonts w:ascii="Baskerville Old Face" w:hAnsi="Baskerville Old Face" w:cs="Times New Roman"/>
          <w:sz w:val="20"/>
          <w:szCs w:val="20"/>
        </w:rPr>
        <w:t xml:space="preserve">witter:                                           </w:t>
      </w:r>
      <w:r>
        <w:rPr>
          <w:rFonts w:ascii="Baskerville Old Face" w:hAnsi="Baskerville Old Face" w:cs="Times New Roman"/>
          <w:sz w:val="20"/>
          <w:szCs w:val="20"/>
        </w:rPr>
        <w:t>|</w:t>
      </w:r>
      <w:r w:rsidRPr="0028203E">
        <w:rPr>
          <w:rFonts w:ascii="Baskerville Old Face" w:hAnsi="Baskerville Old Face" w:cs="Times New Roman"/>
          <w:sz w:val="20"/>
          <w:szCs w:val="20"/>
        </w:rPr>
        <w:t>Facebook:</w:t>
      </w:r>
    </w:p>
    <w:p w:rsidR="0019050D" w:rsidRDefault="0028203E" w:rsidP="0028203E">
      <w:pPr>
        <w:pStyle w:val="BodyText"/>
        <w:rPr>
          <w:rFonts w:ascii="Baskerville Old Face" w:hAnsi="Baskerville Old Face" w:cs="Times New Roman"/>
          <w:sz w:val="20"/>
          <w:szCs w:val="20"/>
        </w:rPr>
      </w:pPr>
      <w:r>
        <w:rPr>
          <w:rFonts w:ascii="Baskerville Old Face" w:hAnsi="Baskerville Old Face" w:cs="Times New Roman"/>
          <w:sz w:val="20"/>
          <w:szCs w:val="20"/>
        </w:rPr>
        <w:t>Postal Address:</w:t>
      </w:r>
    </w:p>
    <w:p w:rsidR="0028203E" w:rsidRDefault="0019050D" w:rsidP="0028203E">
      <w:pPr>
        <w:pStyle w:val="BodyText"/>
        <w:rPr>
          <w:rFonts w:ascii="Baskerville Old Face" w:hAnsi="Baskerville Old Face" w:cs="Times New Roman"/>
          <w:sz w:val="20"/>
          <w:szCs w:val="20"/>
        </w:rPr>
      </w:pPr>
      <w:r>
        <w:rPr>
          <w:rFonts w:ascii="Baskerville Old Face" w:hAnsi="Baskerville Old Face" w:cs="Times New Roman"/>
          <w:sz w:val="20"/>
          <w:szCs w:val="20"/>
        </w:rPr>
        <w:t xml:space="preserve">Notes/Comments:  </w:t>
      </w:r>
      <w:r w:rsidR="0028203E">
        <w:rPr>
          <w:rFonts w:ascii="Baskerville Old Face" w:hAnsi="Baskerville Old Face" w:cs="Times New Roman"/>
          <w:sz w:val="20"/>
          <w:szCs w:val="20"/>
        </w:rPr>
        <w:t xml:space="preserve"> </w:t>
      </w:r>
      <w:r>
        <w:rPr>
          <w:rFonts w:ascii="Baskerville Old Face" w:hAnsi="Baskerville Old Face" w:cs="Times New Roman"/>
          <w:sz w:val="20"/>
          <w:szCs w:val="20"/>
        </w:rPr>
        <w:t xml:space="preserve">                                                                                        </w:t>
      </w:r>
    </w:p>
    <w:sectPr w:rsidR="0028203E" w:rsidSect="0028203E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0A4" w:rsidRDefault="007020A4">
      <w:r>
        <w:separator/>
      </w:r>
    </w:p>
  </w:endnote>
  <w:endnote w:type="continuationSeparator" w:id="0">
    <w:p w:rsidR="007020A4" w:rsidRDefault="0070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A1CBAE2" wp14:editId="3B3A5CD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0A4" w:rsidRDefault="007020A4">
      <w:r>
        <w:separator/>
      </w:r>
    </w:p>
  </w:footnote>
  <w:footnote w:type="continuationSeparator" w:id="0">
    <w:p w:rsidR="007020A4" w:rsidRDefault="00702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1017DEC" wp14:editId="21489F8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96132"/>
    <w:rsid w:val="000B7471"/>
    <w:rsid w:val="000C0BE1"/>
    <w:rsid w:val="000C7DFC"/>
    <w:rsid w:val="000E2911"/>
    <w:rsid w:val="001263DF"/>
    <w:rsid w:val="0019050D"/>
    <w:rsid w:val="0028203E"/>
    <w:rsid w:val="00292ED9"/>
    <w:rsid w:val="002C08F8"/>
    <w:rsid w:val="00315C8C"/>
    <w:rsid w:val="00404E5B"/>
    <w:rsid w:val="00414F7B"/>
    <w:rsid w:val="00432001"/>
    <w:rsid w:val="004355DC"/>
    <w:rsid w:val="004749B4"/>
    <w:rsid w:val="00494130"/>
    <w:rsid w:val="004B2FC6"/>
    <w:rsid w:val="004F3523"/>
    <w:rsid w:val="005407FD"/>
    <w:rsid w:val="00594A85"/>
    <w:rsid w:val="005973B9"/>
    <w:rsid w:val="005B3A56"/>
    <w:rsid w:val="005E55B3"/>
    <w:rsid w:val="006060CE"/>
    <w:rsid w:val="00617DB0"/>
    <w:rsid w:val="0063497F"/>
    <w:rsid w:val="006424E1"/>
    <w:rsid w:val="006D349A"/>
    <w:rsid w:val="007020A4"/>
    <w:rsid w:val="007448C1"/>
    <w:rsid w:val="007E4073"/>
    <w:rsid w:val="00873DF0"/>
    <w:rsid w:val="008756E6"/>
    <w:rsid w:val="008B15BF"/>
    <w:rsid w:val="00934B9C"/>
    <w:rsid w:val="009B2D44"/>
    <w:rsid w:val="00A07E82"/>
    <w:rsid w:val="00A9710C"/>
    <w:rsid w:val="00AE3E37"/>
    <w:rsid w:val="00B21A57"/>
    <w:rsid w:val="00C33602"/>
    <w:rsid w:val="00C83398"/>
    <w:rsid w:val="00C9684E"/>
    <w:rsid w:val="00CD357B"/>
    <w:rsid w:val="00CD6F55"/>
    <w:rsid w:val="00DD2FC6"/>
    <w:rsid w:val="00DE3104"/>
    <w:rsid w:val="00DE7390"/>
    <w:rsid w:val="00E7241B"/>
    <w:rsid w:val="00EB4988"/>
    <w:rsid w:val="00EB4EFB"/>
    <w:rsid w:val="00ED1E4A"/>
    <w:rsid w:val="00EE15B2"/>
    <w:rsid w:val="00F24D92"/>
    <w:rsid w:val="00F72EEA"/>
    <w:rsid w:val="00F84CAE"/>
    <w:rsid w:val="00F96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Sai Mallikarjun</cp:lastModifiedBy>
  <cp:revision>7</cp:revision>
  <cp:lastPrinted>2017-05-10T10:45:00Z</cp:lastPrinted>
  <dcterms:created xsi:type="dcterms:W3CDTF">2020-11-13T05:07:00Z</dcterms:created>
  <dcterms:modified xsi:type="dcterms:W3CDTF">2021-12-08T11:18:00Z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