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105" w:rsidRDefault="00752851">
      <w:pPr>
        <w:spacing w:before="168"/>
        <w:ind w:left="240"/>
        <w:rPr>
          <w:rFonts w:ascii="Roboto"/>
          <w:i/>
          <w:sz w:val="36"/>
        </w:rPr>
      </w:pPr>
      <w:r>
        <w:rPr>
          <w:rFonts w:ascii="Roboto"/>
          <w:i/>
          <w:color w:val="6C1038"/>
          <w:sz w:val="36"/>
        </w:rPr>
        <w:t>Do athletes have more of a cognitive profile with ADHD criteria than</w:t>
      </w:r>
    </w:p>
    <w:p w:rsidR="00BE3105" w:rsidRDefault="00752851">
      <w:pPr>
        <w:spacing w:before="45"/>
        <w:ind w:left="240"/>
        <w:rPr>
          <w:rFonts w:ascii="Roboto"/>
          <w:b/>
          <w:i/>
          <w:sz w:val="36"/>
        </w:rPr>
      </w:pPr>
      <w:proofErr w:type="gramStart"/>
      <w:r>
        <w:rPr>
          <w:rFonts w:ascii="Roboto"/>
          <w:b/>
          <w:i/>
          <w:color w:val="6C1038"/>
          <w:spacing w:val="-4"/>
          <w:sz w:val="36"/>
        </w:rPr>
        <w:t>non-athletes</w:t>
      </w:r>
      <w:proofErr w:type="gramEnd"/>
      <w:r>
        <w:rPr>
          <w:rFonts w:ascii="Roboto"/>
          <w:b/>
          <w:i/>
          <w:color w:val="6C1038"/>
          <w:spacing w:val="-4"/>
          <w:sz w:val="36"/>
        </w:rPr>
        <w:t>?</w:t>
      </w:r>
    </w:p>
    <w:p w:rsidR="00BE3105" w:rsidRDefault="00752851">
      <w:pPr>
        <w:spacing w:before="136"/>
        <w:ind w:left="240"/>
        <w:rPr>
          <w:rFonts w:ascii="Roboto"/>
          <w:b/>
          <w:sz w:val="30"/>
        </w:rPr>
      </w:pPr>
      <w:r>
        <w:rPr>
          <w:rFonts w:ascii="Roboto"/>
          <w:b/>
          <w:color w:val="25408F"/>
          <w:spacing w:val="-4"/>
          <w:sz w:val="30"/>
        </w:rPr>
        <w:t>Elizabeth</w:t>
      </w:r>
      <w:r>
        <w:rPr>
          <w:rFonts w:ascii="Roboto"/>
          <w:b/>
          <w:color w:val="25408F"/>
          <w:sz w:val="30"/>
        </w:rPr>
        <w:t xml:space="preserve"> </w:t>
      </w:r>
      <w:r>
        <w:rPr>
          <w:rFonts w:ascii="Roboto"/>
          <w:b/>
          <w:color w:val="25408F"/>
          <w:spacing w:val="-4"/>
          <w:sz w:val="30"/>
        </w:rPr>
        <w:t>Ekman</w:t>
      </w:r>
    </w:p>
    <w:p w:rsidR="00BE3105" w:rsidRDefault="00752851">
      <w:pPr>
        <w:spacing w:before="39"/>
        <w:ind w:left="240"/>
      </w:pPr>
      <w:r>
        <w:rPr>
          <w:color w:val="4C4D4F"/>
        </w:rPr>
        <w:t>Karlstad University, Sweden</w:t>
      </w:r>
    </w:p>
    <w:p w:rsidR="00BE3105" w:rsidRDefault="00BE3105">
      <w:pPr>
        <w:sectPr w:rsidR="00BE310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2060" w:right="580" w:bottom="500" w:left="520" w:header="0" w:footer="311" w:gutter="0"/>
          <w:pgNumType w:start="1"/>
          <w:cols w:space="720"/>
        </w:sectPr>
      </w:pPr>
    </w:p>
    <w:p w:rsidR="00BE3105" w:rsidRDefault="00474188">
      <w:pPr>
        <w:pStyle w:val="Heading1"/>
        <w:spacing w:before="192"/>
        <w:ind w:left="240"/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339090</wp:posOffset>
                </wp:positionV>
                <wp:extent cx="4509770" cy="1888490"/>
                <wp:effectExtent l="0" t="0" r="0" b="0"/>
                <wp:wrapNone/>
                <wp:docPr id="1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9770" cy="1888490"/>
                          <a:chOff x="667" y="534"/>
                          <a:chExt cx="7102" cy="2974"/>
                        </a:xfrm>
                      </wpg:grpSpPr>
                      <wps:wsp>
                        <wps:cNvPr id="1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67" y="533"/>
                            <a:ext cx="7102" cy="2974"/>
                          </a:xfrm>
                          <a:prstGeom prst="rect">
                            <a:avLst/>
                          </a:prstGeom>
                          <a:solidFill>
                            <a:srgbClr val="E9D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" y="613"/>
                            <a:ext cx="1111" cy="1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67" y="533"/>
                            <a:ext cx="7102" cy="2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3105" w:rsidRDefault="00752851">
                              <w:pPr>
                                <w:spacing w:before="54" w:line="276" w:lineRule="auto"/>
                                <w:ind w:left="1404" w:right="104"/>
                                <w:jc w:val="both"/>
                                <w:rPr>
                                  <w:rFonts w:ascii="Trebuchet MS" w:hAnsi="Trebuchet MS"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Elizabeth Ekman,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>Phd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Licensed Psychotherapist and Supervisor in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8"/>
                                  <w:sz w:val="18"/>
                                </w:rPr>
                                <w:t xml:space="preserve">CBT,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was born in Gothenburg Sweden. She </w:t>
                              </w:r>
                              <w:proofErr w:type="gramStart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Started</w:t>
                              </w:r>
                              <w:proofErr w:type="gramEnd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 out in education for Chemical Engineering for some years. Bachelor of Science, Psychology – 1979 Hahnemann Medical College, Philadelphia, U.S.A. (Drexel University) Social work -1983 Gothenburg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University,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Sweden Psychotherapist program – 1994, and authorizing as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Supervisor,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1997: Uppsala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University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Swedish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association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Behavioral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therapy</w:t>
                              </w:r>
                            </w:p>
                            <w:p w:rsidR="00BE3105" w:rsidRDefault="00752851">
                              <w:pPr>
                                <w:spacing w:line="276" w:lineRule="auto"/>
                                <w:ind w:left="92" w:right="108"/>
                                <w:jc w:val="both"/>
                                <w:rPr>
                                  <w:rFonts w:ascii="Trebuchet MS" w:hAnsi="Trebuchet MS"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9"/>
                                  <w:sz w:val="18"/>
                                </w:rPr>
                                <w:t xml:space="preserve">BTF,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Uppsala, Sweden Karlstad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University, </w:t>
                              </w:r>
                              <w:proofErr w:type="spellStart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4"/>
                                  <w:sz w:val="18"/>
                                </w:rPr>
                                <w:t>Phd</w:t>
                              </w:r>
                              <w:proofErr w:type="spellEnd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in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3"/>
                                  <w:sz w:val="18"/>
                                </w:rPr>
                                <w:t xml:space="preserve">psychology. </w:t>
                              </w:r>
                              <w:proofErr w:type="gramStart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Over 10 years of psychotherapeutic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work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hospitals,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inpatients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outpatients,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treating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various disorders such as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4"/>
                                  <w:sz w:val="18"/>
                                </w:rPr>
                                <w:t xml:space="preserve">anxiety,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eating disorders, depression, psychosis, autism /ADHD with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8"/>
                                  <w:sz w:val="18"/>
                                </w:rPr>
                                <w:t>CBT.</w:t>
                              </w:r>
                              <w:proofErr w:type="gramEnd"/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Private Practice since – 1993.</w:t>
                              </w:r>
                              <w:proofErr w:type="gramEnd"/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 xml:space="preserve"> Worked with athletes and worked as a consultant to National sports federation and Swedish Olympic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z w:val="18"/>
                                </w:rPr>
                                <w:t>Committee.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left:0;text-align:left;margin-left:33.35pt;margin-top:26.7pt;width:355.1pt;height:148.7pt;z-index:15729152;mso-position-horizontal-relative:page" coordorigin="667,534" coordsize="7102,29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">
                <v:rect id="Rectangle 10" o:spid="_x0000_s1027" style="position:absolute;left:667;top:533;width:7102;height:2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hHGcAA&#10;AADbAAAADwAAAGRycy9kb3ducmV2LnhtbERP24rCMBB9F/yHMMK+aaq4KrVRZFFYXxa8fMDYTC/Y&#10;TEqTtfHvzcKCb3M418m2wTTiQZ2rLSuYThIQxLnVNZcKrpfDeAXCeWSNjWVS8CQH281wkGGqbc8n&#10;epx9KWIIuxQVVN63qZQur8igm9iWOHKF7Qz6CLtS6g77GG4aOUuShTRYc2yosKWvivL7+dcoWCaX&#10;edGG2c3L58/n3siw7I8npT5GYbcG4Sn4t/jf/a3j/Dn8/RIPkJ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OhHGcAAAADbAAAADwAAAAAAAAAAAAAAAACYAgAAZHJzL2Rvd25y&#10;ZXYueG1sUEsFBgAAAAAEAAQA9QAAAIUDAAAAAA==&#10;" fillcolor="#e9dbe1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left:840;top:613;width:1111;height:1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6g8vAAAAA2wAAAA8AAABkcnMvZG93bnJldi54bWxET01rAjEQvQv+hzCFXqSb1WIpW6OIoLT0&#10;5FbvQzLdLN1M1iTq9t83BcHbPN7nLFaD68SFQmw9K5gWJQhi7U3LjYLD1/bpFURMyAY7z6TglyKs&#10;luPRAivjr7ynS50akUM4VqjAptRXUkZtyWEsfE+cuW8fHKYMQyNNwGsOd52cleWLdNhybrDY08aS&#10;/qnPTkEdKTbr3edzOG2P5exD64mxWqnHh2H9BiLRkO7im/vd5Plz+P8lHyCX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zqDy8AAAADbAAAADwAAAAAAAAAAAAAAAACfAgAA&#10;ZHJzL2Rvd25yZXYueG1sUEsFBgAAAAAEAAQA9wAAAIwDAAAAAA=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9" type="#_x0000_t202" style="position:absolute;left:667;top:533;width:7102;height:2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BE3105" w:rsidRDefault="00752851">
                        <w:pPr>
                          <w:spacing w:before="54" w:line="276" w:lineRule="auto"/>
                          <w:ind w:left="1404" w:right="104"/>
                          <w:jc w:val="both"/>
                          <w:rPr>
                            <w:rFonts w:ascii="Trebuchet MS" w:hAnsi="Trebuchet MS"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Elizabeth Ekman, </w:t>
                        </w:r>
                        <w:proofErr w:type="spellStart"/>
                        <w:proofErr w:type="gramStart"/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>Phd</w:t>
                        </w:r>
                        <w:proofErr w:type="spellEnd"/>
                        <w:proofErr w:type="gramEnd"/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Licensed Psychotherapist and Supervisor in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8"/>
                            <w:sz w:val="18"/>
                          </w:rPr>
                          <w:t xml:space="preserve">CBT,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was born in Gothenburg Sweden. She </w:t>
                        </w:r>
                        <w:proofErr w:type="gramStart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Started</w:t>
                        </w:r>
                        <w:proofErr w:type="gramEnd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 out in education for Chemical Engineering for some years. Bachelor of Science, Psychology – 1979 Hahnemann Medical College, Philadelphia, U.S.A. (Drexel University) Social work -1983 Gothenburg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University,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Sweden Psychotherapist program – 1994, and authorizing as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Supervisor,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1997: Uppsala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University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and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the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Swedish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association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for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Behavioral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therapy</w:t>
                        </w:r>
                      </w:p>
                      <w:p w:rsidR="00BE3105" w:rsidRDefault="00752851">
                        <w:pPr>
                          <w:spacing w:line="276" w:lineRule="auto"/>
                          <w:ind w:left="92" w:right="108"/>
                          <w:jc w:val="both"/>
                          <w:rPr>
                            <w:rFonts w:ascii="Trebuchet MS" w:hAnsi="Trebuchet MS"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–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9"/>
                            <w:sz w:val="18"/>
                          </w:rPr>
                          <w:t xml:space="preserve">BTF,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Uppsala, Sweden Karlstad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University, </w:t>
                        </w:r>
                        <w:proofErr w:type="spellStart"/>
                        <w:r>
                          <w:rPr>
                            <w:rFonts w:ascii="Trebuchet MS" w:hAnsi="Trebuchet MS"/>
                            <w:color w:val="231F20"/>
                            <w:spacing w:val="-4"/>
                            <w:sz w:val="18"/>
                          </w:rPr>
                          <w:t>Phd</w:t>
                        </w:r>
                        <w:proofErr w:type="spellEnd"/>
                        <w:r>
                          <w:rPr>
                            <w:rFonts w:ascii="Trebuchet MS" w:hAnsi="Trebuchet MS"/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in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3"/>
                            <w:sz w:val="18"/>
                          </w:rPr>
                          <w:t xml:space="preserve">psychology. </w:t>
                        </w:r>
                        <w:proofErr w:type="gramStart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Over 10 years of psychotherapeutic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work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in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hospitals,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with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inpatients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and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outpatients,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treating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various disorders such as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4"/>
                            <w:sz w:val="18"/>
                          </w:rPr>
                          <w:t xml:space="preserve">anxiety,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eating disorders, depression, psychosis, autism /ADHD with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8"/>
                            <w:sz w:val="18"/>
                          </w:rPr>
                          <w:t>CBT.</w:t>
                        </w:r>
                        <w:proofErr w:type="gramEnd"/>
                        <w:r>
                          <w:rPr>
                            <w:rFonts w:ascii="Trebuchet MS" w:hAnsi="Trebuchet MS"/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Private Practice since – 1993.</w:t>
                        </w:r>
                        <w:proofErr w:type="gramEnd"/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 xml:space="preserve"> Worked with athletes and worked as a consultant to National sports federation and Swedish Olympic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z w:val="18"/>
                          </w:rPr>
                          <w:t>Committee.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52851">
        <w:rPr>
          <w:color w:val="6C1038"/>
        </w:rPr>
        <w:t>Biography</w:t>
      </w: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spacing w:before="10"/>
        <w:rPr>
          <w:rFonts w:ascii="Trebuchet MS"/>
          <w:b/>
          <w:sz w:val="36"/>
        </w:rPr>
      </w:pPr>
    </w:p>
    <w:p w:rsidR="00BE3105" w:rsidRDefault="00474188">
      <w:pPr>
        <w:ind w:left="200"/>
        <w:rPr>
          <w:rFonts w:ascii="Trebuchet MS"/>
          <w:b/>
          <w:sz w:val="2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507456" behindDoc="1" locked="0" layoutInCell="1" allowOverlap="1">
                <wp:simplePos x="0" y="0"/>
                <wp:positionH relativeFrom="page">
                  <wp:posOffset>445135</wp:posOffset>
                </wp:positionH>
                <wp:positionV relativeFrom="paragraph">
                  <wp:posOffset>111760</wp:posOffset>
                </wp:positionV>
                <wp:extent cx="267970" cy="585470"/>
                <wp:effectExtent l="0" t="0" r="0" b="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105" w:rsidRDefault="00752851">
                            <w:pPr>
                              <w:spacing w:before="40"/>
                              <w:rPr>
                                <w:sz w:val="68"/>
                              </w:rPr>
                            </w:pPr>
                            <w:r>
                              <w:rPr>
                                <w:color w:val="231F20"/>
                                <w:w w:val="101"/>
                                <w:sz w:val="68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35.05pt;margin-top:8.8pt;width:21.1pt;height:46.1pt;z-index:-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6SnrQIAALA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" filled="f" stroked="f">
                <v:textbox inset="0,0,0,0">
                  <w:txbxContent>
                    <w:p w:rsidR="00BE3105" w:rsidRDefault="00752851">
                      <w:pPr>
                        <w:spacing w:before="40"/>
                        <w:rPr>
                          <w:sz w:val="68"/>
                        </w:rPr>
                      </w:pPr>
                      <w:r>
                        <w:rPr>
                          <w:color w:val="231F20"/>
                          <w:w w:val="101"/>
                          <w:sz w:val="68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851">
        <w:rPr>
          <w:rFonts w:ascii="Trebuchet MS"/>
          <w:b/>
          <w:color w:val="6C1038"/>
          <w:sz w:val="24"/>
        </w:rPr>
        <w:t>Abstract</w:t>
      </w:r>
    </w:p>
    <w:p w:rsidR="00BE3105" w:rsidRPr="004109D3" w:rsidRDefault="00752851" w:rsidP="004109D3">
      <w:pPr>
        <w:pStyle w:val="BodyText"/>
        <w:tabs>
          <w:tab w:val="left" w:pos="511"/>
          <w:tab w:val="left" w:pos="636"/>
          <w:tab w:val="left" w:pos="947"/>
          <w:tab w:val="left" w:pos="1011"/>
          <w:tab w:val="left" w:pos="1117"/>
          <w:tab w:val="left" w:pos="1408"/>
          <w:tab w:val="left" w:pos="1466"/>
          <w:tab w:val="left" w:pos="1576"/>
          <w:tab w:val="left" w:pos="1852"/>
          <w:tab w:val="left" w:pos="2589"/>
          <w:tab w:val="left" w:pos="2636"/>
          <w:tab w:val="left" w:pos="2860"/>
          <w:tab w:val="left" w:pos="3123"/>
          <w:tab w:val="left" w:pos="3156"/>
          <w:tab w:val="left" w:pos="3453"/>
        </w:tabs>
        <w:spacing w:before="61" w:line="249" w:lineRule="auto"/>
        <w:ind w:left="200" w:firstLine="402"/>
        <w:jc w:val="both"/>
        <w:rPr>
          <w:color w:val="231F20"/>
          <w:w w:val="95"/>
        </w:rPr>
      </w:pPr>
      <w:proofErr w:type="gramStart"/>
      <w:r>
        <w:rPr>
          <w:color w:val="231F20"/>
        </w:rPr>
        <w:t>he</w:t>
      </w:r>
      <w:proofErr w:type="gramEnd"/>
      <w:r>
        <w:rPr>
          <w:color w:val="231F20"/>
        </w:rPr>
        <w:t xml:space="preserve"> current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3"/>
        </w:rPr>
        <w:t>investigates</w:t>
      </w:r>
      <w:r>
        <w:rPr>
          <w:color w:val="231F20"/>
          <w:w w:val="95"/>
        </w:rPr>
        <w:t xml:space="preserve"> </w:t>
      </w:r>
      <w:r w:rsidR="004109D3">
        <w:rPr>
          <w:color w:val="231F20"/>
          <w:w w:val="95"/>
        </w:rPr>
        <w:t xml:space="preserve"> </w:t>
      </w:r>
      <w:r w:rsidR="004109D3">
        <w:rPr>
          <w:color w:val="231F20"/>
          <w:w w:val="95"/>
        </w:rPr>
        <w:br/>
        <w:t xml:space="preserve">       </w:t>
      </w:r>
      <w:r>
        <w:rPr>
          <w:color w:val="231F20"/>
        </w:rPr>
        <w:t>the possibility that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athletes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have</w:t>
      </w:r>
      <w:r>
        <w:rPr>
          <w:color w:val="231F20"/>
          <w:w w:val="95"/>
        </w:rPr>
        <w:t xml:space="preserve"> </w:t>
      </w:r>
      <w:r>
        <w:rPr>
          <w:color w:val="231F20"/>
        </w:rPr>
        <w:t>more parallel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ADHD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</w:rPr>
        <w:t>symptoms</w:t>
      </w:r>
      <w:r>
        <w:rPr>
          <w:color w:val="231F20"/>
          <w:w w:val="94"/>
        </w:rPr>
        <w:t xml:space="preserve"> </w:t>
      </w:r>
      <w:r>
        <w:rPr>
          <w:color w:val="231F20"/>
          <w:spacing w:val="-1"/>
        </w:rPr>
        <w:t>than</w:t>
      </w:r>
      <w:r>
        <w:rPr>
          <w:color w:val="231F20"/>
          <w:spacing w:val="-1"/>
        </w:rPr>
        <w:tab/>
      </w:r>
      <w:r>
        <w:rPr>
          <w:color w:val="231F20"/>
          <w:spacing w:val="-1"/>
        </w:rPr>
        <w:tab/>
      </w:r>
      <w:r>
        <w:rPr>
          <w:color w:val="231F20"/>
        </w:rPr>
        <w:t>non-athletes.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3"/>
          <w:w w:val="95"/>
        </w:rPr>
        <w:t xml:space="preserve">High-level </w:t>
      </w:r>
      <w:r>
        <w:rPr>
          <w:color w:val="231F20"/>
        </w:rPr>
        <w:t>youth sport athletes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</w:rPr>
        <w:t>compared</w:t>
      </w:r>
      <w:r>
        <w:rPr>
          <w:color w:val="231F20"/>
          <w:w w:val="105"/>
        </w:rPr>
        <w:t xml:space="preserve"> </w:t>
      </w:r>
      <w:r>
        <w:rPr>
          <w:color w:val="231F20"/>
        </w:rPr>
        <w:t>with non-athletes 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leisure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time</w:t>
      </w:r>
      <w:r>
        <w:rPr>
          <w:color w:val="231F20"/>
          <w:w w:val="95"/>
        </w:rPr>
        <w:t xml:space="preserve"> </w:t>
      </w:r>
      <w:r>
        <w:rPr>
          <w:color w:val="231F20"/>
        </w:rPr>
        <w:t>(i.e.</w:t>
      </w:r>
      <w:proofErr w:type="gramStart"/>
      <w:r>
        <w:rPr>
          <w:color w:val="231F20"/>
        </w:rPr>
        <w:t xml:space="preserve">,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sport</w:t>
      </w:r>
      <w:proofErr w:type="gramEnd"/>
      <w:r>
        <w:rPr>
          <w:color w:val="231F20"/>
        </w:rPr>
        <w:t xml:space="preserve">)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in  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 xml:space="preserve">the 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school</w:t>
      </w:r>
      <w:r>
        <w:rPr>
          <w:color w:val="231F20"/>
          <w:w w:val="91"/>
        </w:rPr>
        <w:t xml:space="preserve"> </w:t>
      </w:r>
      <w:r>
        <w:rPr>
          <w:color w:val="231F20"/>
        </w:rPr>
        <w:t>in</w:t>
      </w:r>
      <w:r>
        <w:rPr>
          <w:color w:val="231F20"/>
        </w:rPr>
        <w:tab/>
      </w:r>
      <w:r>
        <w:rPr>
          <w:color w:val="231F20"/>
        </w:rPr>
        <w:tab/>
        <w:t>ADHD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  <w:t>symptoms.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5"/>
        </w:rPr>
        <w:t xml:space="preserve">Athletes </w:t>
      </w:r>
      <w:proofErr w:type="gramStart"/>
      <w:r>
        <w:rPr>
          <w:color w:val="231F20"/>
        </w:rPr>
        <w:t>and  students</w:t>
      </w:r>
      <w:proofErr w:type="gramEnd"/>
      <w:r>
        <w:rPr>
          <w:color w:val="231F20"/>
        </w:rPr>
        <w:t xml:space="preserve">   were 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 xml:space="preserve">evaluated 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8"/>
        </w:rPr>
        <w:t>by</w:t>
      </w:r>
      <w:r>
        <w:rPr>
          <w:color w:val="231F20"/>
          <w:w w:val="91"/>
        </w:rPr>
        <w:t xml:space="preserve"> </w:t>
      </w:r>
      <w:r>
        <w:rPr>
          <w:color w:val="231F20"/>
        </w:rPr>
        <w:t>a</w:t>
      </w:r>
      <w:r>
        <w:rPr>
          <w:color w:val="231F20"/>
        </w:rPr>
        <w:tab/>
        <w:t>trained</w:t>
      </w:r>
      <w:r>
        <w:rPr>
          <w:color w:val="231F20"/>
        </w:rPr>
        <w:tab/>
        <w:t>psychotherapist</w:t>
      </w:r>
      <w:r>
        <w:rPr>
          <w:color w:val="231F20"/>
        </w:rPr>
        <w:tab/>
      </w:r>
      <w:r>
        <w:rPr>
          <w:color w:val="231F20"/>
          <w:spacing w:val="-5"/>
        </w:rPr>
        <w:t xml:space="preserve">using </w:t>
      </w:r>
      <w:r>
        <w:rPr>
          <w:color w:val="231F20"/>
          <w:spacing w:val="-3"/>
        </w:rPr>
        <w:t>Adult</w:t>
      </w:r>
      <w:r>
        <w:rPr>
          <w:color w:val="231F20"/>
          <w:spacing w:val="-3"/>
        </w:rPr>
        <w:tab/>
      </w:r>
      <w:r>
        <w:rPr>
          <w:color w:val="231F20"/>
        </w:rPr>
        <w:t>ADHD</w:t>
      </w:r>
      <w:r>
        <w:rPr>
          <w:color w:val="231F20"/>
        </w:rPr>
        <w:tab/>
        <w:t>Self-Report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4"/>
          <w:w w:val="90"/>
        </w:rPr>
        <w:t xml:space="preserve">Scale </w:t>
      </w:r>
      <w:r>
        <w:rPr>
          <w:color w:val="231F20"/>
        </w:rPr>
        <w:t xml:space="preserve">(ASRS) on activities </w:t>
      </w:r>
      <w:r>
        <w:rPr>
          <w:color w:val="231F20"/>
          <w:spacing w:val="-3"/>
        </w:rPr>
        <w:t>at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w w:val="105"/>
        </w:rPr>
        <w:t xml:space="preserve"> </w:t>
      </w:r>
      <w:r>
        <w:rPr>
          <w:color w:val="231F20"/>
        </w:rPr>
        <w:t>during activities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leisure/sports time. They also filled in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Autism</w:t>
      </w:r>
      <w:r>
        <w:rPr>
          <w:color w:val="231F20"/>
          <w:w w:val="101"/>
        </w:rPr>
        <w:t xml:space="preserve"> </w:t>
      </w:r>
      <w:proofErr w:type="gramStart"/>
      <w:r>
        <w:rPr>
          <w:color w:val="231F20"/>
        </w:rPr>
        <w:t>Spectrum  Questionnaire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 xml:space="preserve">(AQ) 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8"/>
        </w:rPr>
        <w:t>as</w:t>
      </w:r>
      <w:r>
        <w:rPr>
          <w:color w:val="231F20"/>
          <w:w w:val="94"/>
        </w:rPr>
        <w:t xml:space="preserve"> </w:t>
      </w:r>
      <w:r>
        <w:rPr>
          <w:color w:val="231F20"/>
        </w:rPr>
        <w:t>a self-report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assessment.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Results showed significant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differences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7"/>
        </w:rPr>
        <w:t>in</w:t>
      </w:r>
      <w:r>
        <w:rPr>
          <w:color w:val="231F20"/>
          <w:w w:val="104"/>
        </w:rPr>
        <w:t xml:space="preserve"> </w:t>
      </w:r>
      <w:r>
        <w:rPr>
          <w:color w:val="231F20"/>
        </w:rPr>
        <w:t>ASRS-scores for athletes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school</w:t>
      </w:r>
      <w:r>
        <w:rPr>
          <w:color w:val="231F20"/>
          <w:w w:val="91"/>
        </w:rPr>
        <w:t xml:space="preserve"> </w:t>
      </w:r>
      <w:r>
        <w:rPr>
          <w:color w:val="231F20"/>
        </w:rPr>
        <w:t>and in their sport, with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scores</w:t>
      </w:r>
      <w:r>
        <w:rPr>
          <w:color w:val="231F20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scores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 xml:space="preserve">sport. </w:t>
      </w:r>
      <w:r>
        <w:rPr>
          <w:color w:val="231F20"/>
          <w:spacing w:val="-3"/>
        </w:rPr>
        <w:t xml:space="preserve">No </w:t>
      </w:r>
      <w:r>
        <w:rPr>
          <w:color w:val="231F20"/>
        </w:rPr>
        <w:t>differences were found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2"/>
        </w:rPr>
        <w:t>AQ</w:t>
      </w:r>
      <w:r>
        <w:rPr>
          <w:color w:val="231F20"/>
          <w:w w:val="103"/>
        </w:rPr>
        <w:t xml:space="preserve"> </w:t>
      </w:r>
      <w:r>
        <w:rPr>
          <w:color w:val="231F20"/>
        </w:rPr>
        <w:t>between the groups.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findings</w:t>
      </w:r>
      <w:r>
        <w:rPr>
          <w:color w:val="231F20"/>
          <w:w w:val="93"/>
        </w:rPr>
        <w:t xml:space="preserve"> </w:t>
      </w:r>
      <w:r>
        <w:rPr>
          <w:color w:val="231F20"/>
        </w:rPr>
        <w:t xml:space="preserve">indicate that </w:t>
      </w:r>
      <w:r>
        <w:rPr>
          <w:color w:val="231F20"/>
          <w:spacing w:val="-3"/>
        </w:rPr>
        <w:t>many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athletes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</w:rPr>
        <w:t>might</w:t>
      </w:r>
      <w:r>
        <w:rPr>
          <w:color w:val="231F20"/>
          <w:w w:val="109"/>
        </w:rPr>
        <w:t xml:space="preserve"> </w:t>
      </w:r>
      <w:r>
        <w:rPr>
          <w:color w:val="231F20"/>
        </w:rPr>
        <w:t>display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  <w:t>a</w:t>
      </w:r>
      <w:r>
        <w:rPr>
          <w:color w:val="231F20"/>
        </w:rPr>
        <w:tab/>
      </w:r>
      <w:r>
        <w:rPr>
          <w:color w:val="231F20"/>
        </w:rPr>
        <w:tab/>
        <w:t>cognitive</w:t>
      </w:r>
      <w:r>
        <w:rPr>
          <w:color w:val="231F20"/>
        </w:rPr>
        <w:tab/>
        <w:t>profile</w:t>
      </w:r>
      <w:r>
        <w:rPr>
          <w:color w:val="231F20"/>
        </w:rPr>
        <w:tab/>
      </w:r>
      <w:r>
        <w:rPr>
          <w:color w:val="231F20"/>
          <w:spacing w:val="-12"/>
          <w:w w:val="95"/>
        </w:rPr>
        <w:t>of</w:t>
      </w:r>
    </w:p>
    <w:p w:rsidR="00BE3105" w:rsidRDefault="00752851">
      <w:pPr>
        <w:pStyle w:val="BodyText"/>
        <w:rPr>
          <w:sz w:val="32"/>
        </w:rPr>
      </w:pPr>
      <w:r>
        <w:br w:type="column"/>
      </w: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rPr>
          <w:sz w:val="32"/>
        </w:rPr>
      </w:pPr>
    </w:p>
    <w:p w:rsidR="00BE3105" w:rsidRDefault="00BE3105">
      <w:pPr>
        <w:pStyle w:val="BodyText"/>
        <w:spacing w:before="6"/>
        <w:rPr>
          <w:sz w:val="44"/>
        </w:rPr>
      </w:pPr>
    </w:p>
    <w:p w:rsidR="00BE3105" w:rsidRDefault="00752851">
      <w:pPr>
        <w:pStyle w:val="BodyText"/>
        <w:spacing w:line="249" w:lineRule="auto"/>
        <w:ind w:left="199"/>
        <w:jc w:val="both"/>
      </w:pPr>
      <w:proofErr w:type="gramStart"/>
      <w:r>
        <w:rPr>
          <w:color w:val="231F20"/>
        </w:rPr>
        <w:t>parallel</w:t>
      </w:r>
      <w:proofErr w:type="gramEnd"/>
      <w:r>
        <w:rPr>
          <w:color w:val="231F20"/>
        </w:rPr>
        <w:t xml:space="preserve"> of ADHD criteria. </w:t>
      </w:r>
      <w:r>
        <w:rPr>
          <w:color w:val="231F20"/>
          <w:spacing w:val="-3"/>
        </w:rPr>
        <w:t xml:space="preserve">Future </w:t>
      </w:r>
      <w:r>
        <w:rPr>
          <w:color w:val="231F20"/>
        </w:rPr>
        <w:t>research needs to further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 xml:space="preserve">investigate potential benefits of the </w:t>
      </w:r>
      <w:r>
        <w:rPr>
          <w:color w:val="231F20"/>
          <w:spacing w:val="-3"/>
        </w:rPr>
        <w:t xml:space="preserve">cognitive </w:t>
      </w:r>
      <w:r>
        <w:rPr>
          <w:color w:val="231F20"/>
        </w:rPr>
        <w:t xml:space="preserve">profile in athletes and how </w:t>
      </w:r>
      <w:r>
        <w:rPr>
          <w:color w:val="231F20"/>
          <w:spacing w:val="-3"/>
        </w:rPr>
        <w:t xml:space="preserve">they </w:t>
      </w:r>
      <w:r>
        <w:rPr>
          <w:color w:val="231F20"/>
        </w:rPr>
        <w:t xml:space="preserve">handle different contexts </w:t>
      </w:r>
      <w:r>
        <w:rPr>
          <w:color w:val="231F20"/>
          <w:spacing w:val="-3"/>
        </w:rPr>
        <w:t xml:space="preserve">including </w:t>
      </w:r>
      <w:r>
        <w:rPr>
          <w:color w:val="231F20"/>
        </w:rPr>
        <w:t>sport and school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settings.</w:t>
      </w:r>
    </w:p>
    <w:p w:rsidR="00BE3105" w:rsidRDefault="00752851">
      <w:pPr>
        <w:pStyle w:val="BodyText"/>
        <w:spacing w:before="6" w:line="249" w:lineRule="auto"/>
        <w:ind w:left="199"/>
        <w:jc w:val="both"/>
      </w:pPr>
      <w:r>
        <w:rPr>
          <w:color w:val="231F20"/>
          <w:spacing w:val="-3"/>
        </w:rPr>
        <w:t xml:space="preserve">Attention </w:t>
      </w:r>
      <w:r>
        <w:rPr>
          <w:color w:val="231F20"/>
        </w:rPr>
        <w:t xml:space="preserve">deficit hyperactivity disorder (ADHD) is considered </w:t>
      </w:r>
      <w:r>
        <w:rPr>
          <w:color w:val="231F20"/>
          <w:spacing w:val="-13"/>
        </w:rPr>
        <w:t xml:space="preserve">a </w:t>
      </w:r>
      <w:r>
        <w:rPr>
          <w:color w:val="231F20"/>
        </w:rPr>
        <w:t>disorder that can cause behavioral and emotional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problems.</w:t>
      </w:r>
    </w:p>
    <w:p w:rsidR="00BE3105" w:rsidRDefault="00752851">
      <w:pPr>
        <w:pStyle w:val="BodyText"/>
        <w:spacing w:before="4" w:line="249" w:lineRule="auto"/>
        <w:ind w:left="199"/>
        <w:jc w:val="both"/>
      </w:pPr>
      <w:r>
        <w:rPr>
          <w:color w:val="231F20"/>
        </w:rPr>
        <w:t xml:space="preserve">Studies have shown how </w:t>
      </w:r>
      <w:r>
        <w:rPr>
          <w:color w:val="231F20"/>
          <w:spacing w:val="-4"/>
        </w:rPr>
        <w:t xml:space="preserve">the </w:t>
      </w:r>
      <w:r>
        <w:rPr>
          <w:color w:val="231F20"/>
        </w:rPr>
        <w:t xml:space="preserve">environment and physical </w:t>
      </w:r>
      <w:proofErr w:type="gramStart"/>
      <w:r>
        <w:rPr>
          <w:color w:val="231F20"/>
          <w:spacing w:val="-5"/>
        </w:rPr>
        <w:t>activity,</w:t>
      </w:r>
      <w:proofErr w:type="gramEnd"/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can influence ADHD in a </w:t>
      </w:r>
      <w:r>
        <w:rPr>
          <w:color w:val="231F20"/>
          <w:spacing w:val="-3"/>
        </w:rPr>
        <w:t xml:space="preserve">positive </w:t>
      </w:r>
      <w:r>
        <w:rPr>
          <w:color w:val="231F20"/>
        </w:rPr>
        <w:t xml:space="preserve">direction and prevent its negative effects. </w:t>
      </w:r>
      <w:r>
        <w:rPr>
          <w:color w:val="231F20"/>
          <w:spacing w:val="-3"/>
        </w:rPr>
        <w:t xml:space="preserve">Most </w:t>
      </w:r>
      <w:r>
        <w:rPr>
          <w:color w:val="231F20"/>
        </w:rPr>
        <w:t xml:space="preserve">ADHD studies focus on the problems the individual </w:t>
      </w:r>
      <w:r>
        <w:rPr>
          <w:color w:val="231F20"/>
          <w:spacing w:val="-6"/>
        </w:rPr>
        <w:t xml:space="preserve">has </w:t>
      </w:r>
      <w:r>
        <w:rPr>
          <w:color w:val="231F20"/>
        </w:rPr>
        <w:t xml:space="preserve">developed due to the </w:t>
      </w:r>
      <w:r>
        <w:rPr>
          <w:color w:val="231F20"/>
          <w:spacing w:val="-3"/>
        </w:rPr>
        <w:t xml:space="preserve">disorder. </w:t>
      </w:r>
      <w:r>
        <w:rPr>
          <w:color w:val="231F20"/>
        </w:rPr>
        <w:t>Less focus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ADHD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be used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advantage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individual, 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cognitive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profile,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leisure time and </w:t>
      </w:r>
      <w:r>
        <w:rPr>
          <w:color w:val="231F20"/>
          <w:spacing w:val="-3"/>
        </w:rPr>
        <w:t xml:space="preserve">at </w:t>
      </w:r>
      <w:r>
        <w:rPr>
          <w:color w:val="231F20"/>
        </w:rPr>
        <w:t xml:space="preserve">school or work. </w:t>
      </w:r>
      <w:r>
        <w:rPr>
          <w:color w:val="231F20"/>
          <w:spacing w:val="-5"/>
        </w:rPr>
        <w:t xml:space="preserve">ADHD </w:t>
      </w:r>
      <w:r>
        <w:rPr>
          <w:color w:val="231F20"/>
        </w:rPr>
        <w:t xml:space="preserve">symptoms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>part of a spectrum, which ranges from hyperactivity/ impulsivity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6"/>
        </w:rPr>
        <w:t xml:space="preserve"> </w:t>
      </w:r>
      <w:proofErr w:type="spellStart"/>
      <w:r>
        <w:rPr>
          <w:color w:val="231F20"/>
        </w:rPr>
        <w:t>attentional</w:t>
      </w:r>
      <w:proofErr w:type="spellEnd"/>
      <w:r>
        <w:rPr>
          <w:color w:val="231F20"/>
          <w:spacing w:val="-45"/>
        </w:rPr>
        <w:t xml:space="preserve"> </w:t>
      </w:r>
      <w:r>
        <w:rPr>
          <w:color w:val="231F20"/>
        </w:rPr>
        <w:t>difficulties, and genetic studies have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proposed</w:t>
      </w:r>
    </w:p>
    <w:p w:rsidR="00BE3105" w:rsidRDefault="00752851">
      <w:pPr>
        <w:pStyle w:val="BodyText"/>
        <w:spacing w:before="251" w:line="249" w:lineRule="auto"/>
        <w:ind w:left="199" w:right="137"/>
        <w:jc w:val="both"/>
      </w:pPr>
      <w:r>
        <w:br w:type="column"/>
      </w:r>
      <w:proofErr w:type="gramStart"/>
      <w:r>
        <w:rPr>
          <w:color w:val="231F20"/>
        </w:rPr>
        <w:lastRenderedPageBreak/>
        <w:t>that</w:t>
      </w:r>
      <w:proofErr w:type="gramEnd"/>
      <w:r>
        <w:rPr>
          <w:color w:val="231F20"/>
        </w:rPr>
        <w:t xml:space="preserve"> ADHD should be regarded as a set of behavioral traits that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 xml:space="preserve">also present in the general </w:t>
      </w:r>
      <w:r>
        <w:rPr>
          <w:color w:val="231F20"/>
          <w:spacing w:val="-3"/>
        </w:rPr>
        <w:t xml:space="preserve">population </w:t>
      </w:r>
      <w:r>
        <w:rPr>
          <w:color w:val="231F20"/>
        </w:rPr>
        <w:t>but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extreme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way.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 xml:space="preserve">addition </w:t>
      </w:r>
      <w:r>
        <w:rPr>
          <w:color w:val="231F20"/>
        </w:rPr>
        <w:t xml:space="preserve">to the core symptoms of inattention and hyperactivity one of the </w:t>
      </w:r>
      <w:r>
        <w:rPr>
          <w:color w:val="231F20"/>
          <w:spacing w:val="-4"/>
        </w:rPr>
        <w:t xml:space="preserve">main </w:t>
      </w:r>
      <w:r>
        <w:rPr>
          <w:color w:val="231F20"/>
        </w:rPr>
        <w:t xml:space="preserve">deficits in </w:t>
      </w:r>
      <w:r>
        <w:rPr>
          <w:color w:val="231F20"/>
          <w:spacing w:val="-3"/>
        </w:rPr>
        <w:t xml:space="preserve">ADHD, </w:t>
      </w:r>
      <w:r>
        <w:rPr>
          <w:color w:val="231F20"/>
        </w:rPr>
        <w:t xml:space="preserve">is </w:t>
      </w:r>
      <w:r>
        <w:rPr>
          <w:color w:val="231F20"/>
          <w:spacing w:val="-4"/>
        </w:rPr>
        <w:t xml:space="preserve">“selective </w:t>
      </w:r>
      <w:r>
        <w:rPr>
          <w:color w:val="231F20"/>
          <w:spacing w:val="-5"/>
        </w:rPr>
        <w:t>attention,”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i.e.,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selecting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target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 xml:space="preserve">item while attenuating irrelevant stimuli </w:t>
      </w:r>
      <w:proofErr w:type="gramStart"/>
      <w:r>
        <w:rPr>
          <w:color w:val="231F20"/>
        </w:rPr>
        <w:t>in</w:t>
      </w:r>
      <w:proofErr w:type="gramEnd"/>
      <w:r>
        <w:rPr>
          <w:color w:val="231F20"/>
        </w:rPr>
        <w:t xml:space="preserve"> the presence of conflicting, distracting information. </w:t>
      </w:r>
      <w:r>
        <w:rPr>
          <w:color w:val="231F20"/>
          <w:spacing w:val="-4"/>
        </w:rPr>
        <w:t xml:space="preserve">This </w:t>
      </w:r>
      <w:r>
        <w:rPr>
          <w:color w:val="231F20"/>
        </w:rPr>
        <w:t xml:space="preserve">extreme form of attention or “hyper focusing” is </w:t>
      </w:r>
      <w:r>
        <w:rPr>
          <w:color w:val="231F20"/>
          <w:spacing w:val="-3"/>
        </w:rPr>
        <w:t xml:space="preserve">however, </w:t>
      </w:r>
      <w:r>
        <w:rPr>
          <w:color w:val="231F20"/>
        </w:rPr>
        <w:t xml:space="preserve">not discussed in current conceptions of </w:t>
      </w:r>
      <w:r>
        <w:rPr>
          <w:color w:val="231F20"/>
          <w:spacing w:val="-4"/>
        </w:rPr>
        <w:t xml:space="preserve">ADHD </w:t>
      </w:r>
      <w:r>
        <w:rPr>
          <w:color w:val="231F20"/>
        </w:rPr>
        <w:t>symptoms. Rather the emphasis is on problems involving symptoms like inattention. Hyper focusing is most likely to occur in situations where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individual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 xml:space="preserve">goal-oriented and receives immediate feedback from the activity in progress, i.e., the individual finds the </w:t>
      </w:r>
      <w:r>
        <w:rPr>
          <w:color w:val="231F20"/>
          <w:spacing w:val="-3"/>
        </w:rPr>
        <w:t xml:space="preserve">activity </w:t>
      </w:r>
      <w:r>
        <w:rPr>
          <w:color w:val="231F20"/>
        </w:rPr>
        <w:t>stimulating and shuts out irrelevant information.</w:t>
      </w:r>
    </w:p>
    <w:p w:rsidR="00BE3105" w:rsidRDefault="00752851">
      <w:pPr>
        <w:pStyle w:val="BodyText"/>
        <w:spacing w:before="23" w:line="249" w:lineRule="auto"/>
        <w:ind w:left="199" w:right="137"/>
        <w:jc w:val="both"/>
      </w:pPr>
      <w:r>
        <w:rPr>
          <w:b/>
          <w:color w:val="231F20"/>
        </w:rPr>
        <w:t>Conclusion</w:t>
      </w:r>
      <w:r>
        <w:rPr>
          <w:color w:val="231F20"/>
        </w:rPr>
        <w:t xml:space="preserve">:  </w:t>
      </w:r>
      <w:proofErr w:type="gramStart"/>
      <w:r>
        <w:rPr>
          <w:color w:val="231F20"/>
        </w:rPr>
        <w:t>In  conclusion</w:t>
      </w:r>
      <w:proofErr w:type="gramEnd"/>
      <w:r>
        <w:rPr>
          <w:color w:val="231F20"/>
        </w:rPr>
        <w:t xml:space="preserve">,  in this </w:t>
      </w:r>
      <w:r>
        <w:rPr>
          <w:color w:val="231F20"/>
          <w:spacing w:val="-5"/>
        </w:rPr>
        <w:t xml:space="preserve">study, </w:t>
      </w:r>
      <w:r>
        <w:rPr>
          <w:color w:val="231F20"/>
        </w:rPr>
        <w:t xml:space="preserve">we report that ADHD criteria </w:t>
      </w:r>
      <w:r>
        <w:rPr>
          <w:color w:val="231F20"/>
          <w:spacing w:val="-3"/>
        </w:rPr>
        <w:t xml:space="preserve">are  </w:t>
      </w:r>
      <w:r>
        <w:rPr>
          <w:color w:val="231F20"/>
        </w:rPr>
        <w:t xml:space="preserve">highly  presented  in the athlete group in the school environment and very low during leisure time compared to the non- athlete </w:t>
      </w:r>
      <w:r>
        <w:rPr>
          <w:color w:val="231F20"/>
          <w:spacing w:val="-3"/>
        </w:rPr>
        <w:t xml:space="preserve">group. </w:t>
      </w:r>
      <w:r>
        <w:rPr>
          <w:color w:val="231F20"/>
        </w:rPr>
        <w:t xml:space="preserve">This supports the suggestion that ADHD symptoms might be more prevalent in an athlete population but </w:t>
      </w:r>
      <w:r>
        <w:rPr>
          <w:color w:val="231F20"/>
          <w:spacing w:val="-3"/>
        </w:rPr>
        <w:t xml:space="preserve">importantly, </w:t>
      </w:r>
      <w:r>
        <w:rPr>
          <w:color w:val="231F20"/>
        </w:rPr>
        <w:t xml:space="preserve">it varies with contexts. Potentially these athletes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>able to inhibit the symptoms and learned to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show</w:t>
      </w:r>
    </w:p>
    <w:p w:rsidR="00BE3105" w:rsidRDefault="00BE3105">
      <w:pPr>
        <w:spacing w:line="249" w:lineRule="auto"/>
        <w:jc w:val="both"/>
        <w:sectPr w:rsidR="00BE3105">
          <w:type w:val="continuous"/>
          <w:pgSz w:w="12240" w:h="15840"/>
          <w:pgMar w:top="2060" w:right="580" w:bottom="500" w:left="520" w:header="720" w:footer="720" w:gutter="0"/>
          <w:cols w:num="3" w:space="720" w:equalWidth="0">
            <w:col w:w="3646" w:space="40"/>
            <w:col w:w="3645" w:space="39"/>
            <w:col w:w="3770"/>
          </w:cols>
        </w:sectPr>
      </w:pPr>
    </w:p>
    <w:p w:rsidR="00BE3105" w:rsidRDefault="00752851">
      <w:pPr>
        <w:pStyle w:val="BodyText"/>
        <w:spacing w:before="210" w:line="249" w:lineRule="auto"/>
        <w:ind w:left="200"/>
        <w:jc w:val="both"/>
      </w:pPr>
      <w:proofErr w:type="gramStart"/>
      <w:r>
        <w:rPr>
          <w:color w:val="231F20"/>
          <w:spacing w:val="-3"/>
          <w:w w:val="105"/>
        </w:rPr>
        <w:lastRenderedPageBreak/>
        <w:t>appropriate</w:t>
      </w:r>
      <w:proofErr w:type="gramEnd"/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behavior with the</w:t>
      </w:r>
      <w:r>
        <w:rPr>
          <w:color w:val="231F20"/>
          <w:spacing w:val="-45"/>
          <w:w w:val="105"/>
        </w:rPr>
        <w:t xml:space="preserve"> </w:t>
      </w:r>
      <w:r>
        <w:rPr>
          <w:color w:val="231F20"/>
          <w:w w:val="105"/>
        </w:rPr>
        <w:t xml:space="preserve">right training </w:t>
      </w:r>
      <w:r>
        <w:rPr>
          <w:color w:val="231F20"/>
          <w:spacing w:val="-12"/>
          <w:w w:val="105"/>
        </w:rPr>
        <w:t xml:space="preserve">To </w:t>
      </w:r>
      <w:r>
        <w:rPr>
          <w:color w:val="231F20"/>
          <w:w w:val="105"/>
        </w:rPr>
        <w:t xml:space="preserve">better understand </w:t>
      </w:r>
      <w:r>
        <w:rPr>
          <w:color w:val="231F20"/>
          <w:spacing w:val="-5"/>
          <w:w w:val="105"/>
        </w:rPr>
        <w:t xml:space="preserve">the </w:t>
      </w:r>
      <w:r>
        <w:rPr>
          <w:color w:val="231F20"/>
          <w:w w:val="105"/>
        </w:rPr>
        <w:t xml:space="preserve">cognitive profile and its </w:t>
      </w:r>
      <w:r>
        <w:rPr>
          <w:color w:val="231F20"/>
          <w:spacing w:val="-3"/>
          <w:w w:val="105"/>
        </w:rPr>
        <w:t xml:space="preserve">strengths </w:t>
      </w:r>
      <w:r>
        <w:rPr>
          <w:color w:val="231F20"/>
          <w:w w:val="105"/>
        </w:rPr>
        <w:t>and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w w:val="105"/>
        </w:rPr>
        <w:t>weaknesses,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>order</w:t>
      </w:r>
      <w:r>
        <w:rPr>
          <w:color w:val="231F20"/>
          <w:spacing w:val="-33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32"/>
          <w:w w:val="105"/>
        </w:rPr>
        <w:t xml:space="preserve"> </w:t>
      </w:r>
      <w:r>
        <w:rPr>
          <w:color w:val="231F20"/>
          <w:w w:val="105"/>
        </w:rPr>
        <w:t xml:space="preserve">prevent </w:t>
      </w:r>
      <w:r>
        <w:rPr>
          <w:color w:val="231F20"/>
        </w:rPr>
        <w:t>emotional and behavioral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problems.</w:t>
      </w:r>
    </w:p>
    <w:p w:rsidR="00BE3105" w:rsidRDefault="00752851">
      <w:pPr>
        <w:pStyle w:val="Heading1"/>
        <w:spacing w:before="204"/>
        <w:jc w:val="both"/>
      </w:pPr>
      <w:r>
        <w:rPr>
          <w:color w:val="6C1038"/>
        </w:rPr>
        <w:t>Importance of Research</w:t>
      </w:r>
    </w:p>
    <w:p w:rsidR="00BE3105" w:rsidRDefault="00752851">
      <w:pPr>
        <w:pStyle w:val="BodyText"/>
        <w:spacing w:before="110" w:line="249" w:lineRule="auto"/>
        <w:ind w:left="200"/>
        <w:jc w:val="both"/>
      </w:pPr>
      <w:r>
        <w:rPr>
          <w:color w:val="231F20"/>
        </w:rPr>
        <w:t xml:space="preserve">Research in ADHD in athletes </w:t>
      </w:r>
      <w:r>
        <w:rPr>
          <w:color w:val="231F20"/>
          <w:spacing w:val="-5"/>
        </w:rPr>
        <w:t xml:space="preserve">has </w:t>
      </w:r>
      <w:r>
        <w:rPr>
          <w:color w:val="231F20"/>
        </w:rPr>
        <w:t xml:space="preserve">mainly focused on the negative effects of </w:t>
      </w:r>
      <w:r>
        <w:rPr>
          <w:color w:val="231F20"/>
          <w:spacing w:val="-3"/>
        </w:rPr>
        <w:t xml:space="preserve">ADHD. </w:t>
      </w:r>
      <w:r>
        <w:rPr>
          <w:color w:val="231F20"/>
        </w:rPr>
        <w:t xml:space="preserve">This </w:t>
      </w:r>
      <w:r>
        <w:rPr>
          <w:color w:val="231F20"/>
          <w:spacing w:val="-3"/>
        </w:rPr>
        <w:t xml:space="preserve">includes </w:t>
      </w:r>
      <w:r>
        <w:rPr>
          <w:color w:val="231F20"/>
        </w:rPr>
        <w:t xml:space="preserve">studies reporting an   </w:t>
      </w:r>
      <w:r>
        <w:rPr>
          <w:color w:val="231F20"/>
          <w:spacing w:val="-3"/>
        </w:rPr>
        <w:t xml:space="preserve">increased </w:t>
      </w:r>
      <w:r>
        <w:rPr>
          <w:color w:val="231F20"/>
        </w:rPr>
        <w:t xml:space="preserve">risk of injury and higher levels </w:t>
      </w:r>
      <w:r>
        <w:rPr>
          <w:color w:val="231F20"/>
          <w:spacing w:val="-9"/>
        </w:rPr>
        <w:t xml:space="preserve">of </w:t>
      </w:r>
      <w:r>
        <w:rPr>
          <w:color w:val="231F20"/>
        </w:rPr>
        <w:t>aggression and emotional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 xml:space="preserve">reactivity. </w:t>
      </w:r>
      <w:r>
        <w:rPr>
          <w:color w:val="231F20"/>
        </w:rPr>
        <w:t xml:space="preserve">As mentioned, there might </w:t>
      </w:r>
      <w:r>
        <w:rPr>
          <w:color w:val="231F20"/>
          <w:spacing w:val="-7"/>
        </w:rPr>
        <w:t xml:space="preserve">be </w:t>
      </w:r>
      <w:r>
        <w:rPr>
          <w:color w:val="231F20"/>
        </w:rPr>
        <w:t xml:space="preserve">several positive aspects of </w:t>
      </w:r>
      <w:r>
        <w:rPr>
          <w:color w:val="231F20"/>
          <w:spacing w:val="-5"/>
        </w:rPr>
        <w:t xml:space="preserve">ADHD </w:t>
      </w:r>
      <w:r>
        <w:rPr>
          <w:color w:val="231F20"/>
        </w:rPr>
        <w:t>symptoms in the sport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context.</w:t>
      </w:r>
    </w:p>
    <w:p w:rsidR="00BE3105" w:rsidRDefault="00BE3105">
      <w:pPr>
        <w:pStyle w:val="BodyText"/>
        <w:spacing w:before="4"/>
        <w:rPr>
          <w:sz w:val="10"/>
        </w:rPr>
      </w:pPr>
    </w:p>
    <w:p w:rsidR="00BE3105" w:rsidRDefault="00474188">
      <w:pPr>
        <w:pStyle w:val="BodyText"/>
        <w:ind w:left="10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2209800" cy="1028700"/>
                <wp:effectExtent l="0" t="0" r="0" b="0"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028700"/>
                        </a:xfrm>
                        <a:prstGeom prst="rect">
                          <a:avLst/>
                        </a:prstGeom>
                        <a:solidFill>
                          <a:srgbClr val="FBDB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105" w:rsidRDefault="00752851">
                            <w:pPr>
                              <w:spacing w:line="266" w:lineRule="exact"/>
                              <w:ind w:left="1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Corresponding Author:</w:t>
                            </w:r>
                          </w:p>
                          <w:p w:rsidR="00BE3105" w:rsidRDefault="00752851">
                            <w:pPr>
                              <w:pStyle w:val="BodyText"/>
                              <w:spacing w:before="112" w:line="249" w:lineRule="auto"/>
                              <w:ind w:left="100" w:right="30"/>
                            </w:pPr>
                            <w:proofErr w:type="gramStart"/>
                            <w:r>
                              <w:rPr>
                                <w:b/>
                                <w:color w:val="231F20"/>
                              </w:rPr>
                              <w:t>Elizabeth Ekman</w:t>
                            </w:r>
                            <w:r>
                              <w:rPr>
                                <w:color w:val="231F20"/>
                              </w:rPr>
                              <w:t xml:space="preserve">, Licensed Psychotherapist and Supervisor in 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CBT, </w:t>
                            </w:r>
                            <w:r>
                              <w:rPr>
                                <w:color w:val="231F20"/>
                              </w:rPr>
                              <w:t xml:space="preserve">Karlstad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University, </w:t>
                            </w:r>
                            <w:r>
                              <w:rPr>
                                <w:color w:val="231F20"/>
                              </w:rPr>
                              <w:t>Sweden.</w:t>
                            </w:r>
                            <w:proofErr w:type="gramEnd"/>
                            <w:r>
                              <w:rPr>
                                <w:color w:val="231F20"/>
                              </w:rPr>
                              <w:t xml:space="preserve"> E: </w:t>
                            </w:r>
                            <w:hyperlink r:id="rId16">
                              <w:r>
                                <w:rPr>
                                  <w:color w:val="231F20"/>
                                </w:rPr>
                                <w:t>elizabeth.ekman@gmail.com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31" type="#_x0000_t202" style="width:174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" fillcolor="#fbdbe9" stroked="f">
                <v:textbox inset="0,0,0,0">
                  <w:txbxContent>
                    <w:p w:rsidR="00BE3105" w:rsidRDefault="00752851">
                      <w:pPr>
                        <w:spacing w:line="266" w:lineRule="exact"/>
                        <w:ind w:left="10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Corresponding Author:</w:t>
                      </w:r>
                    </w:p>
                    <w:p w:rsidR="00BE3105" w:rsidRDefault="00752851">
                      <w:pPr>
                        <w:pStyle w:val="BodyText"/>
                        <w:spacing w:before="112" w:line="249" w:lineRule="auto"/>
                        <w:ind w:left="100" w:right="30"/>
                      </w:pPr>
                      <w:proofErr w:type="gramStart"/>
                      <w:r>
                        <w:rPr>
                          <w:b/>
                          <w:color w:val="231F20"/>
                        </w:rPr>
                        <w:t>Elizabeth Ekman</w:t>
                      </w:r>
                      <w:r>
                        <w:rPr>
                          <w:color w:val="231F20"/>
                        </w:rPr>
                        <w:t xml:space="preserve">, Licensed Psychotherapist and Supervisor in 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CBT, </w:t>
                      </w:r>
                      <w:r>
                        <w:rPr>
                          <w:color w:val="231F20"/>
                        </w:rPr>
                        <w:t xml:space="preserve">Karlstad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University, </w:t>
                      </w:r>
                      <w:r>
                        <w:rPr>
                          <w:color w:val="231F20"/>
                        </w:rPr>
                        <w:t>Sweden.</w:t>
                      </w:r>
                      <w:proofErr w:type="gramEnd"/>
                      <w:r>
                        <w:rPr>
                          <w:color w:val="231F20"/>
                        </w:rPr>
                        <w:t xml:space="preserve"> E: </w:t>
                      </w:r>
                      <w:hyperlink r:id="rId17">
                        <w:r>
                          <w:rPr>
                            <w:color w:val="231F20"/>
                          </w:rPr>
                          <w:t>elizabeth.ekman@gmail.com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:rsidR="00BE3105" w:rsidRDefault="00474188">
      <w:pPr>
        <w:pStyle w:val="Heading1"/>
        <w:spacing w:before="46"/>
        <w:jc w:val="both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266065</wp:posOffset>
                </wp:positionV>
                <wp:extent cx="2214880" cy="1028700"/>
                <wp:effectExtent l="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4880" cy="1028700"/>
                          <a:chOff x="720" y="419"/>
                          <a:chExt cx="3488" cy="1620"/>
                        </a:xfrm>
                      </wpg:grpSpPr>
                      <pic:pic xmlns:pic="http://schemas.openxmlformats.org/drawingml/2006/picture">
                        <pic:nvPicPr>
                          <pic:cNvPr id="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0" y="549"/>
                            <a:ext cx="3281" cy="1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740" y="439"/>
                            <a:ext cx="3448" cy="1580"/>
                          </a:xfrm>
                          <a:custGeom>
                            <a:avLst/>
                            <a:gdLst>
                              <a:gd name="T0" fmla="+- 0 840 740"/>
                              <a:gd name="T1" fmla="*/ T0 w 3448"/>
                              <a:gd name="T2" fmla="+- 0 439 439"/>
                              <a:gd name="T3" fmla="*/ 439 h 1580"/>
                              <a:gd name="T4" fmla="+- 0 801 740"/>
                              <a:gd name="T5" fmla="*/ T4 w 3448"/>
                              <a:gd name="T6" fmla="+- 0 447 439"/>
                              <a:gd name="T7" fmla="*/ 447 h 1580"/>
                              <a:gd name="T8" fmla="+- 0 769 740"/>
                              <a:gd name="T9" fmla="*/ T8 w 3448"/>
                              <a:gd name="T10" fmla="+- 0 469 439"/>
                              <a:gd name="T11" fmla="*/ 469 h 1580"/>
                              <a:gd name="T12" fmla="+- 0 748 740"/>
                              <a:gd name="T13" fmla="*/ T12 w 3448"/>
                              <a:gd name="T14" fmla="+- 0 500 439"/>
                              <a:gd name="T15" fmla="*/ 500 h 1580"/>
                              <a:gd name="T16" fmla="+- 0 740 740"/>
                              <a:gd name="T17" fmla="*/ T16 w 3448"/>
                              <a:gd name="T18" fmla="+- 0 539 439"/>
                              <a:gd name="T19" fmla="*/ 539 h 1580"/>
                              <a:gd name="T20" fmla="+- 0 740 740"/>
                              <a:gd name="T21" fmla="*/ T20 w 3448"/>
                              <a:gd name="T22" fmla="+- 0 1919 439"/>
                              <a:gd name="T23" fmla="*/ 1919 h 1580"/>
                              <a:gd name="T24" fmla="+- 0 748 740"/>
                              <a:gd name="T25" fmla="*/ T24 w 3448"/>
                              <a:gd name="T26" fmla="+- 0 1958 439"/>
                              <a:gd name="T27" fmla="*/ 1958 h 1580"/>
                              <a:gd name="T28" fmla="+- 0 769 740"/>
                              <a:gd name="T29" fmla="*/ T28 w 3448"/>
                              <a:gd name="T30" fmla="+- 0 1990 439"/>
                              <a:gd name="T31" fmla="*/ 1990 h 1580"/>
                              <a:gd name="T32" fmla="+- 0 801 740"/>
                              <a:gd name="T33" fmla="*/ T32 w 3448"/>
                              <a:gd name="T34" fmla="+- 0 2011 439"/>
                              <a:gd name="T35" fmla="*/ 2011 h 1580"/>
                              <a:gd name="T36" fmla="+- 0 840 740"/>
                              <a:gd name="T37" fmla="*/ T36 w 3448"/>
                              <a:gd name="T38" fmla="+- 0 2019 439"/>
                              <a:gd name="T39" fmla="*/ 2019 h 1580"/>
                              <a:gd name="T40" fmla="+- 0 4088 740"/>
                              <a:gd name="T41" fmla="*/ T40 w 3448"/>
                              <a:gd name="T42" fmla="+- 0 2019 439"/>
                              <a:gd name="T43" fmla="*/ 2019 h 1580"/>
                              <a:gd name="T44" fmla="+- 0 4127 740"/>
                              <a:gd name="T45" fmla="*/ T44 w 3448"/>
                              <a:gd name="T46" fmla="+- 0 2011 439"/>
                              <a:gd name="T47" fmla="*/ 2011 h 1580"/>
                              <a:gd name="T48" fmla="+- 0 4159 740"/>
                              <a:gd name="T49" fmla="*/ T48 w 3448"/>
                              <a:gd name="T50" fmla="+- 0 1990 439"/>
                              <a:gd name="T51" fmla="*/ 1990 h 1580"/>
                              <a:gd name="T52" fmla="+- 0 4180 740"/>
                              <a:gd name="T53" fmla="*/ T52 w 3448"/>
                              <a:gd name="T54" fmla="+- 0 1958 439"/>
                              <a:gd name="T55" fmla="*/ 1958 h 1580"/>
                              <a:gd name="T56" fmla="+- 0 4188 740"/>
                              <a:gd name="T57" fmla="*/ T56 w 3448"/>
                              <a:gd name="T58" fmla="+- 0 1919 439"/>
                              <a:gd name="T59" fmla="*/ 1919 h 1580"/>
                              <a:gd name="T60" fmla="+- 0 4188 740"/>
                              <a:gd name="T61" fmla="*/ T60 w 3448"/>
                              <a:gd name="T62" fmla="+- 0 539 439"/>
                              <a:gd name="T63" fmla="*/ 539 h 1580"/>
                              <a:gd name="T64" fmla="+- 0 4180 740"/>
                              <a:gd name="T65" fmla="*/ T64 w 3448"/>
                              <a:gd name="T66" fmla="+- 0 500 439"/>
                              <a:gd name="T67" fmla="*/ 500 h 1580"/>
                              <a:gd name="T68" fmla="+- 0 4159 740"/>
                              <a:gd name="T69" fmla="*/ T68 w 3448"/>
                              <a:gd name="T70" fmla="+- 0 469 439"/>
                              <a:gd name="T71" fmla="*/ 469 h 1580"/>
                              <a:gd name="T72" fmla="+- 0 4127 740"/>
                              <a:gd name="T73" fmla="*/ T72 w 3448"/>
                              <a:gd name="T74" fmla="+- 0 447 439"/>
                              <a:gd name="T75" fmla="*/ 447 h 1580"/>
                              <a:gd name="T76" fmla="+- 0 4088 740"/>
                              <a:gd name="T77" fmla="*/ T76 w 3448"/>
                              <a:gd name="T78" fmla="+- 0 439 439"/>
                              <a:gd name="T79" fmla="*/ 439 h 1580"/>
                              <a:gd name="T80" fmla="+- 0 840 740"/>
                              <a:gd name="T81" fmla="*/ T80 w 3448"/>
                              <a:gd name="T82" fmla="+- 0 439 439"/>
                              <a:gd name="T83" fmla="*/ 439 h 1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448" h="1580">
                                <a:moveTo>
                                  <a:pt x="100" y="0"/>
                                </a:moveTo>
                                <a:lnTo>
                                  <a:pt x="61" y="8"/>
                                </a:lnTo>
                                <a:lnTo>
                                  <a:pt x="29" y="30"/>
                                </a:lnTo>
                                <a:lnTo>
                                  <a:pt x="8" y="61"/>
                                </a:lnTo>
                                <a:lnTo>
                                  <a:pt x="0" y="100"/>
                                </a:lnTo>
                                <a:lnTo>
                                  <a:pt x="0" y="1480"/>
                                </a:lnTo>
                                <a:lnTo>
                                  <a:pt x="8" y="1519"/>
                                </a:lnTo>
                                <a:lnTo>
                                  <a:pt x="29" y="1551"/>
                                </a:lnTo>
                                <a:lnTo>
                                  <a:pt x="61" y="1572"/>
                                </a:lnTo>
                                <a:lnTo>
                                  <a:pt x="100" y="1580"/>
                                </a:lnTo>
                                <a:lnTo>
                                  <a:pt x="3348" y="1580"/>
                                </a:lnTo>
                                <a:lnTo>
                                  <a:pt x="3387" y="1572"/>
                                </a:lnTo>
                                <a:lnTo>
                                  <a:pt x="3419" y="1551"/>
                                </a:lnTo>
                                <a:lnTo>
                                  <a:pt x="3440" y="1519"/>
                                </a:lnTo>
                                <a:lnTo>
                                  <a:pt x="3448" y="1480"/>
                                </a:lnTo>
                                <a:lnTo>
                                  <a:pt x="3448" y="100"/>
                                </a:lnTo>
                                <a:lnTo>
                                  <a:pt x="3440" y="61"/>
                                </a:lnTo>
                                <a:lnTo>
                                  <a:pt x="3419" y="30"/>
                                </a:lnTo>
                                <a:lnTo>
                                  <a:pt x="3387" y="8"/>
                                </a:lnTo>
                                <a:lnTo>
                                  <a:pt x="3348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6C103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6pt;margin-top:20.95pt;width:174.4pt;height:81pt;z-index:15730688;mso-position-horizontal-relative:page" coordorigin="720,419" coordsize="3488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">
                <v:shape id="Picture 4" o:spid="_x0000_s1027" type="#_x0000_t75" style="position:absolute;left:820;top:549;width:3281;height:13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vAMjBAAAA2gAAAA8AAABkcnMvZG93bnJldi54bWxEj0GLwjAUhO8L/ofwBG9ruh5Eq7EsgiLe&#10;Vivi7dE829LmpSZR67/fLCx4HGbmG2aZ9aYVD3K+tqzga5yAIC6srrlUkB83nzMQPiBrbC2Tghd5&#10;yFaDjyWm2j75hx6HUIoIYZ+igiqELpXSFxUZ9GPbEUfvap3BEKUrpXb4jHDTykmSTKXBmuNChR2t&#10;Kyqaw90o8O61vUg8JfPZrTn79T7vT7tcqdGw/16ACNSHd/i/vdMK5vB3Jd4Auf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hvAMjBAAAA2gAAAA8AAAAAAAAAAAAAAAAAnwIA&#10;AGRycy9kb3ducmV2LnhtbFBLBQYAAAAABAAEAPcAAACNAwAAAAA=&#10;">
                  <v:imagedata r:id="rId19" o:title=""/>
                </v:shape>
                <v:shape id="Freeform 3" o:spid="_x0000_s1028" style="position:absolute;left:740;top:439;width:3448;height:1580;visibility:visible;mso-wrap-style:square;v-text-anchor:top" coordsize="3448,1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w0tsQA&#10;AADbAAAADwAAAGRycy9kb3ducmV2LnhtbESPQWsCQQyF74X+hyFCb3VWD0VWR5FCoVAKrXpob2En&#10;7i5uMtuZqW731zcHwVvCe3nvy2ozcGfOFFMbxMFsWoAhqYJvpXZw2L88LsCkjOKxC0IO/ijBZn1/&#10;t8LSh4t80nmXa6Mhkkp00OTcl9amqiHGNA09iWrHEBmzrrG2PuJFw7mz86J4soytaEODPT03VJ12&#10;v+xg/B6HWrqRv8b3+GOLOX+8Hdi5h8mwXYLJNOSb+Xr96hVf6fUXHc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sNLbEAAAA2wAAAA8AAAAAAAAAAAAAAAAAmAIAAGRycy9k&#10;b3ducmV2LnhtbFBLBQYAAAAABAAEAPUAAACJAwAAAAA=&#10;" path="m100,l61,8,29,30,8,61,,100,,1480r8,39l29,1551r32,21l100,1580r3248,l3387,1572r32,-21l3440,1519r8,-39l3448,100r-8,-39l3419,30,3387,8,3348,,100,xe" filled="f" strokecolor="#6c1038" strokeweight="2pt">
                  <v:path arrowok="t" o:connecttype="custom" o:connectlocs="100,439;61,447;29,469;8,500;0,539;0,1919;8,1958;29,1990;61,2011;100,2019;3348,2019;3387,2011;3419,1990;3440,1958;3448,1919;3448,539;3440,500;3419,469;3387,447;3348,439;100,439" o:connectangles="0,0,0,0,0,0,0,0,0,0,0,0,0,0,0,0,0,0,0,0,0"/>
                </v:shape>
                <w10:wrap anchorx="page"/>
              </v:group>
            </w:pict>
          </mc:Fallback>
        </mc:AlternateContent>
      </w:r>
      <w:r w:rsidR="00752851">
        <w:rPr>
          <w:color w:val="6C1038"/>
        </w:rPr>
        <w:t>About University</w:t>
      </w: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rPr>
          <w:rFonts w:ascii="Trebuchet MS"/>
          <w:b/>
          <w:sz w:val="28"/>
        </w:rPr>
      </w:pPr>
    </w:p>
    <w:p w:rsidR="00BE3105" w:rsidRDefault="00BE3105">
      <w:pPr>
        <w:pStyle w:val="BodyText"/>
        <w:spacing w:before="11"/>
        <w:rPr>
          <w:rFonts w:ascii="Trebuchet MS"/>
          <w:b/>
          <w:sz w:val="26"/>
        </w:rPr>
      </w:pPr>
    </w:p>
    <w:p w:rsidR="00BE3105" w:rsidRDefault="00752851">
      <w:pPr>
        <w:pStyle w:val="BodyText"/>
        <w:spacing w:line="249" w:lineRule="auto"/>
        <w:ind w:left="200"/>
        <w:jc w:val="both"/>
      </w:pPr>
      <w:r>
        <w:rPr>
          <w:color w:val="231F20"/>
        </w:rPr>
        <w:t xml:space="preserve">Karlstad University – we </w:t>
      </w:r>
      <w:r>
        <w:rPr>
          <w:color w:val="231F20"/>
          <w:spacing w:val="-3"/>
        </w:rPr>
        <w:t xml:space="preserve">challenge </w:t>
      </w:r>
      <w:r>
        <w:rPr>
          <w:color w:val="231F20"/>
        </w:rPr>
        <w:t xml:space="preserve">the known and explore </w:t>
      </w:r>
      <w:r>
        <w:rPr>
          <w:color w:val="231F20"/>
          <w:spacing w:val="-4"/>
        </w:rPr>
        <w:t>the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 xml:space="preserve">unknown. Our students and </w:t>
      </w:r>
      <w:r>
        <w:rPr>
          <w:color w:val="231F20"/>
          <w:spacing w:val="-4"/>
        </w:rPr>
        <w:t xml:space="preserve">staff </w:t>
      </w:r>
      <w:proofErr w:type="gramStart"/>
      <w:r>
        <w:rPr>
          <w:color w:val="231F20"/>
        </w:rPr>
        <w:t>develop  knowledge</w:t>
      </w:r>
      <w:proofErr w:type="gramEnd"/>
      <w:r>
        <w:rPr>
          <w:color w:val="231F20"/>
        </w:rPr>
        <w:t xml:space="preserve">   and   skills for   individual   enrichment    </w:t>
      </w:r>
      <w:r>
        <w:rPr>
          <w:color w:val="231F20"/>
          <w:spacing w:val="-7"/>
        </w:rPr>
        <w:t xml:space="preserve">and </w:t>
      </w:r>
      <w:r>
        <w:rPr>
          <w:color w:val="231F20"/>
        </w:rPr>
        <w:t xml:space="preserve">to contribute to a </w:t>
      </w:r>
      <w:r>
        <w:rPr>
          <w:color w:val="231F20"/>
          <w:spacing w:val="-4"/>
        </w:rPr>
        <w:t xml:space="preserve">sustainable </w:t>
      </w:r>
      <w:r>
        <w:rPr>
          <w:color w:val="231F20"/>
        </w:rPr>
        <w:t xml:space="preserve">society. Our creative academic environments </w:t>
      </w:r>
      <w:r>
        <w:rPr>
          <w:color w:val="231F20"/>
          <w:spacing w:val="-3"/>
        </w:rPr>
        <w:t xml:space="preserve">are </w:t>
      </w:r>
      <w:proofErr w:type="spellStart"/>
      <w:r>
        <w:rPr>
          <w:color w:val="231F20"/>
        </w:rPr>
        <w:t>characterised</w:t>
      </w:r>
      <w:proofErr w:type="spellEnd"/>
      <w:r>
        <w:rPr>
          <w:color w:val="231F20"/>
        </w:rPr>
        <w:t xml:space="preserve"> by curiosity, courage and persistence. By taking a critical approach, </w:t>
      </w:r>
      <w:r>
        <w:rPr>
          <w:color w:val="231F20"/>
          <w:spacing w:val="-7"/>
        </w:rPr>
        <w:t xml:space="preserve">we </w:t>
      </w:r>
      <w:r>
        <w:rPr>
          <w:color w:val="231F20"/>
        </w:rPr>
        <w:t>safeguard the scholarly and artistic foundations of our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operations.</w:t>
      </w:r>
    </w:p>
    <w:p w:rsidR="00BE3105" w:rsidRDefault="00752851">
      <w:pPr>
        <w:pStyle w:val="BodyText"/>
        <w:spacing w:before="210" w:line="249" w:lineRule="auto"/>
        <w:ind w:left="199" w:right="38"/>
        <w:jc w:val="both"/>
      </w:pPr>
      <w:r>
        <w:br w:type="column"/>
      </w:r>
      <w:r>
        <w:rPr>
          <w:color w:val="231F20"/>
        </w:rPr>
        <w:lastRenderedPageBreak/>
        <w:t xml:space="preserve">Karlstad University is </w:t>
      </w:r>
      <w:proofErr w:type="spellStart"/>
      <w:r>
        <w:rPr>
          <w:color w:val="231F20"/>
        </w:rPr>
        <w:t>characterised</w:t>
      </w:r>
      <w:proofErr w:type="spellEnd"/>
      <w:r>
        <w:rPr>
          <w:color w:val="231F20"/>
        </w:rPr>
        <w:t xml:space="preserve"> by welcoming proximity and trust. </w:t>
      </w:r>
      <w:r>
        <w:rPr>
          <w:color w:val="231F20"/>
          <w:spacing w:val="-12"/>
        </w:rPr>
        <w:t xml:space="preserve">We </w:t>
      </w:r>
      <w:r>
        <w:rPr>
          <w:color w:val="231F20"/>
        </w:rPr>
        <w:t xml:space="preserve">always </w:t>
      </w:r>
      <w:r>
        <w:rPr>
          <w:color w:val="231F20"/>
          <w:spacing w:val="-3"/>
        </w:rPr>
        <w:t xml:space="preserve">promote democratic </w:t>
      </w:r>
      <w:r>
        <w:rPr>
          <w:color w:val="231F20"/>
        </w:rPr>
        <w:t xml:space="preserve">values, equality and </w:t>
      </w:r>
      <w:r>
        <w:rPr>
          <w:color w:val="231F20"/>
          <w:spacing w:val="-3"/>
        </w:rPr>
        <w:t xml:space="preserve">diversity. </w:t>
      </w:r>
      <w:r>
        <w:rPr>
          <w:color w:val="231F20"/>
        </w:rPr>
        <w:t xml:space="preserve">Research and education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 xml:space="preserve">of a high academic standard and hold great significance for society. A good, inclusive work environment strengthens the </w:t>
      </w:r>
      <w:r>
        <w:rPr>
          <w:color w:val="231F20"/>
          <w:spacing w:val="-3"/>
        </w:rPr>
        <w:t xml:space="preserve">university. </w:t>
      </w:r>
      <w:r>
        <w:rPr>
          <w:color w:val="231F20"/>
          <w:spacing w:val="-5"/>
        </w:rPr>
        <w:t xml:space="preserve">The </w:t>
      </w:r>
      <w:r>
        <w:rPr>
          <w:color w:val="231F20"/>
        </w:rPr>
        <w:t xml:space="preserve">university is </w:t>
      </w:r>
      <w:proofErr w:type="spellStart"/>
      <w:r>
        <w:rPr>
          <w:color w:val="231F20"/>
        </w:rPr>
        <w:t>characterised</w:t>
      </w:r>
      <w:proofErr w:type="spellEnd"/>
      <w:r>
        <w:rPr>
          <w:color w:val="231F20"/>
        </w:rPr>
        <w:t xml:space="preserve"> by its openness to the local community as well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close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connection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 xml:space="preserve">between research and teaching. Operations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 xml:space="preserve">based on </w:t>
      </w:r>
      <w:r>
        <w:rPr>
          <w:color w:val="231F20"/>
          <w:spacing w:val="-3"/>
        </w:rPr>
        <w:t xml:space="preserve">accountability, </w:t>
      </w:r>
      <w:r>
        <w:rPr>
          <w:color w:val="231F20"/>
        </w:rPr>
        <w:t xml:space="preserve">participation and commitment. </w:t>
      </w:r>
      <w:r>
        <w:rPr>
          <w:color w:val="231F20"/>
          <w:spacing w:val="-4"/>
        </w:rPr>
        <w:t xml:space="preserve">Our </w:t>
      </w:r>
      <w:r>
        <w:rPr>
          <w:color w:val="231F20"/>
        </w:rPr>
        <w:t xml:space="preserve">work and study environments </w:t>
      </w:r>
      <w:r>
        <w:rPr>
          <w:color w:val="231F20"/>
          <w:spacing w:val="-3"/>
        </w:rPr>
        <w:t xml:space="preserve">are </w:t>
      </w:r>
      <w:proofErr w:type="spellStart"/>
      <w:r>
        <w:rPr>
          <w:color w:val="231F20"/>
        </w:rPr>
        <w:t>characterised</w:t>
      </w:r>
      <w:proofErr w:type="spellEnd"/>
      <w:r>
        <w:rPr>
          <w:color w:val="231F20"/>
        </w:rPr>
        <w:t xml:space="preserve"> by accessibility and </w:t>
      </w:r>
      <w:r>
        <w:rPr>
          <w:color w:val="231F20"/>
          <w:spacing w:val="-2"/>
        </w:rPr>
        <w:t xml:space="preserve">flexibility. </w:t>
      </w:r>
      <w:r>
        <w:rPr>
          <w:color w:val="231F20"/>
        </w:rPr>
        <w:t xml:space="preserve">Management, support services and core operations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 xml:space="preserve">interdependent and strengthen one </w:t>
      </w:r>
      <w:r>
        <w:rPr>
          <w:color w:val="231F20"/>
          <w:spacing w:val="-3"/>
        </w:rPr>
        <w:t xml:space="preserve">another. </w:t>
      </w:r>
      <w:r>
        <w:rPr>
          <w:color w:val="231F20"/>
        </w:rPr>
        <w:t xml:space="preserve">International perspectives and collaboration </w:t>
      </w:r>
      <w:r>
        <w:rPr>
          <w:color w:val="231F20"/>
          <w:spacing w:val="-3"/>
        </w:rPr>
        <w:t xml:space="preserve">are </w:t>
      </w:r>
      <w:r>
        <w:rPr>
          <w:color w:val="231F20"/>
        </w:rPr>
        <w:t>promoted throughout the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>.</w:t>
      </w:r>
    </w:p>
    <w:p w:rsidR="00BE3105" w:rsidRDefault="00752851">
      <w:pPr>
        <w:pStyle w:val="Heading1"/>
        <w:spacing w:before="74"/>
        <w:ind w:left="199"/>
      </w:pPr>
      <w:r>
        <w:rPr>
          <w:color w:val="6C1038"/>
        </w:rPr>
        <w:t>References</w:t>
      </w:r>
    </w:p>
    <w:p w:rsidR="00BE3105" w:rsidRDefault="00B0660A">
      <w:pPr>
        <w:pStyle w:val="ListParagraph"/>
        <w:numPr>
          <w:ilvl w:val="0"/>
          <w:numId w:val="1"/>
        </w:numPr>
        <w:tabs>
          <w:tab w:val="left" w:pos="680"/>
        </w:tabs>
        <w:spacing w:before="110"/>
        <w:ind w:right="0" w:hanging="361"/>
        <w:jc w:val="both"/>
        <w:rPr>
          <w:sz w:val="24"/>
        </w:rPr>
      </w:pPr>
      <w:hyperlink r:id="rId20">
        <w:proofErr w:type="spellStart"/>
        <w:r w:rsidR="00752851">
          <w:rPr>
            <w:color w:val="231F20"/>
            <w:spacing w:val="-4"/>
            <w:sz w:val="24"/>
          </w:rPr>
          <w:t>Nazeer</w:t>
        </w:r>
        <w:proofErr w:type="spellEnd"/>
        <w:r w:rsidR="00752851">
          <w:rPr>
            <w:color w:val="231F20"/>
            <w:spacing w:val="-4"/>
            <w:sz w:val="24"/>
          </w:rPr>
          <w:t>,</w:t>
        </w:r>
        <w:r w:rsidR="00752851">
          <w:rPr>
            <w:color w:val="231F20"/>
            <w:spacing w:val="-34"/>
            <w:sz w:val="24"/>
          </w:rPr>
          <w:t xml:space="preserve"> </w:t>
        </w:r>
        <w:r w:rsidR="00752851">
          <w:rPr>
            <w:color w:val="231F20"/>
            <w:sz w:val="24"/>
          </w:rPr>
          <w:t>A.;</w:t>
        </w:r>
        <w:r w:rsidR="00752851">
          <w:rPr>
            <w:color w:val="231F20"/>
            <w:spacing w:val="-33"/>
            <w:sz w:val="24"/>
          </w:rPr>
          <w:t xml:space="preserve"> </w:t>
        </w:r>
        <w:r w:rsidR="00752851">
          <w:rPr>
            <w:color w:val="231F20"/>
            <w:spacing w:val="-4"/>
            <w:sz w:val="24"/>
          </w:rPr>
          <w:t>Mansour,</w:t>
        </w:r>
        <w:r w:rsidR="00752851">
          <w:rPr>
            <w:color w:val="231F20"/>
            <w:spacing w:val="-33"/>
            <w:sz w:val="24"/>
          </w:rPr>
          <w:t xml:space="preserve"> </w:t>
        </w:r>
        <w:r w:rsidR="00752851">
          <w:rPr>
            <w:color w:val="231F20"/>
            <w:sz w:val="24"/>
          </w:rPr>
          <w:t>M.;</w:t>
        </w:r>
        <w:r w:rsidR="00752851">
          <w:rPr>
            <w:color w:val="231F20"/>
            <w:spacing w:val="-33"/>
            <w:sz w:val="24"/>
          </w:rPr>
          <w:t xml:space="preserve"> </w:t>
        </w:r>
        <w:r w:rsidR="00752851">
          <w:rPr>
            <w:color w:val="231F20"/>
            <w:sz w:val="24"/>
          </w:rPr>
          <w:t>Gross,</w:t>
        </w:r>
      </w:hyperlink>
    </w:p>
    <w:p w:rsidR="00BE3105" w:rsidRDefault="00B0660A">
      <w:pPr>
        <w:pStyle w:val="BodyText"/>
        <w:spacing w:before="12" w:line="249" w:lineRule="auto"/>
        <w:ind w:left="679" w:right="38"/>
        <w:jc w:val="both"/>
      </w:pPr>
      <w:hyperlink r:id="rId21">
        <w:proofErr w:type="gramStart"/>
        <w:r w:rsidR="00752851">
          <w:rPr>
            <w:color w:val="231F20"/>
          </w:rPr>
          <w:t>K.A. ADHD and adolescent athletes.</w:t>
        </w:r>
        <w:proofErr w:type="gramEnd"/>
        <w:r w:rsidR="00752851">
          <w:rPr>
            <w:color w:val="231F20"/>
          </w:rPr>
          <w:t xml:space="preserve"> Front. Public Health 2014, 2, 1–7. [</w:t>
        </w:r>
        <w:proofErr w:type="spellStart"/>
        <w:r w:rsidR="00752851">
          <w:rPr>
            <w:color w:val="231F20"/>
          </w:rPr>
          <w:t>CrossRef</w:t>
        </w:r>
        <w:proofErr w:type="spellEnd"/>
        <w:r w:rsidR="00752851">
          <w:rPr>
            <w:color w:val="231F20"/>
          </w:rPr>
          <w:t>]</w:t>
        </w:r>
      </w:hyperlink>
    </w:p>
    <w:p w:rsidR="00BE3105" w:rsidRDefault="00B0660A">
      <w:pPr>
        <w:pStyle w:val="ListParagraph"/>
        <w:numPr>
          <w:ilvl w:val="0"/>
          <w:numId w:val="1"/>
        </w:numPr>
        <w:tabs>
          <w:tab w:val="left" w:pos="680"/>
        </w:tabs>
        <w:spacing w:before="3" w:line="249" w:lineRule="auto"/>
        <w:ind w:right="38"/>
        <w:jc w:val="both"/>
        <w:rPr>
          <w:sz w:val="24"/>
        </w:rPr>
      </w:pPr>
      <w:hyperlink r:id="rId22">
        <w:r w:rsidR="00752851">
          <w:rPr>
            <w:color w:val="231F20"/>
            <w:spacing w:val="-4"/>
            <w:sz w:val="24"/>
          </w:rPr>
          <w:t>Archer,</w:t>
        </w:r>
        <w:r w:rsidR="00752851">
          <w:rPr>
            <w:color w:val="231F20"/>
            <w:spacing w:val="52"/>
            <w:sz w:val="24"/>
          </w:rPr>
          <w:t xml:space="preserve"> </w:t>
        </w:r>
        <w:r w:rsidR="00752851">
          <w:rPr>
            <w:color w:val="231F20"/>
            <w:spacing w:val="-8"/>
            <w:sz w:val="24"/>
          </w:rPr>
          <w:t xml:space="preserve">T.; </w:t>
        </w:r>
        <w:proofErr w:type="spellStart"/>
        <w:r w:rsidR="00752851">
          <w:rPr>
            <w:color w:val="231F20"/>
            <w:sz w:val="24"/>
          </w:rPr>
          <w:t>Kostrzewa</w:t>
        </w:r>
        <w:proofErr w:type="spellEnd"/>
        <w:r w:rsidR="00752851">
          <w:rPr>
            <w:color w:val="231F20"/>
            <w:sz w:val="24"/>
          </w:rPr>
          <w:t xml:space="preserve">, </w:t>
        </w:r>
        <w:r w:rsidR="00752851">
          <w:rPr>
            <w:color w:val="231F20"/>
            <w:spacing w:val="-3"/>
            <w:sz w:val="24"/>
          </w:rPr>
          <w:t xml:space="preserve">R.M. </w:t>
        </w:r>
        <w:r w:rsidR="00752851">
          <w:rPr>
            <w:color w:val="231F20"/>
            <w:sz w:val="24"/>
          </w:rPr>
          <w:t xml:space="preserve">Physical exercise alleviates ADHD symptoms: </w:t>
        </w:r>
        <w:r w:rsidR="00752851">
          <w:rPr>
            <w:color w:val="231F20"/>
            <w:spacing w:val="-3"/>
            <w:sz w:val="24"/>
          </w:rPr>
          <w:t xml:space="preserve">Regional </w:t>
        </w:r>
        <w:r w:rsidR="00752851">
          <w:rPr>
            <w:color w:val="231F20"/>
            <w:sz w:val="24"/>
          </w:rPr>
          <w:t xml:space="preserve">deficits and </w:t>
        </w:r>
        <w:r w:rsidR="00752851">
          <w:rPr>
            <w:color w:val="231F20"/>
            <w:spacing w:val="-4"/>
            <w:sz w:val="24"/>
          </w:rPr>
          <w:t xml:space="preserve">development </w:t>
        </w:r>
        <w:r w:rsidR="00752851">
          <w:rPr>
            <w:color w:val="231F20"/>
            <w:sz w:val="24"/>
          </w:rPr>
          <w:t xml:space="preserve">trajectory. </w:t>
        </w:r>
        <w:proofErr w:type="spellStart"/>
        <w:r w:rsidR="00752851">
          <w:rPr>
            <w:color w:val="231F20"/>
            <w:sz w:val="24"/>
          </w:rPr>
          <w:t>Neurotoxiciy</w:t>
        </w:r>
        <w:proofErr w:type="spellEnd"/>
        <w:r w:rsidR="00752851">
          <w:rPr>
            <w:color w:val="231F20"/>
            <w:sz w:val="24"/>
          </w:rPr>
          <w:t xml:space="preserve"> Res.</w:t>
        </w:r>
        <w:r w:rsidR="00752851">
          <w:rPr>
            <w:color w:val="231F20"/>
            <w:spacing w:val="-33"/>
            <w:sz w:val="24"/>
          </w:rPr>
          <w:t xml:space="preserve"> </w:t>
        </w:r>
        <w:r w:rsidR="00752851">
          <w:rPr>
            <w:color w:val="231F20"/>
            <w:spacing w:val="-6"/>
            <w:sz w:val="24"/>
          </w:rPr>
          <w:t xml:space="preserve">J. </w:t>
        </w:r>
        <w:r w:rsidR="00752851">
          <w:rPr>
            <w:color w:val="231F20"/>
            <w:sz w:val="24"/>
          </w:rPr>
          <w:t>2012,</w:t>
        </w:r>
        <w:r w:rsidR="00752851">
          <w:rPr>
            <w:color w:val="231F20"/>
            <w:spacing w:val="-17"/>
            <w:sz w:val="24"/>
          </w:rPr>
          <w:t xml:space="preserve"> </w:t>
        </w:r>
        <w:r w:rsidR="00752851">
          <w:rPr>
            <w:color w:val="231F20"/>
            <w:sz w:val="24"/>
          </w:rPr>
          <w:t>21,</w:t>
        </w:r>
        <w:r w:rsidR="00752851">
          <w:rPr>
            <w:color w:val="231F20"/>
            <w:spacing w:val="-17"/>
            <w:sz w:val="24"/>
          </w:rPr>
          <w:t xml:space="preserve"> </w:t>
        </w:r>
        <w:r w:rsidR="00752851">
          <w:rPr>
            <w:color w:val="231F20"/>
            <w:sz w:val="24"/>
          </w:rPr>
          <w:t>95–209.</w:t>
        </w:r>
        <w:r w:rsidR="00752851">
          <w:rPr>
            <w:color w:val="231F20"/>
            <w:spacing w:val="-16"/>
            <w:sz w:val="24"/>
          </w:rPr>
          <w:t xml:space="preserve"> </w:t>
        </w:r>
        <w:r w:rsidR="00752851">
          <w:rPr>
            <w:color w:val="231F20"/>
            <w:sz w:val="24"/>
          </w:rPr>
          <w:t>[</w:t>
        </w:r>
        <w:proofErr w:type="spellStart"/>
        <w:r w:rsidR="00752851">
          <w:rPr>
            <w:color w:val="231F20"/>
            <w:sz w:val="24"/>
          </w:rPr>
          <w:t>CrossRef</w:t>
        </w:r>
        <w:proofErr w:type="spellEnd"/>
        <w:r w:rsidR="00752851">
          <w:rPr>
            <w:color w:val="231F20"/>
            <w:sz w:val="24"/>
          </w:rPr>
          <w:t>]</w:t>
        </w:r>
      </w:hyperlink>
    </w:p>
    <w:p w:rsidR="00BE3105" w:rsidRDefault="00B0660A">
      <w:pPr>
        <w:pStyle w:val="ListParagraph"/>
        <w:numPr>
          <w:ilvl w:val="0"/>
          <w:numId w:val="1"/>
        </w:numPr>
        <w:tabs>
          <w:tab w:val="left" w:pos="680"/>
        </w:tabs>
        <w:spacing w:line="249" w:lineRule="auto"/>
        <w:ind w:right="38"/>
        <w:jc w:val="both"/>
        <w:rPr>
          <w:sz w:val="24"/>
        </w:rPr>
      </w:pPr>
      <w:hyperlink r:id="rId23">
        <w:proofErr w:type="spellStart"/>
        <w:r w:rsidR="00752851">
          <w:rPr>
            <w:color w:val="231F20"/>
            <w:sz w:val="24"/>
          </w:rPr>
          <w:t>Goulardins</w:t>
        </w:r>
        <w:proofErr w:type="spellEnd"/>
        <w:r w:rsidR="00752851">
          <w:rPr>
            <w:color w:val="231F20"/>
            <w:sz w:val="24"/>
          </w:rPr>
          <w:t>,</w:t>
        </w:r>
        <w:r w:rsidR="00752851">
          <w:rPr>
            <w:color w:val="231F20"/>
            <w:spacing w:val="-33"/>
            <w:sz w:val="24"/>
          </w:rPr>
          <w:t xml:space="preserve"> </w:t>
        </w:r>
        <w:r w:rsidR="00752851">
          <w:rPr>
            <w:color w:val="231F20"/>
            <w:spacing w:val="-4"/>
            <w:sz w:val="24"/>
          </w:rPr>
          <w:t>J.B.;</w:t>
        </w:r>
        <w:r w:rsidR="00752851">
          <w:rPr>
            <w:color w:val="231F20"/>
            <w:spacing w:val="-32"/>
            <w:sz w:val="24"/>
          </w:rPr>
          <w:t xml:space="preserve"> </w:t>
        </w:r>
        <w:r w:rsidR="00752851">
          <w:rPr>
            <w:color w:val="231F20"/>
            <w:sz w:val="24"/>
          </w:rPr>
          <w:t>Marques,</w:t>
        </w:r>
        <w:r w:rsidR="00752851">
          <w:rPr>
            <w:color w:val="231F20"/>
            <w:spacing w:val="-32"/>
            <w:sz w:val="24"/>
          </w:rPr>
          <w:t xml:space="preserve"> </w:t>
        </w:r>
        <w:r w:rsidR="00752851">
          <w:rPr>
            <w:color w:val="231F20"/>
            <w:spacing w:val="-3"/>
            <w:sz w:val="24"/>
          </w:rPr>
          <w:t xml:space="preserve">J.C.; </w:t>
        </w:r>
        <w:r w:rsidR="00752851">
          <w:rPr>
            <w:color w:val="231F20"/>
            <w:sz w:val="24"/>
          </w:rPr>
          <w:t xml:space="preserve">De Oliveira, </w:t>
        </w:r>
        <w:r w:rsidR="00752851">
          <w:rPr>
            <w:color w:val="231F20"/>
            <w:spacing w:val="-3"/>
            <w:sz w:val="24"/>
          </w:rPr>
          <w:t xml:space="preserve">J.A. </w:t>
        </w:r>
        <w:r w:rsidR="00752851">
          <w:rPr>
            <w:color w:val="231F20"/>
            <w:spacing w:val="-5"/>
            <w:sz w:val="24"/>
          </w:rPr>
          <w:t xml:space="preserve">Attention </w:t>
        </w:r>
        <w:r w:rsidR="00752851">
          <w:rPr>
            <w:color w:val="231F20"/>
            <w:sz w:val="24"/>
          </w:rPr>
          <w:t xml:space="preserve">deficit hyperactivity </w:t>
        </w:r>
        <w:r w:rsidR="00752851">
          <w:rPr>
            <w:color w:val="231F20"/>
            <w:spacing w:val="-3"/>
            <w:sz w:val="24"/>
          </w:rPr>
          <w:t xml:space="preserve">disorder </w:t>
        </w:r>
        <w:r w:rsidR="00752851">
          <w:rPr>
            <w:color w:val="231F20"/>
            <w:sz w:val="24"/>
          </w:rPr>
          <w:t xml:space="preserve">and motor impairment: </w:t>
        </w:r>
        <w:r w:rsidR="00752851">
          <w:rPr>
            <w:color w:val="231F20"/>
            <w:spacing w:val="-11"/>
            <w:sz w:val="24"/>
          </w:rPr>
          <w:t xml:space="preserve">A </w:t>
        </w:r>
        <w:r w:rsidR="00752851">
          <w:rPr>
            <w:color w:val="231F20"/>
            <w:sz w:val="24"/>
          </w:rPr>
          <w:t xml:space="preserve">critical </w:t>
        </w:r>
        <w:r w:rsidR="00752851">
          <w:rPr>
            <w:color w:val="231F20"/>
            <w:spacing w:val="-3"/>
            <w:sz w:val="24"/>
          </w:rPr>
          <w:t xml:space="preserve">review. </w:t>
        </w:r>
        <w:proofErr w:type="spellStart"/>
        <w:r w:rsidR="00752851">
          <w:rPr>
            <w:color w:val="231F20"/>
            <w:spacing w:val="-3"/>
            <w:sz w:val="24"/>
          </w:rPr>
          <w:t>Percep</w:t>
        </w:r>
        <w:proofErr w:type="spellEnd"/>
        <w:r w:rsidR="00752851">
          <w:rPr>
            <w:color w:val="231F20"/>
            <w:spacing w:val="-3"/>
            <w:sz w:val="24"/>
          </w:rPr>
          <w:t xml:space="preserve">. Motor </w:t>
        </w:r>
        <w:r w:rsidR="00752851">
          <w:rPr>
            <w:color w:val="231F20"/>
            <w:sz w:val="24"/>
          </w:rPr>
          <w:t>Skills 2017, 124, 425–440. [</w:t>
        </w:r>
        <w:proofErr w:type="spellStart"/>
        <w:r w:rsidR="00752851">
          <w:rPr>
            <w:color w:val="231F20"/>
            <w:sz w:val="24"/>
          </w:rPr>
          <w:t>CrossRef</w:t>
        </w:r>
        <w:proofErr w:type="spellEnd"/>
        <w:r w:rsidR="00752851">
          <w:rPr>
            <w:color w:val="231F20"/>
            <w:sz w:val="24"/>
          </w:rPr>
          <w:t>]</w:t>
        </w:r>
      </w:hyperlink>
    </w:p>
    <w:p w:rsidR="00BE3105" w:rsidRDefault="00B0660A">
      <w:pPr>
        <w:pStyle w:val="ListParagraph"/>
        <w:numPr>
          <w:ilvl w:val="0"/>
          <w:numId w:val="1"/>
        </w:numPr>
        <w:tabs>
          <w:tab w:val="left" w:pos="560"/>
        </w:tabs>
        <w:spacing w:before="210"/>
        <w:ind w:left="560" w:right="0"/>
        <w:jc w:val="both"/>
        <w:rPr>
          <w:sz w:val="24"/>
        </w:rPr>
      </w:pPr>
      <w:hyperlink r:id="rId24">
        <w:r w:rsidR="00752851">
          <w:rPr>
            <w:color w:val="231F20"/>
            <w:spacing w:val="-5"/>
            <w:sz w:val="24"/>
          </w:rPr>
          <w:br w:type="column"/>
        </w:r>
        <w:proofErr w:type="spellStart"/>
        <w:r w:rsidR="00752851">
          <w:rPr>
            <w:color w:val="231F20"/>
            <w:sz w:val="24"/>
          </w:rPr>
          <w:lastRenderedPageBreak/>
          <w:t>Mahone</w:t>
        </w:r>
        <w:proofErr w:type="spellEnd"/>
        <w:r w:rsidR="00752851">
          <w:rPr>
            <w:color w:val="231F20"/>
            <w:sz w:val="24"/>
          </w:rPr>
          <w:t>, E.M.;</w:t>
        </w:r>
        <w:r w:rsidR="00752851">
          <w:rPr>
            <w:color w:val="231F20"/>
            <w:spacing w:val="50"/>
            <w:sz w:val="24"/>
          </w:rPr>
          <w:t xml:space="preserve"> </w:t>
        </w:r>
        <w:proofErr w:type="spellStart"/>
        <w:r w:rsidR="00752851">
          <w:rPr>
            <w:color w:val="231F20"/>
            <w:sz w:val="24"/>
          </w:rPr>
          <w:t>Denckla</w:t>
        </w:r>
        <w:proofErr w:type="spellEnd"/>
        <w:r w:rsidR="00752851">
          <w:rPr>
            <w:color w:val="231F20"/>
            <w:sz w:val="24"/>
          </w:rPr>
          <w:t>,</w:t>
        </w:r>
      </w:hyperlink>
    </w:p>
    <w:p w:rsidR="00BE3105" w:rsidRDefault="00B0660A">
      <w:pPr>
        <w:pStyle w:val="BodyText"/>
        <w:tabs>
          <w:tab w:val="left" w:pos="1793"/>
          <w:tab w:val="left" w:pos="2381"/>
          <w:tab w:val="left" w:pos="3187"/>
        </w:tabs>
        <w:spacing w:before="12" w:line="249" w:lineRule="auto"/>
        <w:ind w:left="560" w:right="137"/>
        <w:jc w:val="both"/>
      </w:pPr>
      <w:hyperlink r:id="rId25">
        <w:r w:rsidR="00752851">
          <w:rPr>
            <w:color w:val="231F20"/>
          </w:rPr>
          <w:t>M.B.</w:t>
        </w:r>
        <w:r w:rsidR="00752851">
          <w:rPr>
            <w:color w:val="231F20"/>
          </w:rPr>
          <w:tab/>
        </w:r>
        <w:r w:rsidR="00752851">
          <w:rPr>
            <w:color w:val="231F20"/>
            <w:spacing w:val="-3"/>
          </w:rPr>
          <w:t xml:space="preserve">Attention-Deficit/ </w:t>
        </w:r>
        <w:r w:rsidR="00752851">
          <w:rPr>
            <w:color w:val="231F20"/>
          </w:rPr>
          <w:t xml:space="preserve">Hyperactivity Disorder: </w:t>
        </w:r>
        <w:r w:rsidR="00752851">
          <w:rPr>
            <w:color w:val="231F20"/>
            <w:spacing w:val="-11"/>
          </w:rPr>
          <w:t xml:space="preserve">A </w:t>
        </w:r>
        <w:r w:rsidR="00752851">
          <w:rPr>
            <w:color w:val="231F20"/>
          </w:rPr>
          <w:t>historical neuropsychological perspective.</w:t>
        </w:r>
        <w:r w:rsidR="00752851">
          <w:rPr>
            <w:color w:val="231F20"/>
          </w:rPr>
          <w:tab/>
        </w:r>
        <w:r w:rsidR="00752851">
          <w:rPr>
            <w:color w:val="231F20"/>
          </w:rPr>
          <w:tab/>
        </w:r>
        <w:r w:rsidR="00752851">
          <w:rPr>
            <w:color w:val="231F20"/>
            <w:spacing w:val="-6"/>
          </w:rPr>
          <w:t>J.</w:t>
        </w:r>
        <w:r w:rsidR="00752851">
          <w:rPr>
            <w:color w:val="231F20"/>
            <w:spacing w:val="-6"/>
          </w:rPr>
          <w:tab/>
        </w:r>
        <w:r w:rsidR="00752851">
          <w:rPr>
            <w:color w:val="231F20"/>
            <w:spacing w:val="-7"/>
          </w:rPr>
          <w:t xml:space="preserve">Int. </w:t>
        </w:r>
        <w:proofErr w:type="spellStart"/>
        <w:r w:rsidR="00752851">
          <w:rPr>
            <w:color w:val="231F20"/>
          </w:rPr>
          <w:t>Neuropsychol</w:t>
        </w:r>
        <w:proofErr w:type="spellEnd"/>
        <w:r w:rsidR="00752851">
          <w:rPr>
            <w:color w:val="231F20"/>
          </w:rPr>
          <w:t xml:space="preserve">.  </w:t>
        </w:r>
        <w:proofErr w:type="gramStart"/>
        <w:r w:rsidR="00752851">
          <w:rPr>
            <w:color w:val="231F20"/>
          </w:rPr>
          <w:t>Soc.</w:t>
        </w:r>
        <w:proofErr w:type="gramEnd"/>
        <w:r w:rsidR="00752851">
          <w:rPr>
            <w:color w:val="231F20"/>
          </w:rPr>
          <w:t xml:space="preserve">   </w:t>
        </w:r>
        <w:r w:rsidR="00752851">
          <w:rPr>
            <w:color w:val="231F20"/>
            <w:spacing w:val="-3"/>
          </w:rPr>
          <w:t xml:space="preserve">2017, </w:t>
        </w:r>
        <w:r w:rsidR="00752851">
          <w:rPr>
            <w:color w:val="231F20"/>
          </w:rPr>
          <w:t>23, 916–929. [</w:t>
        </w:r>
        <w:proofErr w:type="spellStart"/>
        <w:r w:rsidR="00752851">
          <w:rPr>
            <w:color w:val="231F20"/>
          </w:rPr>
          <w:t>CrossRef</w:t>
        </w:r>
        <w:proofErr w:type="spellEnd"/>
        <w:r w:rsidR="00752851">
          <w:rPr>
            <w:color w:val="231F20"/>
          </w:rPr>
          <w:t>] [PubMed]</w:t>
        </w:r>
      </w:hyperlink>
    </w:p>
    <w:p w:rsidR="00BE3105" w:rsidRDefault="00B0660A">
      <w:pPr>
        <w:pStyle w:val="ListParagraph"/>
        <w:numPr>
          <w:ilvl w:val="0"/>
          <w:numId w:val="1"/>
        </w:numPr>
        <w:tabs>
          <w:tab w:val="left" w:pos="560"/>
        </w:tabs>
        <w:spacing w:before="7" w:line="249" w:lineRule="auto"/>
        <w:ind w:left="560"/>
        <w:jc w:val="both"/>
        <w:rPr>
          <w:sz w:val="24"/>
        </w:rPr>
      </w:pPr>
      <w:hyperlink r:id="rId26">
        <w:proofErr w:type="spellStart"/>
        <w:r w:rsidR="00752851">
          <w:rPr>
            <w:color w:val="231F20"/>
            <w:sz w:val="24"/>
          </w:rPr>
          <w:t>Safren</w:t>
        </w:r>
        <w:proofErr w:type="spellEnd"/>
        <w:r w:rsidR="00752851">
          <w:rPr>
            <w:color w:val="231F20"/>
            <w:sz w:val="24"/>
          </w:rPr>
          <w:t xml:space="preserve">, S.A.; </w:t>
        </w:r>
        <w:r w:rsidR="00752851">
          <w:rPr>
            <w:color w:val="231F20"/>
            <w:spacing w:val="-3"/>
            <w:sz w:val="24"/>
          </w:rPr>
          <w:t xml:space="preserve">Otto, </w:t>
        </w:r>
        <w:r w:rsidR="00752851">
          <w:rPr>
            <w:color w:val="231F20"/>
            <w:spacing w:val="-10"/>
            <w:sz w:val="24"/>
          </w:rPr>
          <w:t xml:space="preserve">M.W.; </w:t>
        </w:r>
        <w:proofErr w:type="spellStart"/>
        <w:r w:rsidR="00752851">
          <w:rPr>
            <w:color w:val="231F20"/>
            <w:sz w:val="24"/>
          </w:rPr>
          <w:t>Sprich</w:t>
        </w:r>
        <w:proofErr w:type="spellEnd"/>
        <w:r w:rsidR="00752851">
          <w:rPr>
            <w:color w:val="231F20"/>
            <w:sz w:val="24"/>
          </w:rPr>
          <w:t xml:space="preserve">, S.; </w:t>
        </w:r>
        <w:proofErr w:type="spellStart"/>
        <w:r w:rsidR="00752851">
          <w:rPr>
            <w:color w:val="231F20"/>
            <w:sz w:val="24"/>
          </w:rPr>
          <w:t>Winett</w:t>
        </w:r>
        <w:proofErr w:type="spellEnd"/>
        <w:r w:rsidR="00752851">
          <w:rPr>
            <w:color w:val="231F20"/>
            <w:sz w:val="24"/>
          </w:rPr>
          <w:t xml:space="preserve">, </w:t>
        </w:r>
        <w:r w:rsidR="00752851">
          <w:rPr>
            <w:color w:val="231F20"/>
            <w:spacing w:val="-3"/>
            <w:sz w:val="24"/>
          </w:rPr>
          <w:t xml:space="preserve">C.L.; </w:t>
        </w:r>
        <w:proofErr w:type="spellStart"/>
        <w:r w:rsidR="00752851">
          <w:rPr>
            <w:color w:val="231F20"/>
            <w:sz w:val="24"/>
          </w:rPr>
          <w:t>Wilens</w:t>
        </w:r>
        <w:proofErr w:type="spellEnd"/>
        <w:r w:rsidR="00752851">
          <w:rPr>
            <w:color w:val="231F20"/>
            <w:sz w:val="24"/>
          </w:rPr>
          <w:t xml:space="preserve">, </w:t>
        </w:r>
        <w:r w:rsidR="00752851">
          <w:rPr>
            <w:color w:val="231F20"/>
            <w:spacing w:val="-5"/>
            <w:sz w:val="24"/>
          </w:rPr>
          <w:t xml:space="preserve">T.E.; </w:t>
        </w:r>
        <w:proofErr w:type="spellStart"/>
        <w:r w:rsidR="00752851">
          <w:rPr>
            <w:color w:val="231F20"/>
            <w:sz w:val="24"/>
          </w:rPr>
          <w:t>Biederman</w:t>
        </w:r>
        <w:proofErr w:type="spellEnd"/>
        <w:r w:rsidR="00752851">
          <w:rPr>
            <w:color w:val="231F20"/>
            <w:sz w:val="24"/>
          </w:rPr>
          <w:t xml:space="preserve">, </w:t>
        </w:r>
        <w:r w:rsidR="00752851">
          <w:rPr>
            <w:color w:val="231F20"/>
            <w:spacing w:val="-13"/>
            <w:sz w:val="24"/>
          </w:rPr>
          <w:t xml:space="preserve">J. </w:t>
        </w:r>
        <w:r w:rsidR="00752851">
          <w:rPr>
            <w:color w:val="231F20"/>
            <w:sz w:val="24"/>
          </w:rPr>
          <w:t xml:space="preserve">Cognitive-behavioral </w:t>
        </w:r>
        <w:r w:rsidR="00752851">
          <w:rPr>
            <w:color w:val="231F20"/>
            <w:spacing w:val="-4"/>
            <w:sz w:val="24"/>
          </w:rPr>
          <w:t xml:space="preserve">therapy </w:t>
        </w:r>
        <w:r w:rsidR="00752851">
          <w:rPr>
            <w:color w:val="231F20"/>
            <w:sz w:val="24"/>
          </w:rPr>
          <w:t xml:space="preserve">for ADHD in </w:t>
        </w:r>
        <w:r w:rsidR="00752851">
          <w:rPr>
            <w:color w:val="231F20"/>
            <w:spacing w:val="-3"/>
            <w:sz w:val="24"/>
          </w:rPr>
          <w:t xml:space="preserve">medication- </w:t>
        </w:r>
        <w:r w:rsidR="00752851">
          <w:rPr>
            <w:color w:val="231F20"/>
            <w:sz w:val="24"/>
          </w:rPr>
          <w:t xml:space="preserve">treated adults with continued symptoms. </w:t>
        </w:r>
        <w:proofErr w:type="spellStart"/>
        <w:r w:rsidR="00752851">
          <w:rPr>
            <w:color w:val="231F20"/>
            <w:spacing w:val="-4"/>
            <w:sz w:val="24"/>
          </w:rPr>
          <w:t>Behav</w:t>
        </w:r>
        <w:proofErr w:type="spellEnd"/>
        <w:r w:rsidR="00752851">
          <w:rPr>
            <w:color w:val="231F20"/>
            <w:spacing w:val="-4"/>
            <w:sz w:val="24"/>
          </w:rPr>
          <w:t xml:space="preserve">. </w:t>
        </w:r>
        <w:r w:rsidR="00752851">
          <w:rPr>
            <w:color w:val="231F20"/>
            <w:sz w:val="24"/>
          </w:rPr>
          <w:t xml:space="preserve">Res. </w:t>
        </w:r>
        <w:proofErr w:type="spellStart"/>
        <w:r w:rsidR="00752851">
          <w:rPr>
            <w:color w:val="231F20"/>
            <w:spacing w:val="-4"/>
            <w:sz w:val="24"/>
          </w:rPr>
          <w:t>Ther</w:t>
        </w:r>
        <w:proofErr w:type="spellEnd"/>
        <w:r w:rsidR="00752851">
          <w:rPr>
            <w:color w:val="231F20"/>
            <w:spacing w:val="-4"/>
            <w:sz w:val="24"/>
          </w:rPr>
          <w:t>.</w:t>
        </w:r>
        <w:r w:rsidR="00752851">
          <w:rPr>
            <w:color w:val="231F20"/>
            <w:spacing w:val="52"/>
            <w:sz w:val="24"/>
          </w:rPr>
          <w:t xml:space="preserve"> </w:t>
        </w:r>
        <w:r w:rsidR="00752851">
          <w:rPr>
            <w:color w:val="231F20"/>
            <w:sz w:val="24"/>
          </w:rPr>
          <w:t>2005, 43, 831–842.</w:t>
        </w:r>
        <w:r w:rsidR="00752851">
          <w:rPr>
            <w:color w:val="231F20"/>
            <w:spacing w:val="-24"/>
            <w:sz w:val="24"/>
          </w:rPr>
          <w:t xml:space="preserve"> </w:t>
        </w:r>
        <w:r w:rsidR="00752851">
          <w:rPr>
            <w:color w:val="231F20"/>
            <w:sz w:val="24"/>
          </w:rPr>
          <w:t>[</w:t>
        </w:r>
        <w:proofErr w:type="spellStart"/>
        <w:r w:rsidR="00752851">
          <w:rPr>
            <w:color w:val="231F20"/>
            <w:sz w:val="24"/>
          </w:rPr>
          <w:t>CrossRef</w:t>
        </w:r>
        <w:proofErr w:type="spellEnd"/>
        <w:r w:rsidR="00752851">
          <w:rPr>
            <w:color w:val="231F20"/>
            <w:sz w:val="24"/>
          </w:rPr>
          <w:t>] [PubMed]</w:t>
        </w:r>
      </w:hyperlink>
    </w:p>
    <w:p w:rsidR="00BE3105" w:rsidRDefault="00B0660A">
      <w:pPr>
        <w:pStyle w:val="ListParagraph"/>
        <w:numPr>
          <w:ilvl w:val="0"/>
          <w:numId w:val="1"/>
        </w:numPr>
        <w:tabs>
          <w:tab w:val="left" w:pos="560"/>
        </w:tabs>
        <w:spacing w:before="9" w:line="249" w:lineRule="auto"/>
        <w:ind w:left="560"/>
        <w:jc w:val="both"/>
        <w:rPr>
          <w:sz w:val="24"/>
        </w:rPr>
      </w:pPr>
      <w:hyperlink r:id="rId27">
        <w:r w:rsidR="00752851">
          <w:rPr>
            <w:color w:val="231F20"/>
            <w:sz w:val="24"/>
          </w:rPr>
          <w:t xml:space="preserve">Alonso, M.L.; </w:t>
        </w:r>
        <w:proofErr w:type="spellStart"/>
        <w:r w:rsidR="00752851">
          <w:rPr>
            <w:color w:val="231F20"/>
            <w:spacing w:val="-4"/>
            <w:sz w:val="24"/>
          </w:rPr>
          <w:t>Fedor</w:t>
        </w:r>
        <w:proofErr w:type="spellEnd"/>
        <w:r w:rsidR="00752851">
          <w:rPr>
            <w:color w:val="231F20"/>
            <w:spacing w:val="-4"/>
            <w:sz w:val="24"/>
          </w:rPr>
          <w:t xml:space="preserve">, </w:t>
        </w:r>
        <w:r w:rsidR="00752851">
          <w:rPr>
            <w:color w:val="231F20"/>
            <w:spacing w:val="-9"/>
            <w:sz w:val="24"/>
          </w:rPr>
          <w:t xml:space="preserve">A.F.; </w:t>
        </w:r>
        <w:proofErr w:type="spellStart"/>
        <w:r w:rsidR="00752851">
          <w:rPr>
            <w:color w:val="231F20"/>
            <w:sz w:val="24"/>
          </w:rPr>
          <w:t>Gunstad</w:t>
        </w:r>
        <w:proofErr w:type="spellEnd"/>
        <w:r w:rsidR="00752851">
          <w:rPr>
            <w:color w:val="231F20"/>
            <w:sz w:val="24"/>
          </w:rPr>
          <w:t xml:space="preserve">, </w:t>
        </w:r>
        <w:r w:rsidR="00752851">
          <w:rPr>
            <w:color w:val="231F20"/>
            <w:spacing w:val="-6"/>
            <w:sz w:val="24"/>
          </w:rPr>
          <w:t xml:space="preserve">J. </w:t>
        </w:r>
        <w:r w:rsidR="00752851">
          <w:rPr>
            <w:color w:val="231F20"/>
            <w:spacing w:val="-3"/>
            <w:sz w:val="24"/>
          </w:rPr>
          <w:t xml:space="preserve">Attention </w:t>
        </w:r>
        <w:r w:rsidR="00752851">
          <w:rPr>
            <w:color w:val="231F20"/>
            <w:sz w:val="24"/>
          </w:rPr>
          <w:t xml:space="preserve">deficit hyperactivity disorder as </w:t>
        </w:r>
        <w:proofErr w:type="gramStart"/>
        <w:r w:rsidR="00752851">
          <w:rPr>
            <w:color w:val="231F20"/>
            <w:spacing w:val="-11"/>
            <w:sz w:val="24"/>
          </w:rPr>
          <w:t xml:space="preserve">a  </w:t>
        </w:r>
        <w:r w:rsidR="00752851">
          <w:rPr>
            <w:color w:val="231F20"/>
            <w:sz w:val="24"/>
          </w:rPr>
          <w:t>risk</w:t>
        </w:r>
        <w:proofErr w:type="gramEnd"/>
        <w:r w:rsidR="00752851">
          <w:rPr>
            <w:color w:val="231F20"/>
            <w:sz w:val="24"/>
          </w:rPr>
          <w:t xml:space="preserve">  factor  for  concussions in NCAA division-I </w:t>
        </w:r>
        <w:r w:rsidR="00752851">
          <w:rPr>
            <w:color w:val="231F20"/>
            <w:spacing w:val="-3"/>
            <w:sz w:val="24"/>
          </w:rPr>
          <w:t xml:space="preserve">athletes. </w:t>
        </w:r>
        <w:r w:rsidR="00752851">
          <w:rPr>
            <w:color w:val="231F20"/>
            <w:sz w:val="24"/>
          </w:rPr>
          <w:t>Brain</w:t>
        </w:r>
        <w:r w:rsidR="00752851">
          <w:rPr>
            <w:color w:val="231F20"/>
            <w:spacing w:val="-37"/>
            <w:sz w:val="24"/>
          </w:rPr>
          <w:t xml:space="preserve"> </w:t>
        </w:r>
        <w:r w:rsidR="00752851">
          <w:rPr>
            <w:color w:val="231F20"/>
            <w:sz w:val="24"/>
          </w:rPr>
          <w:t>Injury</w:t>
        </w:r>
        <w:r w:rsidR="00752851">
          <w:rPr>
            <w:color w:val="231F20"/>
            <w:spacing w:val="-37"/>
            <w:sz w:val="24"/>
          </w:rPr>
          <w:t xml:space="preserve"> </w:t>
        </w:r>
        <w:r w:rsidR="00752851">
          <w:rPr>
            <w:color w:val="231F20"/>
            <w:sz w:val="24"/>
          </w:rPr>
          <w:t>2014,</w:t>
        </w:r>
        <w:r w:rsidR="00752851">
          <w:rPr>
            <w:color w:val="231F20"/>
            <w:spacing w:val="-37"/>
            <w:sz w:val="24"/>
          </w:rPr>
          <w:t xml:space="preserve"> </w:t>
        </w:r>
        <w:r w:rsidR="00752851">
          <w:rPr>
            <w:color w:val="231F20"/>
            <w:sz w:val="24"/>
          </w:rPr>
          <w:t>28,</w:t>
        </w:r>
        <w:r w:rsidR="00752851">
          <w:rPr>
            <w:color w:val="231F20"/>
            <w:spacing w:val="-37"/>
            <w:sz w:val="24"/>
          </w:rPr>
          <w:t xml:space="preserve"> </w:t>
        </w:r>
        <w:r w:rsidR="00752851">
          <w:rPr>
            <w:color w:val="231F20"/>
            <w:sz w:val="24"/>
          </w:rPr>
          <w:t>472–474.</w:t>
        </w:r>
      </w:hyperlink>
    </w:p>
    <w:p w:rsidR="00BE3105" w:rsidRDefault="00B0660A">
      <w:pPr>
        <w:pStyle w:val="ListParagraph"/>
        <w:numPr>
          <w:ilvl w:val="0"/>
          <w:numId w:val="1"/>
        </w:numPr>
        <w:tabs>
          <w:tab w:val="left" w:pos="560"/>
        </w:tabs>
        <w:spacing w:line="249" w:lineRule="auto"/>
        <w:ind w:left="560"/>
        <w:jc w:val="both"/>
        <w:rPr>
          <w:sz w:val="24"/>
        </w:rPr>
      </w:pPr>
      <w:hyperlink r:id="rId28">
        <w:r w:rsidR="00752851">
          <w:rPr>
            <w:color w:val="231F20"/>
            <w:sz w:val="24"/>
          </w:rPr>
          <w:t xml:space="preserve">Johnson, R.C.; Rosen, L.A. Sports behavior of </w:t>
        </w:r>
        <w:r w:rsidR="00752851">
          <w:rPr>
            <w:color w:val="231F20"/>
            <w:spacing w:val="-4"/>
            <w:sz w:val="24"/>
          </w:rPr>
          <w:t xml:space="preserve">ADHD </w:t>
        </w:r>
        <w:r w:rsidR="00752851">
          <w:rPr>
            <w:color w:val="231F20"/>
            <w:sz w:val="24"/>
          </w:rPr>
          <w:t>children.</w:t>
        </w:r>
        <w:r w:rsidR="00752851">
          <w:rPr>
            <w:color w:val="231F20"/>
            <w:spacing w:val="-24"/>
            <w:sz w:val="24"/>
          </w:rPr>
          <w:t xml:space="preserve"> </w:t>
        </w:r>
        <w:r w:rsidR="00752851">
          <w:rPr>
            <w:color w:val="231F20"/>
            <w:spacing w:val="-6"/>
            <w:sz w:val="24"/>
          </w:rPr>
          <w:t>J.</w:t>
        </w:r>
        <w:r w:rsidR="00752851">
          <w:rPr>
            <w:color w:val="231F20"/>
            <w:spacing w:val="-24"/>
            <w:sz w:val="24"/>
          </w:rPr>
          <w:t xml:space="preserve"> </w:t>
        </w:r>
        <w:proofErr w:type="spellStart"/>
        <w:r w:rsidR="00752851">
          <w:rPr>
            <w:color w:val="231F20"/>
            <w:spacing w:val="-3"/>
            <w:sz w:val="24"/>
          </w:rPr>
          <w:t>Atten</w:t>
        </w:r>
        <w:proofErr w:type="spellEnd"/>
        <w:r w:rsidR="00752851">
          <w:rPr>
            <w:color w:val="231F20"/>
            <w:spacing w:val="-3"/>
            <w:sz w:val="24"/>
          </w:rPr>
          <w:t>.</w:t>
        </w:r>
        <w:r w:rsidR="00752851">
          <w:rPr>
            <w:color w:val="231F20"/>
            <w:spacing w:val="-24"/>
            <w:sz w:val="24"/>
          </w:rPr>
          <w:t xml:space="preserve"> </w:t>
        </w:r>
        <w:proofErr w:type="spellStart"/>
        <w:r w:rsidR="00752851">
          <w:rPr>
            <w:color w:val="231F20"/>
            <w:sz w:val="24"/>
          </w:rPr>
          <w:t>Disord</w:t>
        </w:r>
        <w:proofErr w:type="spellEnd"/>
        <w:r w:rsidR="00752851">
          <w:rPr>
            <w:color w:val="231F20"/>
            <w:sz w:val="24"/>
          </w:rPr>
          <w:t>.</w:t>
        </w:r>
        <w:r w:rsidR="00752851">
          <w:rPr>
            <w:color w:val="231F20"/>
            <w:spacing w:val="-24"/>
            <w:sz w:val="24"/>
          </w:rPr>
          <w:t xml:space="preserve"> </w:t>
        </w:r>
        <w:r w:rsidR="00752851">
          <w:rPr>
            <w:color w:val="231F20"/>
            <w:spacing w:val="-3"/>
            <w:sz w:val="24"/>
          </w:rPr>
          <w:t xml:space="preserve">2000, </w:t>
        </w:r>
        <w:r w:rsidR="00752851">
          <w:rPr>
            <w:color w:val="231F20"/>
            <w:sz w:val="24"/>
          </w:rPr>
          <w:t>4, 150–160.</w:t>
        </w:r>
        <w:r w:rsidR="00752851">
          <w:rPr>
            <w:color w:val="231F20"/>
            <w:spacing w:val="-18"/>
            <w:sz w:val="24"/>
          </w:rPr>
          <w:t xml:space="preserve"> </w:t>
        </w:r>
        <w:r w:rsidR="00752851">
          <w:rPr>
            <w:color w:val="231F20"/>
            <w:sz w:val="24"/>
          </w:rPr>
          <w:t>[</w:t>
        </w:r>
        <w:proofErr w:type="spellStart"/>
        <w:r w:rsidR="00752851">
          <w:rPr>
            <w:color w:val="231F20"/>
            <w:sz w:val="24"/>
          </w:rPr>
          <w:t>CrossRef</w:t>
        </w:r>
        <w:proofErr w:type="spellEnd"/>
        <w:r w:rsidR="00752851">
          <w:rPr>
            <w:color w:val="231F20"/>
            <w:sz w:val="24"/>
          </w:rPr>
          <w:t>]</w:t>
        </w:r>
      </w:hyperlink>
    </w:p>
    <w:p w:rsidR="00BE3105" w:rsidRDefault="00B0660A">
      <w:pPr>
        <w:pStyle w:val="ListParagraph"/>
        <w:numPr>
          <w:ilvl w:val="0"/>
          <w:numId w:val="1"/>
        </w:numPr>
        <w:tabs>
          <w:tab w:val="left" w:pos="560"/>
        </w:tabs>
        <w:spacing w:before="4" w:line="249" w:lineRule="auto"/>
        <w:ind w:left="560"/>
        <w:jc w:val="both"/>
        <w:rPr>
          <w:sz w:val="24"/>
        </w:rPr>
      </w:pPr>
      <w:hyperlink r:id="rId29">
        <w:r w:rsidR="00752851">
          <w:rPr>
            <w:color w:val="231F20"/>
            <w:w w:val="95"/>
            <w:sz w:val="24"/>
          </w:rPr>
          <w:t>Nelson,</w:t>
        </w:r>
        <w:r w:rsidR="00752851">
          <w:rPr>
            <w:color w:val="231F20"/>
            <w:spacing w:val="-27"/>
            <w:w w:val="95"/>
            <w:sz w:val="24"/>
          </w:rPr>
          <w:t xml:space="preserve"> </w:t>
        </w:r>
        <w:r w:rsidR="00752851">
          <w:rPr>
            <w:color w:val="231F20"/>
            <w:w w:val="95"/>
            <w:sz w:val="24"/>
          </w:rPr>
          <w:t>L.D.;</w:t>
        </w:r>
        <w:r w:rsidR="00752851">
          <w:rPr>
            <w:color w:val="231F20"/>
            <w:spacing w:val="-27"/>
            <w:w w:val="95"/>
            <w:sz w:val="24"/>
          </w:rPr>
          <w:t xml:space="preserve"> </w:t>
        </w:r>
        <w:proofErr w:type="spellStart"/>
        <w:r w:rsidR="00752851">
          <w:rPr>
            <w:color w:val="231F20"/>
            <w:w w:val="95"/>
            <w:sz w:val="24"/>
          </w:rPr>
          <w:t>Guskiewicz</w:t>
        </w:r>
        <w:proofErr w:type="spellEnd"/>
        <w:r w:rsidR="00752851">
          <w:rPr>
            <w:color w:val="231F20"/>
            <w:w w:val="95"/>
            <w:sz w:val="24"/>
          </w:rPr>
          <w:t>,</w:t>
        </w:r>
        <w:r w:rsidR="00752851">
          <w:rPr>
            <w:color w:val="231F20"/>
            <w:spacing w:val="-26"/>
            <w:w w:val="95"/>
            <w:sz w:val="24"/>
          </w:rPr>
          <w:t xml:space="preserve"> </w:t>
        </w:r>
        <w:r w:rsidR="00752851">
          <w:rPr>
            <w:color w:val="231F20"/>
            <w:spacing w:val="-3"/>
            <w:w w:val="95"/>
            <w:sz w:val="24"/>
          </w:rPr>
          <w:t xml:space="preserve">K.M.; </w:t>
        </w:r>
        <w:r w:rsidR="00752851">
          <w:rPr>
            <w:color w:val="231F20"/>
            <w:sz w:val="24"/>
          </w:rPr>
          <w:t>Marshall</w:t>
        </w:r>
        <w:proofErr w:type="gramStart"/>
        <w:r w:rsidR="00752851">
          <w:rPr>
            <w:color w:val="231F20"/>
            <w:sz w:val="24"/>
          </w:rPr>
          <w:t xml:space="preserve">,  </w:t>
        </w:r>
        <w:r w:rsidR="00752851">
          <w:rPr>
            <w:color w:val="231F20"/>
            <w:spacing w:val="-7"/>
            <w:sz w:val="24"/>
          </w:rPr>
          <w:t>S.W</w:t>
        </w:r>
        <w:proofErr w:type="gramEnd"/>
        <w:r w:rsidR="00752851">
          <w:rPr>
            <w:color w:val="231F20"/>
            <w:spacing w:val="-7"/>
            <w:sz w:val="24"/>
          </w:rPr>
          <w:t>.;</w:t>
        </w:r>
        <w:r w:rsidR="00752851">
          <w:rPr>
            <w:color w:val="231F20"/>
            <w:spacing w:val="46"/>
            <w:sz w:val="24"/>
          </w:rPr>
          <w:t xml:space="preserve"> </w:t>
        </w:r>
        <w:proofErr w:type="spellStart"/>
        <w:r w:rsidR="00752851">
          <w:rPr>
            <w:color w:val="231F20"/>
            <w:sz w:val="24"/>
          </w:rPr>
          <w:t>Hammeke</w:t>
        </w:r>
        <w:proofErr w:type="spellEnd"/>
        <w:r w:rsidR="00752851">
          <w:rPr>
            <w:color w:val="231F20"/>
            <w:sz w:val="24"/>
          </w:rPr>
          <w:t xml:space="preserve">, </w:t>
        </w:r>
        <w:r w:rsidR="00752851">
          <w:rPr>
            <w:color w:val="231F20"/>
            <w:spacing w:val="-8"/>
            <w:sz w:val="24"/>
          </w:rPr>
          <w:t xml:space="preserve">T.; </w:t>
        </w:r>
        <w:r w:rsidR="00752851">
          <w:rPr>
            <w:color w:val="231F20"/>
            <w:spacing w:val="-4"/>
            <w:sz w:val="24"/>
          </w:rPr>
          <w:t xml:space="preserve">Barr,  </w:t>
        </w:r>
        <w:r w:rsidR="00752851">
          <w:rPr>
            <w:color w:val="231F20"/>
            <w:spacing w:val="-12"/>
            <w:sz w:val="24"/>
          </w:rPr>
          <w:t xml:space="preserve">W.; </w:t>
        </w:r>
        <w:r w:rsidR="00752851">
          <w:rPr>
            <w:color w:val="231F20"/>
            <w:sz w:val="24"/>
          </w:rPr>
          <w:t xml:space="preserve">Randolph, </w:t>
        </w:r>
        <w:r w:rsidR="00752851">
          <w:rPr>
            <w:color w:val="231F20"/>
            <w:spacing w:val="-4"/>
            <w:sz w:val="24"/>
          </w:rPr>
          <w:t xml:space="preserve">C.; </w:t>
        </w:r>
        <w:r w:rsidR="00752851">
          <w:rPr>
            <w:color w:val="231F20"/>
            <w:sz w:val="24"/>
          </w:rPr>
          <w:t xml:space="preserve">McCrea, M.A. Multiple </w:t>
        </w:r>
        <w:r w:rsidR="00752851">
          <w:rPr>
            <w:color w:val="231F20"/>
            <w:spacing w:val="-3"/>
            <w:sz w:val="24"/>
          </w:rPr>
          <w:t xml:space="preserve">self- </w:t>
        </w:r>
        <w:r w:rsidR="00752851">
          <w:rPr>
            <w:color w:val="231F20"/>
            <w:sz w:val="24"/>
          </w:rPr>
          <w:t xml:space="preserve">reported concussions </w:t>
        </w:r>
        <w:r w:rsidR="00752851">
          <w:rPr>
            <w:color w:val="231F20"/>
            <w:spacing w:val="-3"/>
            <w:sz w:val="24"/>
          </w:rPr>
          <w:t xml:space="preserve">are </w:t>
        </w:r>
        <w:r w:rsidR="00752851">
          <w:rPr>
            <w:color w:val="231F20"/>
            <w:sz w:val="24"/>
          </w:rPr>
          <w:t xml:space="preserve">more prevalent in athletes with ADHD and learning </w:t>
        </w:r>
        <w:r w:rsidR="00752851">
          <w:rPr>
            <w:color w:val="231F20"/>
            <w:spacing w:val="-4"/>
            <w:sz w:val="24"/>
          </w:rPr>
          <w:t xml:space="preserve">disability. </w:t>
        </w:r>
        <w:proofErr w:type="spellStart"/>
        <w:r w:rsidR="00752851">
          <w:rPr>
            <w:color w:val="231F20"/>
            <w:sz w:val="24"/>
          </w:rPr>
          <w:t>Clin</w:t>
        </w:r>
        <w:proofErr w:type="spellEnd"/>
        <w:r w:rsidR="00752851">
          <w:rPr>
            <w:color w:val="231F20"/>
            <w:sz w:val="24"/>
          </w:rPr>
          <w:t xml:space="preserve">. </w:t>
        </w:r>
        <w:r w:rsidR="00752851">
          <w:rPr>
            <w:color w:val="231F20"/>
            <w:spacing w:val="-6"/>
            <w:sz w:val="24"/>
          </w:rPr>
          <w:t xml:space="preserve">J. </w:t>
        </w:r>
        <w:r w:rsidR="00752851">
          <w:rPr>
            <w:color w:val="231F20"/>
            <w:sz w:val="24"/>
          </w:rPr>
          <w:t xml:space="preserve">Sport Med. 2016, </w:t>
        </w:r>
        <w:r w:rsidR="00752851">
          <w:rPr>
            <w:color w:val="231F20"/>
            <w:spacing w:val="-5"/>
            <w:sz w:val="24"/>
          </w:rPr>
          <w:t xml:space="preserve">26, </w:t>
        </w:r>
        <w:r w:rsidR="00752851">
          <w:rPr>
            <w:color w:val="231F20"/>
            <w:sz w:val="24"/>
          </w:rPr>
          <w:t>120–127.</w:t>
        </w:r>
        <w:r w:rsidR="00752851">
          <w:rPr>
            <w:color w:val="231F20"/>
            <w:spacing w:val="-8"/>
            <w:sz w:val="24"/>
          </w:rPr>
          <w:t xml:space="preserve"> </w:t>
        </w:r>
        <w:r w:rsidR="00752851">
          <w:rPr>
            <w:color w:val="231F20"/>
            <w:sz w:val="24"/>
          </w:rPr>
          <w:t>[</w:t>
        </w:r>
        <w:proofErr w:type="spellStart"/>
        <w:r w:rsidR="00752851">
          <w:rPr>
            <w:color w:val="231F20"/>
            <w:sz w:val="24"/>
          </w:rPr>
          <w:t>CrossRef</w:t>
        </w:r>
        <w:proofErr w:type="spellEnd"/>
        <w:r w:rsidR="00752851">
          <w:rPr>
            <w:color w:val="231F20"/>
            <w:sz w:val="24"/>
          </w:rPr>
          <w:t>]</w:t>
        </w:r>
      </w:hyperlink>
    </w:p>
    <w:p w:rsidR="00BE3105" w:rsidRDefault="00B0660A">
      <w:pPr>
        <w:pStyle w:val="ListParagraph"/>
        <w:numPr>
          <w:ilvl w:val="0"/>
          <w:numId w:val="1"/>
        </w:numPr>
        <w:tabs>
          <w:tab w:val="left" w:pos="560"/>
          <w:tab w:val="left" w:pos="2716"/>
        </w:tabs>
        <w:spacing w:before="9" w:line="249" w:lineRule="auto"/>
        <w:ind w:left="560"/>
        <w:jc w:val="both"/>
        <w:rPr>
          <w:sz w:val="24"/>
        </w:rPr>
      </w:pPr>
      <w:hyperlink r:id="rId30">
        <w:r w:rsidR="00752851">
          <w:rPr>
            <w:color w:val="231F20"/>
            <w:sz w:val="24"/>
          </w:rPr>
          <w:t xml:space="preserve">Bush, G. </w:t>
        </w:r>
        <w:r w:rsidR="00752851">
          <w:rPr>
            <w:color w:val="231F20"/>
            <w:spacing w:val="-3"/>
            <w:sz w:val="24"/>
          </w:rPr>
          <w:t xml:space="preserve">Attention-deficit/ </w:t>
        </w:r>
        <w:r w:rsidR="00752851">
          <w:rPr>
            <w:color w:val="231F20"/>
            <w:sz w:val="24"/>
          </w:rPr>
          <w:t>hyperactivity</w:t>
        </w:r>
        <w:r w:rsidR="00752851">
          <w:rPr>
            <w:color w:val="231F20"/>
            <w:sz w:val="24"/>
          </w:rPr>
          <w:tab/>
        </w:r>
        <w:r w:rsidR="00752851">
          <w:rPr>
            <w:color w:val="231F20"/>
            <w:spacing w:val="-3"/>
            <w:sz w:val="24"/>
          </w:rPr>
          <w:t xml:space="preserve">disorder </w:t>
        </w:r>
        <w:r w:rsidR="00752851">
          <w:rPr>
            <w:color w:val="231F20"/>
            <w:sz w:val="24"/>
          </w:rPr>
          <w:t xml:space="preserve">and attention </w:t>
        </w:r>
        <w:r w:rsidR="00752851">
          <w:rPr>
            <w:color w:val="231F20"/>
            <w:spacing w:val="-3"/>
            <w:sz w:val="24"/>
          </w:rPr>
          <w:t xml:space="preserve">networks. </w:t>
        </w:r>
        <w:proofErr w:type="spellStart"/>
        <w:r w:rsidR="00752851">
          <w:rPr>
            <w:color w:val="231F20"/>
            <w:sz w:val="24"/>
          </w:rPr>
          <w:t>Neuropsychopharmacol</w:t>
        </w:r>
        <w:proofErr w:type="spellEnd"/>
        <w:r w:rsidR="00752851">
          <w:rPr>
            <w:color w:val="231F20"/>
            <w:sz w:val="24"/>
          </w:rPr>
          <w:t xml:space="preserve">. </w:t>
        </w:r>
        <w:r w:rsidR="00752851">
          <w:rPr>
            <w:color w:val="231F20"/>
            <w:spacing w:val="-5"/>
            <w:sz w:val="24"/>
          </w:rPr>
          <w:t xml:space="preserve">Rev. </w:t>
        </w:r>
        <w:r w:rsidR="00752851">
          <w:rPr>
            <w:color w:val="231F20"/>
            <w:sz w:val="24"/>
          </w:rPr>
          <w:t>2010, 35, 278–300.[</w:t>
        </w:r>
        <w:proofErr w:type="spellStart"/>
        <w:r w:rsidR="00752851">
          <w:rPr>
            <w:color w:val="231F20"/>
            <w:sz w:val="24"/>
          </w:rPr>
          <w:t>CrossRef</w:t>
        </w:r>
        <w:proofErr w:type="spellEnd"/>
        <w:r w:rsidR="00752851">
          <w:rPr>
            <w:color w:val="231F20"/>
            <w:sz w:val="24"/>
          </w:rPr>
          <w:t>] [PubMed]</w:t>
        </w:r>
      </w:hyperlink>
    </w:p>
    <w:p w:rsidR="00BE3105" w:rsidRDefault="00BE3105">
      <w:pPr>
        <w:spacing w:line="249" w:lineRule="auto"/>
        <w:jc w:val="both"/>
        <w:rPr>
          <w:sz w:val="24"/>
        </w:rPr>
        <w:sectPr w:rsidR="00BE3105">
          <w:pgSz w:w="12240" w:h="15840"/>
          <w:pgMar w:top="2060" w:right="580" w:bottom="500" w:left="520" w:header="0" w:footer="311" w:gutter="0"/>
          <w:cols w:num="3" w:space="720" w:equalWidth="0">
            <w:col w:w="3641" w:space="40"/>
            <w:col w:w="3680" w:space="119"/>
            <w:col w:w="3660"/>
          </w:cols>
        </w:sectPr>
      </w:pPr>
    </w:p>
    <w:p w:rsidR="00BE3105" w:rsidRDefault="00752851">
      <w:pPr>
        <w:pStyle w:val="BodyText"/>
        <w:spacing w:before="141" w:line="249" w:lineRule="auto"/>
        <w:ind w:left="205"/>
      </w:pPr>
      <w:r>
        <w:rPr>
          <w:color w:val="6C1038"/>
        </w:rPr>
        <w:lastRenderedPageBreak/>
        <w:t>NOTE</w:t>
      </w:r>
      <w:r>
        <w:rPr>
          <w:color w:val="231F20"/>
        </w:rPr>
        <w:t xml:space="preserve">: </w:t>
      </w:r>
      <w:r w:rsidRPr="004109D3">
        <w:rPr>
          <w:i/>
          <w:color w:val="231F20"/>
          <w:sz w:val="22"/>
        </w:rPr>
        <w:t>This is a sample proceedings abstract template. The content will be changed while publishing respective abstract in supporting journal website.</w:t>
      </w:r>
    </w:p>
    <w:sectPr w:rsidR="00BE3105">
      <w:type w:val="continuous"/>
      <w:pgSz w:w="12240" w:h="15840"/>
      <w:pgMar w:top="2060" w:right="580" w:bottom="50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60A" w:rsidRDefault="00B0660A">
      <w:r>
        <w:separator/>
      </w:r>
    </w:p>
  </w:endnote>
  <w:endnote w:type="continuationSeparator" w:id="0">
    <w:p w:rsidR="00B0660A" w:rsidRDefault="00B0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2A8" w:rsidRDefault="003B12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05" w:rsidRDefault="003B12A8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508992" behindDoc="1" locked="0" layoutInCell="1" allowOverlap="1" wp14:anchorId="6D5FB1BD" wp14:editId="0B329F4C">
              <wp:simplePos x="0" y="0"/>
              <wp:positionH relativeFrom="page">
                <wp:posOffset>2504660</wp:posOffset>
              </wp:positionH>
              <wp:positionV relativeFrom="page">
                <wp:posOffset>9724445</wp:posOffset>
              </wp:positionV>
              <wp:extent cx="2870421" cy="315595"/>
              <wp:effectExtent l="0" t="0" r="6350" b="825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421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2A8" w:rsidRDefault="003B12A8">
                          <w:pPr>
                            <w:spacing w:before="56"/>
                            <w:jc w:val="center"/>
                            <w:rPr>
                              <w:rFonts w:ascii="Arial"/>
                              <w:color w:val="6C1038"/>
                              <w:w w:val="94"/>
                              <w:sz w:val="16"/>
                              <w:shd w:val="clear" w:color="auto" w:fill="FFFFFF"/>
                            </w:rPr>
                          </w:pPr>
                          <w:r w:rsidRPr="003B12A8">
                            <w:rPr>
                              <w:rFonts w:ascii="Arial"/>
                              <w:color w:val="FFFFFF"/>
                              <w:w w:val="85"/>
                              <w:sz w:val="20"/>
                            </w:rPr>
                            <w:t>Journal of Clinical and Bio</w:t>
                          </w:r>
                          <w:r>
                            <w:rPr>
                              <w:rFonts w:ascii="Arial"/>
                              <w:color w:val="FFFFFF"/>
                              <w:w w:val="85"/>
                              <w:sz w:val="20"/>
                            </w:rPr>
                            <w:t xml:space="preserve"> analytical Chemistry</w:t>
                          </w:r>
                        </w:p>
                        <w:p w:rsidR="00BE3105" w:rsidRDefault="00752851">
                          <w:pPr>
                            <w:spacing w:before="56"/>
                            <w:jc w:val="center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6C1038"/>
                              <w:sz w:val="16"/>
                              <w:shd w:val="clear" w:color="auto" w:fill="FFFFFF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6C1038"/>
                              <w:sz w:val="16"/>
                              <w:shd w:val="clear" w:color="auto" w:fill="FFFFF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93D36">
                            <w:rPr>
                              <w:rFonts w:ascii="Arial"/>
                              <w:noProof/>
                              <w:color w:val="6C1038"/>
                              <w:sz w:val="16"/>
                              <w:shd w:val="clear" w:color="auto" w:fill="FFFFFF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6C1038"/>
                              <w:sz w:val="16"/>
                              <w:shd w:val="clear" w:color="auto" w:fill="FFFFFF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197.2pt;margin-top:765.7pt;width:226pt;height:24.85pt;z-index:-158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RIlrwIAALA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" filled="f" stroked="f">
              <v:textbox inset="0,0,0,0">
                <w:txbxContent>
                  <w:p w:rsidR="003B12A8" w:rsidRDefault="003B12A8">
                    <w:pPr>
                      <w:spacing w:before="56"/>
                      <w:jc w:val="center"/>
                      <w:rPr>
                        <w:rFonts w:ascii="Arial"/>
                        <w:color w:val="6C1038"/>
                        <w:w w:val="94"/>
                        <w:sz w:val="16"/>
                        <w:shd w:val="clear" w:color="auto" w:fill="FFFFFF"/>
                      </w:rPr>
                    </w:pPr>
                    <w:r w:rsidRPr="003B12A8">
                      <w:rPr>
                        <w:rFonts w:ascii="Arial"/>
                        <w:color w:val="FFFFFF"/>
                        <w:w w:val="85"/>
                        <w:sz w:val="20"/>
                      </w:rPr>
                      <w:t>Journal of Clinical and Bio</w:t>
                    </w:r>
                    <w:r>
                      <w:rPr>
                        <w:rFonts w:ascii="Arial"/>
                        <w:color w:val="FFFFFF"/>
                        <w:w w:val="85"/>
                        <w:sz w:val="20"/>
                      </w:rPr>
                      <w:t xml:space="preserve"> analytical Chemistry</w:t>
                    </w:r>
                  </w:p>
                  <w:p w:rsidR="00BE3105" w:rsidRDefault="00752851">
                    <w:pPr>
                      <w:spacing w:before="56"/>
                      <w:jc w:val="center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6C1038"/>
                        <w:sz w:val="16"/>
                        <w:shd w:val="clear" w:color="auto" w:fill="FFFFFF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6C1038"/>
                        <w:sz w:val="16"/>
                        <w:shd w:val="clear" w:color="auto" w:fill="FFFFFF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93D36">
                      <w:rPr>
                        <w:rFonts w:ascii="Arial"/>
                        <w:noProof/>
                        <w:color w:val="6C1038"/>
                        <w:sz w:val="16"/>
                        <w:shd w:val="clear" w:color="auto" w:fill="FFFFFF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6C1038"/>
                        <w:sz w:val="16"/>
                        <w:shd w:val="clear" w:color="auto" w:fill="FFFFFF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508480" behindDoc="1" locked="0" layoutInCell="1" allowOverlap="1" wp14:anchorId="065B9AE8" wp14:editId="0352633E">
              <wp:simplePos x="0" y="0"/>
              <wp:positionH relativeFrom="page">
                <wp:posOffset>651510</wp:posOffset>
              </wp:positionH>
              <wp:positionV relativeFrom="page">
                <wp:posOffset>9724390</wp:posOffset>
              </wp:positionV>
              <wp:extent cx="1542415" cy="230505"/>
              <wp:effectExtent l="0" t="0" r="635" b="1714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241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3105" w:rsidRDefault="003B12A8">
                          <w:pPr>
                            <w:spacing w:before="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 w:rsidRPr="003B12A8">
                            <w:rPr>
                              <w:rFonts w:ascii="Arial"/>
                              <w:color w:val="FFFFFF"/>
                              <w:spacing w:val="-3"/>
                              <w:w w:val="85"/>
                              <w:sz w:val="20"/>
                            </w:rPr>
                            <w:t>Polymer Chemistry 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5" type="#_x0000_t202" style="position:absolute;margin-left:51.3pt;margin-top:765.7pt;width:121.45pt;height:18.15pt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" filled="f" stroked="f">
              <v:textbox inset="0,0,0,0">
                <w:txbxContent>
                  <w:p w:rsidR="00BE3105" w:rsidRDefault="003B12A8">
                    <w:pPr>
                      <w:spacing w:before="3"/>
                      <w:ind w:left="20"/>
                      <w:rPr>
                        <w:rFonts w:ascii="Arial"/>
                        <w:sz w:val="20"/>
                      </w:rPr>
                    </w:pPr>
                    <w:r w:rsidRPr="003B12A8">
                      <w:rPr>
                        <w:rFonts w:ascii="Arial"/>
                        <w:color w:val="FFFFFF"/>
                        <w:spacing w:val="-3"/>
                        <w:w w:val="85"/>
                        <w:sz w:val="20"/>
                      </w:rPr>
                      <w:t>Polymer Chemistry 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74188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507968" behindDoc="1" locked="0" layoutInCell="1" allowOverlap="1" wp14:anchorId="0AB5F467" wp14:editId="016DD3B7">
              <wp:simplePos x="0" y="0"/>
              <wp:positionH relativeFrom="page">
                <wp:posOffset>0</wp:posOffset>
              </wp:positionH>
              <wp:positionV relativeFrom="page">
                <wp:posOffset>9683115</wp:posOffset>
              </wp:positionV>
              <wp:extent cx="7772400" cy="375285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375285"/>
                      </a:xfrm>
                      <a:prstGeom prst="rect">
                        <a:avLst/>
                      </a:prstGeom>
                      <a:solidFill>
                        <a:srgbClr val="6C103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6" style="position:absolute;margin-left:0;margin-top:762.45pt;width:612pt;height:29.55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" fillcolor="#6c1038" stroked="f">
              <w10:wrap anchorx="page" anchory="page"/>
            </v:rect>
          </w:pict>
        </mc:Fallback>
      </mc:AlternateContent>
    </w:r>
    <w:r w:rsidR="00474188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509504" behindDoc="1" locked="0" layoutInCell="1" allowOverlap="1">
              <wp:simplePos x="0" y="0"/>
              <wp:positionH relativeFrom="page">
                <wp:posOffset>6463665</wp:posOffset>
              </wp:positionH>
              <wp:positionV relativeFrom="page">
                <wp:posOffset>9722485</wp:posOffset>
              </wp:positionV>
              <wp:extent cx="871855" cy="1638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185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3105" w:rsidRDefault="00752851">
                          <w:pPr>
                            <w:spacing w:before="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4"/>
                              <w:w w:val="90"/>
                              <w:sz w:val="20"/>
                            </w:rPr>
                            <w:t>Volume</w:t>
                          </w:r>
                          <w:proofErr w:type="gramStart"/>
                          <w:r>
                            <w:rPr>
                              <w:rFonts w:ascii="Arial"/>
                              <w:color w:val="FFFFFF"/>
                              <w:spacing w:val="-4"/>
                              <w:w w:val="90"/>
                              <w:sz w:val="20"/>
                            </w:rPr>
                            <w:t>:</w:t>
                          </w:r>
                          <w:r w:rsidR="003B12A8">
                            <w:rPr>
                              <w:rFonts w:ascii="Arial"/>
                              <w:color w:val="FFFFFF"/>
                              <w:w w:val="90"/>
                              <w:sz w:val="20"/>
                            </w:rPr>
                            <w:t>6</w:t>
                          </w:r>
                          <w:proofErr w:type="gramEnd"/>
                          <w:r>
                            <w:rPr>
                              <w:rFonts w:ascii="Arial"/>
                              <w:color w:val="FFFFFF"/>
                              <w:w w:val="90"/>
                              <w:sz w:val="20"/>
                            </w:rPr>
                            <w:t>,</w:t>
                          </w:r>
                          <w:r>
                            <w:rPr>
                              <w:rFonts w:ascii="Arial"/>
                              <w:color w:val="FFFFFF"/>
                              <w:spacing w:val="-40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90"/>
                              <w:sz w:val="20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6" type="#_x0000_t202" style="position:absolute;margin-left:508.95pt;margin-top:765.55pt;width:68.65pt;height:12.9pt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" filled="f" stroked="f">
              <v:textbox inset="0,0,0,0">
                <w:txbxContent>
                  <w:p w:rsidR="00BE3105" w:rsidRDefault="00752851">
                    <w:pPr>
                      <w:spacing w:before="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FFFFFF"/>
                        <w:spacing w:val="-4"/>
                        <w:w w:val="90"/>
                        <w:sz w:val="20"/>
                      </w:rPr>
                      <w:t>Volume</w:t>
                    </w:r>
                    <w:proofErr w:type="gramStart"/>
                    <w:r>
                      <w:rPr>
                        <w:rFonts w:ascii="Arial"/>
                        <w:color w:val="FFFFFF"/>
                        <w:spacing w:val="-4"/>
                        <w:w w:val="90"/>
                        <w:sz w:val="20"/>
                      </w:rPr>
                      <w:t>:</w:t>
                    </w:r>
                    <w:r w:rsidR="003B12A8">
                      <w:rPr>
                        <w:rFonts w:ascii="Arial"/>
                        <w:color w:val="FFFFFF"/>
                        <w:w w:val="90"/>
                        <w:sz w:val="20"/>
                      </w:rPr>
                      <w:t>6</w:t>
                    </w:r>
                    <w:proofErr w:type="gramEnd"/>
                    <w:r>
                      <w:rPr>
                        <w:rFonts w:ascii="Arial"/>
                        <w:color w:val="FFFFFF"/>
                        <w:w w:val="90"/>
                        <w:sz w:val="20"/>
                      </w:rPr>
                      <w:t>,</w:t>
                    </w:r>
                    <w:r>
                      <w:rPr>
                        <w:rFonts w:ascii="Arial"/>
                        <w:color w:val="FFFFFF"/>
                        <w:spacing w:val="-4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90"/>
                        <w:sz w:val="20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2A8" w:rsidRDefault="003B12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60A" w:rsidRDefault="00B0660A">
      <w:r>
        <w:separator/>
      </w:r>
    </w:p>
  </w:footnote>
  <w:footnote w:type="continuationSeparator" w:id="0">
    <w:p w:rsidR="00B0660A" w:rsidRDefault="00B066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2A8" w:rsidRDefault="003B12A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105" w:rsidRDefault="003B12A8">
    <w:pPr>
      <w:pStyle w:val="BodyText"/>
      <w:spacing w:line="14" w:lineRule="auto"/>
      <w:rPr>
        <w:sz w:val="20"/>
      </w:rPr>
    </w:pPr>
    <w:bookmarkStart w:id="0" w:name="_GoBack"/>
    <w:bookmarkEnd w:id="0"/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507456" behindDoc="1" locked="0" layoutInCell="1" allowOverlap="1" wp14:anchorId="056AF6C7" wp14:editId="7389F35A">
              <wp:simplePos x="0" y="0"/>
              <wp:positionH relativeFrom="page">
                <wp:posOffset>5502303</wp:posOffset>
              </wp:positionH>
              <wp:positionV relativeFrom="page">
                <wp:posOffset>612250</wp:posOffset>
              </wp:positionV>
              <wp:extent cx="2208474" cy="387350"/>
              <wp:effectExtent l="0" t="0" r="1905" b="1270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8474" cy="387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2A8" w:rsidRDefault="003B12A8">
                          <w:pPr>
                            <w:spacing w:before="31" w:line="312" w:lineRule="auto"/>
                            <w:ind w:left="319" w:right="2" w:hanging="300"/>
                            <w:rPr>
                              <w:color w:val="FFFFFF"/>
                              <w:spacing w:val="-5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w w:val="95"/>
                              <w:sz w:val="20"/>
                            </w:rPr>
                            <w:t xml:space="preserve">Journal of Clinical </w:t>
                          </w:r>
                          <w:r w:rsidRPr="003B12A8">
                            <w:rPr>
                              <w:color w:val="FFFFFF"/>
                              <w:spacing w:val="-5"/>
                              <w:w w:val="95"/>
                              <w:sz w:val="20"/>
                            </w:rPr>
                            <w:t>and Bio</w:t>
                          </w:r>
                          <w:r>
                            <w:rPr>
                              <w:color w:val="FFFFFF"/>
                              <w:spacing w:val="-5"/>
                              <w:w w:val="95"/>
                              <w:sz w:val="20"/>
                            </w:rPr>
                            <w:t xml:space="preserve"> </w:t>
                          </w:r>
                          <w:r w:rsidRPr="003B12A8">
                            <w:rPr>
                              <w:color w:val="FFFFFF"/>
                              <w:spacing w:val="-5"/>
                              <w:w w:val="95"/>
                              <w:sz w:val="20"/>
                            </w:rPr>
                            <w:t>analytical Chemistry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3.25pt;margin-top:48.2pt;width:173.9pt;height:30.5pt;z-index:-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vpwrwIAAKk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" filled="f" stroked="f">
              <v:textbox inset="0,0,0,0">
                <w:txbxContent>
                  <w:p w:rsidR="003B12A8" w:rsidRDefault="003B12A8">
                    <w:pPr>
                      <w:spacing w:before="31" w:line="312" w:lineRule="auto"/>
                      <w:ind w:left="319" w:right="2" w:hanging="300"/>
                      <w:rPr>
                        <w:color w:val="FFFFFF"/>
                        <w:spacing w:val="-5"/>
                        <w:w w:val="95"/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w w:val="95"/>
                        <w:sz w:val="20"/>
                      </w:rPr>
                      <w:t xml:space="preserve">Journal of Clinical </w:t>
                    </w:r>
                    <w:r w:rsidRPr="003B12A8">
                      <w:rPr>
                        <w:color w:val="FFFFFF"/>
                        <w:spacing w:val="-5"/>
                        <w:w w:val="95"/>
                        <w:sz w:val="20"/>
                      </w:rPr>
                      <w:t>and Bio</w:t>
                    </w:r>
                    <w:r>
                      <w:rPr>
                        <w:color w:val="FFFFFF"/>
                        <w:spacing w:val="-5"/>
                        <w:w w:val="95"/>
                        <w:sz w:val="20"/>
                      </w:rPr>
                      <w:t xml:space="preserve"> </w:t>
                    </w:r>
                    <w:r w:rsidRPr="003B12A8">
                      <w:rPr>
                        <w:color w:val="FFFFFF"/>
                        <w:spacing w:val="-5"/>
                        <w:w w:val="95"/>
                        <w:sz w:val="20"/>
                      </w:rPr>
                      <w:t>analytical Chemistry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506944" behindDoc="1" locked="0" layoutInCell="1" allowOverlap="1" wp14:anchorId="21043A75" wp14:editId="3A437073">
              <wp:simplePos x="0" y="0"/>
              <wp:positionH relativeFrom="page">
                <wp:posOffset>548640</wp:posOffset>
              </wp:positionH>
              <wp:positionV relativeFrom="page">
                <wp:posOffset>405517</wp:posOffset>
              </wp:positionV>
              <wp:extent cx="4341412" cy="902583"/>
              <wp:effectExtent l="0" t="0" r="2540" b="1206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1412" cy="90258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2A8" w:rsidRDefault="003B12A8">
                          <w:pPr>
                            <w:spacing w:before="18"/>
                            <w:ind w:left="20"/>
                            <w:rPr>
                              <w:color w:val="FFFFFF"/>
                              <w:sz w:val="24"/>
                              <w:szCs w:val="24"/>
                            </w:rPr>
                          </w:pPr>
                          <w:r w:rsidRPr="003B12A8">
                            <w:rPr>
                              <w:color w:val="FFFFFF"/>
                              <w:sz w:val="24"/>
                              <w:szCs w:val="24"/>
                            </w:rPr>
                            <w:t>9</w:t>
                          </w:r>
                          <w:r w:rsidRPr="003B12A8">
                            <w:rPr>
                              <w:color w:val="FFFFFF"/>
                              <w:sz w:val="24"/>
                              <w:szCs w:val="24"/>
                              <w:vertAlign w:val="superscript"/>
                            </w:rPr>
                            <w:t>th</w:t>
                          </w:r>
                          <w:r w:rsidRPr="003B12A8">
                            <w:rPr>
                              <w:color w:val="FFFFFF"/>
                              <w:sz w:val="24"/>
                              <w:szCs w:val="24"/>
                            </w:rPr>
                            <w:t xml:space="preserve"> International Conference on </w:t>
                          </w:r>
                        </w:p>
                        <w:p w:rsidR="003B12A8" w:rsidRPr="003B12A8" w:rsidRDefault="003B12A8">
                          <w:pPr>
                            <w:pStyle w:val="BodyText"/>
                            <w:spacing w:before="132"/>
                            <w:ind w:left="20"/>
                            <w:rPr>
                              <w:rFonts w:eastAsiaTheme="minorHAnsi"/>
                              <w:color w:val="FFFFFF" w:themeColor="background1"/>
                              <w:sz w:val="40"/>
                              <w:szCs w:val="40"/>
                              <w:lang w:val="en"/>
                            </w:rPr>
                          </w:pPr>
                          <w:r w:rsidRPr="003B12A8">
                            <w:rPr>
                              <w:rFonts w:eastAsiaTheme="minorHAnsi"/>
                              <w:color w:val="FFFFFF" w:themeColor="background1"/>
                              <w:sz w:val="40"/>
                              <w:szCs w:val="40"/>
                              <w:lang w:val="en"/>
                            </w:rPr>
                            <w:t>Polymer Science and Polymer Chemistry</w:t>
                          </w:r>
                        </w:p>
                        <w:p w:rsidR="00BE3105" w:rsidRDefault="003B12A8" w:rsidP="003B12A8">
                          <w:pPr>
                            <w:pStyle w:val="BodyText"/>
                            <w:spacing w:before="132"/>
                            <w:ind w:left="20"/>
                          </w:pPr>
                          <w:r w:rsidRPr="003B12A8">
                            <w:rPr>
                              <w:color w:val="FFFFFF"/>
                            </w:rPr>
                            <w:t>May 16-17, 2022 | London, UK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43.2pt;margin-top:31.95pt;width:341.85pt;height:71.05pt;z-index:-1580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WbFrwIAALA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" filled="f" stroked="f">
              <v:textbox inset="0,0,0,0">
                <w:txbxContent>
                  <w:p w:rsidR="003B12A8" w:rsidRDefault="003B12A8">
                    <w:pPr>
                      <w:spacing w:before="18"/>
                      <w:ind w:left="20"/>
                      <w:rPr>
                        <w:color w:val="FFFFFF"/>
                        <w:sz w:val="24"/>
                        <w:szCs w:val="24"/>
                      </w:rPr>
                    </w:pPr>
                    <w:r w:rsidRPr="003B12A8">
                      <w:rPr>
                        <w:color w:val="FFFFFF"/>
                        <w:sz w:val="24"/>
                        <w:szCs w:val="24"/>
                      </w:rPr>
                      <w:t>9</w:t>
                    </w:r>
                    <w:r w:rsidRPr="003B12A8">
                      <w:rPr>
                        <w:color w:val="FFFFFF"/>
                        <w:sz w:val="24"/>
                        <w:szCs w:val="24"/>
                        <w:vertAlign w:val="superscript"/>
                      </w:rPr>
                      <w:t>th</w:t>
                    </w:r>
                    <w:r w:rsidRPr="003B12A8">
                      <w:rPr>
                        <w:color w:val="FFFFFF"/>
                        <w:sz w:val="24"/>
                        <w:szCs w:val="24"/>
                      </w:rPr>
                      <w:t xml:space="preserve"> International Conference on </w:t>
                    </w:r>
                  </w:p>
                  <w:p w:rsidR="003B12A8" w:rsidRPr="003B12A8" w:rsidRDefault="003B12A8">
                    <w:pPr>
                      <w:pStyle w:val="BodyText"/>
                      <w:spacing w:before="132"/>
                      <w:ind w:left="20"/>
                      <w:rPr>
                        <w:rFonts w:eastAsiaTheme="minorHAnsi"/>
                        <w:color w:val="FFFFFF" w:themeColor="background1"/>
                        <w:sz w:val="40"/>
                        <w:szCs w:val="40"/>
                        <w:lang w:val="en"/>
                      </w:rPr>
                    </w:pPr>
                    <w:r w:rsidRPr="003B12A8">
                      <w:rPr>
                        <w:rFonts w:eastAsiaTheme="minorHAnsi"/>
                        <w:color w:val="FFFFFF" w:themeColor="background1"/>
                        <w:sz w:val="40"/>
                        <w:szCs w:val="40"/>
                        <w:lang w:val="en"/>
                      </w:rPr>
                      <w:t>Polymer Science and Polymer Chemistry</w:t>
                    </w:r>
                  </w:p>
                  <w:p w:rsidR="00BE3105" w:rsidRDefault="003B12A8" w:rsidP="003B12A8">
                    <w:pPr>
                      <w:pStyle w:val="BodyText"/>
                      <w:spacing w:before="132"/>
                      <w:ind w:left="20"/>
                    </w:pPr>
                    <w:r w:rsidRPr="003B12A8">
                      <w:rPr>
                        <w:color w:val="FFFFFF"/>
                      </w:rPr>
                      <w:t>May 16-17, 2022 | London, 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74188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7506432" behindDoc="1" locked="0" layoutInCell="1" allowOverlap="1" wp14:anchorId="483DAC5E" wp14:editId="010A5BA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308100"/>
              <wp:effectExtent l="0" t="0" r="0" b="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308100"/>
                      </a:xfrm>
                      <a:prstGeom prst="rect">
                        <a:avLst/>
                      </a:prstGeom>
                      <a:solidFill>
                        <a:srgbClr val="6C103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0;margin-top:0;width:612pt;height:103pt;z-index:-158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" fillcolor="#6c1038" stroked="f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2A8" w:rsidRDefault="003B12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E2468"/>
    <w:multiLevelType w:val="hybridMultilevel"/>
    <w:tmpl w:val="D1E24FBA"/>
    <w:lvl w:ilvl="0" w:tplc="283CEAA0">
      <w:start w:val="1"/>
      <w:numFmt w:val="decimal"/>
      <w:lvlText w:val="%1."/>
      <w:lvlJc w:val="left"/>
      <w:pPr>
        <w:ind w:left="679" w:hanging="360"/>
        <w:jc w:val="right"/>
      </w:pPr>
      <w:rPr>
        <w:rFonts w:ascii="Times New Roman" w:eastAsia="Times New Roman" w:hAnsi="Times New Roman" w:cs="Times New Roman" w:hint="default"/>
        <w:color w:val="231F20"/>
        <w:w w:val="94"/>
        <w:sz w:val="24"/>
        <w:szCs w:val="24"/>
        <w:lang w:val="en-US" w:eastAsia="en-US" w:bidi="ar-SA"/>
      </w:rPr>
    </w:lvl>
    <w:lvl w:ilvl="1" w:tplc="A07644A6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2" w:tplc="E8107270">
      <w:numFmt w:val="bullet"/>
      <w:lvlText w:val="•"/>
      <w:lvlJc w:val="left"/>
      <w:pPr>
        <w:ind w:left="1279" w:hanging="360"/>
      </w:pPr>
      <w:rPr>
        <w:rFonts w:hint="default"/>
        <w:lang w:val="en-US" w:eastAsia="en-US" w:bidi="ar-SA"/>
      </w:rPr>
    </w:lvl>
    <w:lvl w:ilvl="3" w:tplc="9AEAA4BC">
      <w:numFmt w:val="bullet"/>
      <w:lvlText w:val="•"/>
      <w:lvlJc w:val="left"/>
      <w:pPr>
        <w:ind w:left="1579" w:hanging="360"/>
      </w:pPr>
      <w:rPr>
        <w:rFonts w:hint="default"/>
        <w:lang w:val="en-US" w:eastAsia="en-US" w:bidi="ar-SA"/>
      </w:rPr>
    </w:lvl>
    <w:lvl w:ilvl="4" w:tplc="3FB8FAB8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5" w:tplc="2AC4EDAE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6" w:tplc="D64CCB04">
      <w:numFmt w:val="bullet"/>
      <w:lvlText w:val="•"/>
      <w:lvlJc w:val="left"/>
      <w:pPr>
        <w:ind w:left="2479" w:hanging="360"/>
      </w:pPr>
      <w:rPr>
        <w:rFonts w:hint="default"/>
        <w:lang w:val="en-US" w:eastAsia="en-US" w:bidi="ar-SA"/>
      </w:rPr>
    </w:lvl>
    <w:lvl w:ilvl="7" w:tplc="EFCA9832">
      <w:numFmt w:val="bullet"/>
      <w:lvlText w:val="•"/>
      <w:lvlJc w:val="left"/>
      <w:pPr>
        <w:ind w:left="2779" w:hanging="360"/>
      </w:pPr>
      <w:rPr>
        <w:rFonts w:hint="default"/>
        <w:lang w:val="en-US" w:eastAsia="en-US" w:bidi="ar-SA"/>
      </w:rPr>
    </w:lvl>
    <w:lvl w:ilvl="8" w:tplc="49A0D1C0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105"/>
    <w:rsid w:val="00193D36"/>
    <w:rsid w:val="003B12A8"/>
    <w:rsid w:val="004109D3"/>
    <w:rsid w:val="00474188"/>
    <w:rsid w:val="00752851"/>
    <w:rsid w:val="00A63078"/>
    <w:rsid w:val="00B0660A"/>
    <w:rsid w:val="00BE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40"/>
    </w:pPr>
    <w:rPr>
      <w:sz w:val="68"/>
      <w:szCs w:val="68"/>
    </w:rPr>
  </w:style>
  <w:style w:type="paragraph" w:styleId="ListParagraph">
    <w:name w:val="List Paragraph"/>
    <w:basedOn w:val="Normal"/>
    <w:uiPriority w:val="1"/>
    <w:qFormat/>
    <w:pPr>
      <w:spacing w:before="6"/>
      <w:ind w:left="560" w:right="13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10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09D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10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9D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40"/>
    </w:pPr>
    <w:rPr>
      <w:sz w:val="68"/>
      <w:szCs w:val="68"/>
    </w:rPr>
  </w:style>
  <w:style w:type="paragraph" w:styleId="ListParagraph">
    <w:name w:val="List Paragraph"/>
    <w:basedOn w:val="Normal"/>
    <w:uiPriority w:val="1"/>
    <w:qFormat/>
    <w:pPr>
      <w:spacing w:before="6"/>
      <w:ind w:left="560" w:right="13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10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09D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10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9D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26" Type="http://schemas.openxmlformats.org/officeDocument/2006/relationships/hyperlink" Target="https://www.sciencedirect.com/science/article/abs/pii/S0005796704001366?via%3Dihu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frontiersin.org/articles/10.3389/fpubh.2014.00046/full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mailto:elizabeth.ekman@gmail.com" TargetMode="External"/><Relationship Id="rId25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2" Type="http://schemas.openxmlformats.org/officeDocument/2006/relationships/styles" Target="styles.xml"/><Relationship Id="rId16" Type="http://schemas.openxmlformats.org/officeDocument/2006/relationships/hyperlink" Target="mailto:elizabeth.ekman@gmail.com" TargetMode="External"/><Relationship Id="rId20" Type="http://schemas.openxmlformats.org/officeDocument/2006/relationships/hyperlink" Target="https://www.frontiersin.org/articles/10.3389/fpubh.2014.00046/full" TargetMode="External"/><Relationship Id="rId29" Type="http://schemas.openxmlformats.org/officeDocument/2006/relationships/hyperlink" Target="https://journals.lww.com/cjsportsmed/Abstract/2016/03000/Multiple_Self_Reported_Concussions_Are_More.5.asp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www.cambridge.org/core/journals/journal-of-the-international-neuropsychological-society/article/abs/attentiondeficithyperactivity-disorder-a-historical-neuropsychological-perspective/A1F3FEB79C677B92712B47AB9EDD8805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yperlink" Target="https://journals.sagepub.com/doi/10.1177/0031512517690607" TargetMode="External"/><Relationship Id="rId28" Type="http://schemas.openxmlformats.org/officeDocument/2006/relationships/hyperlink" Target="https://journals.sagepub.com/doi/10.1177/108705470000400302" TargetMode="Externa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Relationship Id="rId22" Type="http://schemas.openxmlformats.org/officeDocument/2006/relationships/hyperlink" Target="https://link.springer.com/article/10.1007%2Fs12640-011-9260-0" TargetMode="External"/><Relationship Id="rId27" Type="http://schemas.openxmlformats.org/officeDocument/2006/relationships/hyperlink" Target="https://www.tandfonline.com/doi/abs/10.3109/02699052.2014.887145?journalCode=ibij20" TargetMode="External"/><Relationship Id="rId30" Type="http://schemas.openxmlformats.org/officeDocument/2006/relationships/hyperlink" Target="https://www.nature.com/articles/npp20091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pharmacology2021</cp:lastModifiedBy>
  <cp:revision>3</cp:revision>
  <cp:lastPrinted>2022-01-31T07:24:00Z</cp:lastPrinted>
  <dcterms:created xsi:type="dcterms:W3CDTF">2022-01-31T07:23:00Z</dcterms:created>
  <dcterms:modified xsi:type="dcterms:W3CDTF">2022-01-31T07:26:00Z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2022-01-29T00:00:00Z</vt:filetime>
  </property>
</Properties>
</file>