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46B95" w14:textId="3255EFC3" w:rsidR="005F61F5" w:rsidRDefault="00275435">
      <w:pPr>
        <w:spacing w:after="7"/>
        <w:ind w:left="-50" w:right="-661"/>
      </w:pPr>
      <w:r>
        <w:rPr>
          <w:noProof/>
        </w:rPr>
        <w:drawing>
          <wp:inline distT="0" distB="0" distL="0" distR="0" wp14:anchorId="1083C2CB" wp14:editId="08EC45E8">
            <wp:extent cx="6286500" cy="94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434" cy="94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890" w:type="dxa"/>
        <w:tblInd w:w="-38" w:type="dxa"/>
        <w:tblCellMar>
          <w:top w:w="52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5F61F5" w14:paraId="4D0459B9" w14:textId="77777777">
        <w:trPr>
          <w:trHeight w:val="305"/>
        </w:trPr>
        <w:tc>
          <w:tcPr>
            <w:tcW w:w="9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70AD47"/>
          </w:tcPr>
          <w:p w14:paraId="30BFE6C1" w14:textId="77777777" w:rsidR="005F61F5" w:rsidRDefault="00966E38">
            <w:r>
              <w:t xml:space="preserve">                                                   </w:t>
            </w:r>
            <w:r>
              <w:rPr>
                <w:b/>
              </w:rPr>
              <w:t xml:space="preserve">                                  </w:t>
            </w:r>
            <w:r>
              <w:rPr>
                <w:b/>
                <w:color w:val="FFFFFF"/>
              </w:rPr>
              <w:t xml:space="preserve">          </w:t>
            </w:r>
            <w:r>
              <w:rPr>
                <w:b/>
                <w:color w:val="FFFFFF"/>
                <w:sz w:val="24"/>
              </w:rPr>
              <w:t>Program</w:t>
            </w:r>
          </w:p>
        </w:tc>
      </w:tr>
      <w:tr w:rsidR="005F61F5" w14:paraId="126F7509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66CC"/>
          </w:tcPr>
          <w:p w14:paraId="3AF2DF5B" w14:textId="6B4278B8" w:rsidR="005F61F5" w:rsidRDefault="00966E38">
            <w:r>
              <w:t xml:space="preserve">                                  </w:t>
            </w:r>
            <w:r>
              <w:rPr>
                <w:sz w:val="24"/>
              </w:rPr>
              <w:t xml:space="preserve">                                 </w:t>
            </w:r>
            <w:r>
              <w:rPr>
                <w:color w:val="FFFFFF"/>
                <w:sz w:val="24"/>
              </w:rPr>
              <w:t xml:space="preserve">     </w:t>
            </w:r>
            <w:r>
              <w:rPr>
                <w:b/>
                <w:color w:val="FFFFFF"/>
                <w:sz w:val="24"/>
              </w:rPr>
              <w:t xml:space="preserve">Day 1 </w:t>
            </w:r>
            <w:bookmarkStart w:id="0" w:name="_GoBack"/>
            <w:bookmarkEnd w:id="0"/>
            <w:r>
              <w:rPr>
                <w:b/>
                <w:color w:val="FFFFFF"/>
                <w:sz w:val="24"/>
              </w:rPr>
              <w:t>November 19, 2018</w:t>
            </w:r>
          </w:p>
        </w:tc>
      </w:tr>
      <w:tr w:rsidR="005F61F5" w14:paraId="1584CC51" w14:textId="77777777">
        <w:trPr>
          <w:trHeight w:val="306"/>
        </w:trPr>
        <w:tc>
          <w:tcPr>
            <w:tcW w:w="98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66CC"/>
          </w:tcPr>
          <w:p w14:paraId="58E99EFA" w14:textId="77777777" w:rsidR="005F61F5" w:rsidRDefault="00966E38">
            <w:r>
              <w:t xml:space="preserve">                                                                                       </w:t>
            </w:r>
            <w:r>
              <w:rPr>
                <w:color w:val="FFFFFF"/>
              </w:rPr>
              <w:t xml:space="preserve">  </w:t>
            </w:r>
            <w:r>
              <w:rPr>
                <w:b/>
                <w:color w:val="FFFFFF"/>
                <w:sz w:val="24"/>
              </w:rPr>
              <w:t>Meeting Room 1</w:t>
            </w:r>
          </w:p>
        </w:tc>
      </w:tr>
      <w:tr w:rsidR="005F61F5" w14:paraId="487746F7" w14:textId="77777777">
        <w:trPr>
          <w:trHeight w:val="305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3366FF"/>
          </w:tcPr>
          <w:p w14:paraId="229EFDB1" w14:textId="77777777" w:rsidR="005F61F5" w:rsidRDefault="00966E38">
            <w:pPr>
              <w:ind w:left="2"/>
            </w:pPr>
            <w:r>
              <w:rPr>
                <w:b/>
                <w:color w:val="FFFFFF"/>
                <w:sz w:val="24"/>
              </w:rPr>
              <w:t>Registrations</w:t>
            </w:r>
          </w:p>
        </w:tc>
      </w:tr>
      <w:tr w:rsidR="005F61F5" w14:paraId="145E8F50" w14:textId="77777777">
        <w:trPr>
          <w:trHeight w:val="305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</w:tcPr>
          <w:p w14:paraId="22EA5F81" w14:textId="77777777" w:rsidR="005F61F5" w:rsidRDefault="00966E38">
            <w:pPr>
              <w:ind w:left="2"/>
            </w:pPr>
            <w:r>
              <w:rPr>
                <w:b/>
                <w:color w:val="FFFFFF"/>
                <w:sz w:val="24"/>
              </w:rPr>
              <w:t>Opening Ceremony</w:t>
            </w:r>
          </w:p>
        </w:tc>
      </w:tr>
      <w:tr w:rsidR="005F61F5" w14:paraId="1E6C1B64" w14:textId="77777777">
        <w:trPr>
          <w:trHeight w:val="305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0AACB36D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 xml:space="preserve">                                                                  Keynote Forum</w:t>
            </w:r>
          </w:p>
        </w:tc>
      </w:tr>
      <w:tr w:rsidR="005F61F5" w14:paraId="6940A848" w14:textId="77777777">
        <w:trPr>
          <w:trHeight w:val="306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14:paraId="3463870C" w14:textId="77777777" w:rsidR="005F61F5" w:rsidRDefault="00966E38">
            <w:pPr>
              <w:ind w:left="2"/>
            </w:pPr>
            <w:r>
              <w:rPr>
                <w:b/>
                <w:color w:val="FFFFFF"/>
                <w:sz w:val="24"/>
              </w:rPr>
              <w:t>Introduction</w:t>
            </w:r>
          </w:p>
        </w:tc>
      </w:tr>
    </w:tbl>
    <w:p w14:paraId="7084B296" w14:textId="77777777" w:rsidR="005F61F5" w:rsidRDefault="00966E38">
      <w:pPr>
        <w:pStyle w:val="Heading1"/>
        <w:ind w:left="-5"/>
      </w:pPr>
      <w:r>
        <w:t xml:space="preserve">Title: Challenge to the Black Hole model of Quasars and Active Galactic Nuclei </w:t>
      </w:r>
    </w:p>
    <w:p w14:paraId="2DC41BEE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Qiu He Peng, Nanjing University, China </w:t>
      </w:r>
    </w:p>
    <w:p w14:paraId="5770419E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Generalization of Optoelectric parameters with the configurational entropy of certain photon confining structures by the regulation of Tsallis factor using q-exponential integrals</w:t>
      </w:r>
    </w:p>
    <w:p w14:paraId="0892212B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Avinab Banerjee, Birla Institute, India </w:t>
      </w:r>
    </w:p>
    <w:p w14:paraId="690F2F22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: Energy efficient for Heat Exchanger, Refrigeration and Air conditioning </w:t>
      </w:r>
    </w:p>
    <w:p w14:paraId="06901441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Abdeen Omer, United Kingdom </w:t>
      </w:r>
    </w:p>
    <w:p w14:paraId="6065C07A" w14:textId="77777777" w:rsidR="005F61F5" w:rsidRDefault="00966E38">
      <w:pPr>
        <w:spacing w:after="0"/>
      </w:pPr>
      <w:r>
        <w:rPr>
          <w:b/>
          <w:sz w:val="24"/>
          <w:shd w:val="clear" w:color="auto" w:fill="996600"/>
        </w:rPr>
        <w:t xml:space="preserve">                                               </w:t>
      </w:r>
      <w:r>
        <w:rPr>
          <w:b/>
          <w:color w:val="FFFFFF"/>
          <w:sz w:val="24"/>
          <w:shd w:val="clear" w:color="auto" w:fill="996600"/>
        </w:rPr>
        <w:t xml:space="preserve">Networking &amp; Refreshment Break </w:t>
      </w:r>
      <w:r>
        <w:rPr>
          <w:b/>
          <w:sz w:val="24"/>
          <w:shd w:val="clear" w:color="auto" w:fill="996600"/>
        </w:rPr>
        <w:t xml:space="preserve">                                                                     </w:t>
      </w:r>
      <w:r>
        <w:rPr>
          <w:b/>
          <w:sz w:val="24"/>
        </w:rPr>
        <w:t xml:space="preserve"> </w:t>
      </w:r>
    </w:p>
    <w:p w14:paraId="3A95F15F" w14:textId="77777777" w:rsidR="005F61F5" w:rsidRDefault="00966E38">
      <w:pPr>
        <w:pStyle w:val="Heading1"/>
        <w:ind w:left="-5"/>
      </w:pPr>
      <w:proofErr w:type="gramStart"/>
      <w:r>
        <w:t>Title :</w:t>
      </w:r>
      <w:proofErr w:type="gramEnd"/>
      <w:r>
        <w:t xml:space="preserve"> The Physical certainty of stable regularities by statistical quantitative data </w:t>
      </w:r>
    </w:p>
    <w:p w14:paraId="25599651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Peter Mazurkin, Volga state university of technology, Russia </w:t>
      </w:r>
    </w:p>
    <w:tbl>
      <w:tblPr>
        <w:tblStyle w:val="TableGrid"/>
        <w:tblW w:w="9890" w:type="dxa"/>
        <w:tblInd w:w="-38" w:type="dxa"/>
        <w:tblCellMar>
          <w:top w:w="52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5F61F5" w14:paraId="05194791" w14:textId="77777777">
        <w:trPr>
          <w:trHeight w:val="306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14:paraId="78E85BDE" w14:textId="77777777" w:rsidR="005F61F5" w:rsidRDefault="00966E38">
            <w:r>
              <w:rPr>
                <w:b/>
                <w:sz w:val="24"/>
              </w:rPr>
              <w:t>Group Photo</w:t>
            </w:r>
          </w:p>
        </w:tc>
      </w:tr>
      <w:tr w:rsidR="005F61F5" w14:paraId="362C5ED7" w14:textId="77777777">
        <w:trPr>
          <w:trHeight w:val="305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C65911"/>
            <w:vAlign w:val="bottom"/>
          </w:tcPr>
          <w:p w14:paraId="35DB3927" w14:textId="77777777" w:rsidR="005F61F5" w:rsidRDefault="00966E38">
            <w:proofErr w:type="gramStart"/>
            <w:r>
              <w:rPr>
                <w:b/>
                <w:color w:val="FFFFFF"/>
                <w:sz w:val="37"/>
                <w:vertAlign w:val="superscript"/>
              </w:rPr>
              <w:t>Sessions :</w:t>
            </w:r>
            <w:r>
              <w:rPr>
                <w:b/>
                <w:sz w:val="24"/>
              </w:rPr>
              <w:t>Physics</w:t>
            </w:r>
            <w:proofErr w:type="gramEnd"/>
            <w:r>
              <w:rPr>
                <w:b/>
                <w:sz w:val="24"/>
              </w:rPr>
              <w:t xml:space="preserve">, Types and Applications | Quantum physics | Space Physics | Astrophysics | </w:t>
            </w:r>
          </w:p>
        </w:tc>
      </w:tr>
      <w:tr w:rsidR="005F61F5" w14:paraId="1740D15D" w14:textId="77777777">
        <w:trPr>
          <w:trHeight w:val="711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14:paraId="5F3F377E" w14:textId="5956C611" w:rsidR="005F61F5" w:rsidRDefault="00966E38">
            <w:r>
              <w:rPr>
                <w:b/>
                <w:sz w:val="24"/>
              </w:rPr>
              <w:t>Cosmology| Atomic and Molecular Physics| Nuclear Physics| Optics and Lasers |Nano physics| Condensed matter Physics| Nuclear reactor Physics</w:t>
            </w:r>
          </w:p>
        </w:tc>
      </w:tr>
      <w:tr w:rsidR="005F61F5" w14:paraId="76CA821B" w14:textId="77777777">
        <w:trPr>
          <w:trHeight w:val="304"/>
        </w:trPr>
        <w:tc>
          <w:tcPr>
            <w:tcW w:w="9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305496"/>
          </w:tcPr>
          <w:p w14:paraId="2CACA88A" w14:textId="77777777" w:rsidR="005F61F5" w:rsidRDefault="00966E38">
            <w:r>
              <w:rPr>
                <w:b/>
                <w:color w:val="FFFFFF"/>
                <w:sz w:val="24"/>
              </w:rPr>
              <w:t>Session Introduction</w:t>
            </w:r>
          </w:p>
        </w:tc>
      </w:tr>
      <w:tr w:rsidR="005F61F5" w14:paraId="3E0EE6AE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9BC2E6"/>
          </w:tcPr>
          <w:p w14:paraId="51EE4D0E" w14:textId="77777777" w:rsidR="005F61F5" w:rsidRDefault="00966E38">
            <w:r>
              <w:rPr>
                <w:sz w:val="24"/>
              </w:rPr>
              <w:t xml:space="preserve">Session Chair:   Qiu He Peng, Dept of Astronomy, Nanjing University, China </w:t>
            </w:r>
          </w:p>
        </w:tc>
      </w:tr>
      <w:tr w:rsidR="005F61F5" w14:paraId="134BCE9D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9BC2E6"/>
          </w:tcPr>
          <w:p w14:paraId="5CB47DD2" w14:textId="77777777" w:rsidR="005F61F5" w:rsidRDefault="00966E38">
            <w:r>
              <w:rPr>
                <w:sz w:val="24"/>
              </w:rPr>
              <w:t>Session Co Chair:  Mohammad Javad mahmoodabadi, Sirjan university of technology, Sirjan, Iran</w:t>
            </w:r>
          </w:p>
        </w:tc>
      </w:tr>
    </w:tbl>
    <w:p w14:paraId="5E421109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Hypothetical signs of Fauna and Flora on Venus </w:t>
      </w:r>
    </w:p>
    <w:p w14:paraId="2794625C" w14:textId="77777777" w:rsidR="005F61F5" w:rsidRDefault="00966E38">
      <w:pPr>
        <w:pBdr>
          <w:top w:val="single" w:sz="8" w:space="0" w:color="000000"/>
          <w:left w:val="single" w:sz="8" w:space="0" w:color="000000"/>
          <w:bottom w:val="single" w:sz="8" w:space="0" w:color="000000"/>
        </w:pBdr>
        <w:spacing w:after="0"/>
      </w:pPr>
      <w:r>
        <w:rPr>
          <w:b/>
          <w:sz w:val="24"/>
        </w:rPr>
        <w:t>Leonid V ksanfomality, Space research Institute, Russia</w:t>
      </w:r>
    </w:p>
    <w:p w14:paraId="028E1FF8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Using deep learning to understand and predict the dynamics of discharges of Aditya Tokamak </w:t>
      </w:r>
    </w:p>
    <w:p w14:paraId="216D1795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Priyanka Sharma, Nirma University, India  </w:t>
      </w:r>
    </w:p>
    <w:p w14:paraId="712E623B" w14:textId="77777777" w:rsidR="005F61F5" w:rsidRDefault="00966E38">
      <w:pPr>
        <w:spacing w:after="0"/>
        <w:ind w:left="-5" w:hanging="10"/>
      </w:pPr>
      <w:r>
        <w:rPr>
          <w:b/>
          <w:color w:val="FFFFFF"/>
          <w:sz w:val="24"/>
          <w:shd w:val="clear" w:color="auto" w:fill="00B050"/>
        </w:rPr>
        <w:t xml:space="preserve">                                                                   Lunch Break                                                                                         </w:t>
      </w:r>
      <w:r>
        <w:rPr>
          <w:b/>
          <w:color w:val="FFFFFF"/>
          <w:sz w:val="24"/>
        </w:rPr>
        <w:t xml:space="preserve"> </w:t>
      </w:r>
    </w:p>
    <w:p w14:paraId="1B7B5DA2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Insight Bionic Brain for Humanoid </w:t>
      </w:r>
    </w:p>
    <w:p w14:paraId="66C3CE6A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Md. Sadique shaikh, Institute of Management and Science, India </w:t>
      </w:r>
    </w:p>
    <w:p w14:paraId="00D2AC0D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A truly meshless method for heat conduction Analysis </w:t>
      </w:r>
    </w:p>
    <w:p w14:paraId="2D1F25A6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Mohammad Javad mahmoodabadi, Sirjan university of technology, Iran </w:t>
      </w:r>
    </w:p>
    <w:p w14:paraId="1EF40A41" w14:textId="77777777" w:rsidR="005F61F5" w:rsidRDefault="00966E38">
      <w:pPr>
        <w:spacing w:after="0"/>
      </w:pPr>
      <w:r>
        <w:rPr>
          <w:b/>
          <w:color w:val="4472C4"/>
          <w:sz w:val="24"/>
          <w:shd w:val="clear" w:color="auto" w:fill="996633"/>
        </w:rPr>
        <w:t xml:space="preserve">                                                                    </w:t>
      </w:r>
      <w:r>
        <w:rPr>
          <w:b/>
          <w:color w:val="FFFFFF"/>
          <w:sz w:val="24"/>
          <w:shd w:val="clear" w:color="auto" w:fill="996633"/>
        </w:rPr>
        <w:t xml:space="preserve">Coffee Break </w:t>
      </w:r>
      <w:r>
        <w:rPr>
          <w:b/>
          <w:color w:val="4472C4"/>
          <w:sz w:val="24"/>
          <w:shd w:val="clear" w:color="auto" w:fill="996633"/>
        </w:rPr>
        <w:t xml:space="preserve">                                                                                      </w:t>
      </w:r>
      <w:r>
        <w:rPr>
          <w:b/>
          <w:color w:val="4472C4"/>
          <w:sz w:val="24"/>
        </w:rPr>
        <w:t xml:space="preserve"> </w:t>
      </w:r>
    </w:p>
    <w:p w14:paraId="133A2064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On Riemann’s hypothesis in quantum gravity and connections to undecidability </w:t>
      </w:r>
    </w:p>
    <w:p w14:paraId="37F96413" w14:textId="77777777" w:rsidR="005F61F5" w:rsidRDefault="00966E38">
      <w:pPr>
        <w:spacing w:after="0"/>
        <w:ind w:left="-5" w:hanging="10"/>
      </w:pPr>
      <w:r>
        <w:rPr>
          <w:b/>
          <w:sz w:val="24"/>
        </w:rPr>
        <w:t>Andreas Bacher, University of Cologne, Germany</w:t>
      </w:r>
    </w:p>
    <w:p w14:paraId="7580F086" w14:textId="77777777" w:rsidR="005F61F5" w:rsidRDefault="00966E38">
      <w:pPr>
        <w:shd w:val="clear" w:color="auto" w:fill="B4C6E7"/>
        <w:spacing w:after="2"/>
        <w:ind w:left="-5" w:hanging="10"/>
      </w:pPr>
      <w:r>
        <w:rPr>
          <w:b/>
          <w:sz w:val="24"/>
        </w:rPr>
        <w:t>Speech opportunity available</w:t>
      </w:r>
    </w:p>
    <w:p w14:paraId="6E982F13" w14:textId="77777777" w:rsidR="005F61F5" w:rsidRDefault="00966E38">
      <w:pPr>
        <w:shd w:val="clear" w:color="auto" w:fill="B4C6E7"/>
        <w:spacing w:after="2"/>
        <w:ind w:left="-5" w:hanging="10"/>
      </w:pPr>
      <w:r>
        <w:rPr>
          <w:b/>
          <w:sz w:val="24"/>
        </w:rPr>
        <w:lastRenderedPageBreak/>
        <w:t>Speech opportunity available</w:t>
      </w:r>
    </w:p>
    <w:p w14:paraId="5F52E968" w14:textId="77777777" w:rsidR="005F61F5" w:rsidRDefault="00966E38">
      <w:pPr>
        <w:shd w:val="clear" w:color="auto" w:fill="B4C6E7"/>
        <w:spacing w:after="2"/>
        <w:ind w:left="-5" w:hanging="10"/>
      </w:pPr>
      <w:r>
        <w:rPr>
          <w:b/>
          <w:sz w:val="24"/>
        </w:rPr>
        <w:t>Speech opportunity available</w:t>
      </w:r>
    </w:p>
    <w:p w14:paraId="0AD11E37" w14:textId="77777777" w:rsidR="005F61F5" w:rsidRDefault="00966E38">
      <w:pPr>
        <w:shd w:val="clear" w:color="auto" w:fill="B4C6E7"/>
        <w:spacing w:after="2"/>
        <w:ind w:left="-5" w:hanging="10"/>
      </w:pPr>
      <w:r>
        <w:rPr>
          <w:b/>
          <w:sz w:val="24"/>
        </w:rPr>
        <w:t>Speech opportunity available</w:t>
      </w:r>
    </w:p>
    <w:p w14:paraId="1380D8E2" w14:textId="77777777" w:rsidR="005F61F5" w:rsidRDefault="00966E38">
      <w:pPr>
        <w:shd w:val="clear" w:color="auto" w:fill="B4C6E7"/>
        <w:spacing w:after="2"/>
        <w:ind w:left="-5" w:hanging="10"/>
      </w:pPr>
      <w:r>
        <w:rPr>
          <w:b/>
          <w:sz w:val="24"/>
        </w:rPr>
        <w:t>Speech opportunity available</w:t>
      </w:r>
    </w:p>
    <w:p w14:paraId="510D12B8" w14:textId="77777777" w:rsidR="005F61F5" w:rsidRDefault="00966E38">
      <w:pPr>
        <w:shd w:val="clear" w:color="auto" w:fill="B4C6E7"/>
        <w:spacing w:after="2"/>
        <w:ind w:left="-5" w:hanging="10"/>
      </w:pPr>
      <w:r>
        <w:rPr>
          <w:b/>
          <w:sz w:val="24"/>
        </w:rPr>
        <w:t>Speech opportunity available</w:t>
      </w:r>
    </w:p>
    <w:p w14:paraId="7D93F4A8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Are we wrong about the Michelson Morley Experiment?</w:t>
      </w:r>
    </w:p>
    <w:p w14:paraId="301DCCBD" w14:textId="77777777" w:rsidR="005F61F5" w:rsidRDefault="00966E38">
      <w:pPr>
        <w:spacing w:after="0"/>
        <w:ind w:left="-5" w:hanging="10"/>
      </w:pPr>
      <w:r>
        <w:rPr>
          <w:b/>
          <w:sz w:val="24"/>
        </w:rPr>
        <w:t>Hans Deyssenroth, Germany</w:t>
      </w:r>
    </w:p>
    <w:p w14:paraId="0244444F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The Science and Technology of Void Fraction Measurements in Multiphase Flow</w:t>
      </w:r>
    </w:p>
    <w:p w14:paraId="0FFD2F6B" w14:textId="77777777" w:rsidR="005F61F5" w:rsidRDefault="00966E38">
      <w:pPr>
        <w:spacing w:after="0"/>
        <w:ind w:left="-5" w:hanging="10"/>
      </w:pPr>
      <w:r>
        <w:rPr>
          <w:b/>
          <w:sz w:val="24"/>
        </w:rPr>
        <w:t>Abdullah Abbas Kendoush, Augusta Technical College, USA</w:t>
      </w:r>
    </w:p>
    <w:p w14:paraId="7F10CF7F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Optical Fiber Applications: Dosimetry</w:t>
      </w:r>
    </w:p>
    <w:p w14:paraId="42F531C0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Mostafa Ghomeishi, University of Malaya, Malaysia </w:t>
      </w:r>
    </w:p>
    <w:p w14:paraId="53825AE8" w14:textId="77777777" w:rsidR="005F61F5" w:rsidRDefault="00966E38">
      <w:pPr>
        <w:spacing w:after="0"/>
      </w:pPr>
      <w:r>
        <w:rPr>
          <w:b/>
          <w:color w:val="FFFFFF"/>
          <w:sz w:val="24"/>
          <w:shd w:val="clear" w:color="auto" w:fill="C65911"/>
        </w:rPr>
        <w:t xml:space="preserve">                                                     Networking &amp; Refreshment Work                                                                 </w:t>
      </w:r>
    </w:p>
    <w:p w14:paraId="4AE64D0C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The Evidence of Magnetic Monopoles by Astronomical Observation </w:t>
      </w:r>
    </w:p>
    <w:p w14:paraId="0026AC3D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Qiu he Peng, Nanjing University, China  </w:t>
      </w:r>
    </w:p>
    <w:tbl>
      <w:tblPr>
        <w:tblStyle w:val="TableGrid"/>
        <w:tblW w:w="9890" w:type="dxa"/>
        <w:tblInd w:w="-38" w:type="dxa"/>
        <w:tblCellMar>
          <w:top w:w="52" w:type="dxa"/>
          <w:left w:w="38" w:type="dxa"/>
          <w:right w:w="6" w:type="dxa"/>
        </w:tblCellMar>
        <w:tblLook w:val="04A0" w:firstRow="1" w:lastRow="0" w:firstColumn="1" w:lastColumn="0" w:noHBand="0" w:noVBand="1"/>
      </w:tblPr>
      <w:tblGrid>
        <w:gridCol w:w="9890"/>
      </w:tblGrid>
      <w:tr w:rsidR="005F61F5" w14:paraId="31992BE5" w14:textId="77777777">
        <w:trPr>
          <w:trHeight w:val="306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C65911"/>
          </w:tcPr>
          <w:p w14:paraId="66AA62B2" w14:textId="77777777" w:rsidR="005F61F5" w:rsidRDefault="00966E38">
            <w:r>
              <w:rPr>
                <w:b/>
                <w:sz w:val="24"/>
              </w:rPr>
              <w:t>Sessions:</w:t>
            </w:r>
          </w:p>
        </w:tc>
      </w:tr>
      <w:tr w:rsidR="005F61F5" w14:paraId="154415B6" w14:textId="77777777">
        <w:trPr>
          <w:trHeight w:val="305"/>
        </w:trPr>
        <w:tc>
          <w:tcPr>
            <w:tcW w:w="9890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C35C143" w14:textId="77777777" w:rsidR="005F61F5" w:rsidRDefault="00966E38">
            <w:pPr>
              <w:jc w:val="both"/>
            </w:pPr>
            <w:r>
              <w:rPr>
                <w:b/>
                <w:sz w:val="24"/>
              </w:rPr>
              <w:t xml:space="preserve">Gravitational Physics | Condensed matter Physics | Plasma Physics |Applied Physics | High energy </w:t>
            </w:r>
          </w:p>
        </w:tc>
      </w:tr>
      <w:tr w:rsidR="005F61F5" w14:paraId="0BC7C609" w14:textId="77777777">
        <w:trPr>
          <w:trHeight w:val="304"/>
        </w:trPr>
        <w:tc>
          <w:tcPr>
            <w:tcW w:w="9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305496"/>
          </w:tcPr>
          <w:p w14:paraId="7001AFF2" w14:textId="77777777" w:rsidR="005F61F5" w:rsidRDefault="00966E38">
            <w:r>
              <w:rPr>
                <w:b/>
                <w:color w:val="FFFFFF"/>
                <w:sz w:val="24"/>
              </w:rPr>
              <w:t>Session Introduction</w:t>
            </w:r>
          </w:p>
        </w:tc>
      </w:tr>
      <w:tr w:rsidR="005F61F5" w14:paraId="7E3C2A39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9BC2E6"/>
          </w:tcPr>
          <w:p w14:paraId="0A050923" w14:textId="77777777" w:rsidR="005F61F5" w:rsidRDefault="00966E38">
            <w:r>
              <w:rPr>
                <w:sz w:val="24"/>
              </w:rPr>
              <w:t>Session Chair: Ali M. Al-Saeg, Al-Mamon University College, Iraq</w:t>
            </w:r>
          </w:p>
        </w:tc>
      </w:tr>
      <w:tr w:rsidR="005F61F5" w14:paraId="04D48057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9BC2E6"/>
          </w:tcPr>
          <w:p w14:paraId="652CDAD8" w14:textId="77777777" w:rsidR="005F61F5" w:rsidRDefault="00966E38">
            <w:r>
              <w:rPr>
                <w:sz w:val="24"/>
              </w:rPr>
              <w:t>Session Co Chair: Abdullah Abbas Kendoush, Augusta Technical College, Augusta, USA</w:t>
            </w:r>
          </w:p>
        </w:tc>
      </w:tr>
    </w:tbl>
    <w:p w14:paraId="674C4459" w14:textId="77777777" w:rsidR="005F61F5" w:rsidRDefault="00966E38">
      <w:pPr>
        <w:spacing w:after="2" w:line="254" w:lineRule="auto"/>
        <w:ind w:left="-5" w:right="1446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Rest mass change in the gravitational field and its consequences  </w:t>
      </w:r>
      <w:r>
        <w:rPr>
          <w:b/>
          <w:sz w:val="24"/>
        </w:rPr>
        <w:t xml:space="preserve">Oliver R Jovanovic, Serbia </w:t>
      </w:r>
    </w:p>
    <w:p w14:paraId="73E6F3C1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Rainfall effects on satellite communications in a subtropical climate</w:t>
      </w:r>
    </w:p>
    <w:p w14:paraId="7E2222C1" w14:textId="77777777" w:rsidR="005F61F5" w:rsidRDefault="00966E38">
      <w:pPr>
        <w:spacing w:after="0"/>
        <w:ind w:left="-5" w:hanging="10"/>
      </w:pPr>
      <w:r>
        <w:rPr>
          <w:b/>
          <w:sz w:val="24"/>
        </w:rPr>
        <w:t>Ali M. Al-Saeg, Al-Mamon University College, Iraq</w:t>
      </w:r>
    </w:p>
    <w:tbl>
      <w:tblPr>
        <w:tblStyle w:val="TableGrid"/>
        <w:tblpPr w:vertAnchor="page" w:horzAnchor="page" w:tblpX="1020" w:tblpY="1099"/>
        <w:tblOverlap w:val="never"/>
        <w:tblW w:w="9890" w:type="dxa"/>
        <w:tblInd w:w="0" w:type="dxa"/>
        <w:tblCellMar>
          <w:top w:w="43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9890"/>
      </w:tblGrid>
      <w:tr w:rsidR="005F61F5" w14:paraId="4A3CFA73" w14:textId="77777777">
        <w:trPr>
          <w:trHeight w:val="295"/>
        </w:trPr>
        <w:tc>
          <w:tcPr>
            <w:tcW w:w="9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305496"/>
          </w:tcPr>
          <w:p w14:paraId="7E9C38D3" w14:textId="77777777" w:rsidR="005F61F5" w:rsidRDefault="00966E38">
            <w:r>
              <w:rPr>
                <w:b/>
                <w:color w:val="FFFFFF"/>
                <w:sz w:val="24"/>
              </w:rPr>
              <w:t>Panel Discussion</w:t>
            </w:r>
          </w:p>
        </w:tc>
      </w:tr>
      <w:tr w:rsidR="005F61F5" w14:paraId="438DC872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3399"/>
          </w:tcPr>
          <w:p w14:paraId="2060FB1A" w14:textId="36F9FE05" w:rsidR="005F61F5" w:rsidRDefault="00966E38">
            <w:r>
              <w:rPr>
                <w:b/>
                <w:color w:val="FFFFFF"/>
                <w:sz w:val="24"/>
              </w:rPr>
              <w:t xml:space="preserve">                                                                 Day 2 November 20, 2018</w:t>
            </w:r>
          </w:p>
        </w:tc>
      </w:tr>
      <w:tr w:rsidR="005F61F5" w14:paraId="55C0A668" w14:textId="77777777">
        <w:trPr>
          <w:trHeight w:val="305"/>
        </w:trPr>
        <w:tc>
          <w:tcPr>
            <w:tcW w:w="9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3399"/>
          </w:tcPr>
          <w:p w14:paraId="314F9981" w14:textId="77777777" w:rsidR="005F61F5" w:rsidRDefault="00966E38">
            <w:r>
              <w:rPr>
                <w:b/>
                <w:color w:val="FFFFFF"/>
                <w:sz w:val="24"/>
              </w:rPr>
              <w:t xml:space="preserve">                                                                   Meeting Room 1</w:t>
            </w:r>
          </w:p>
        </w:tc>
      </w:tr>
      <w:tr w:rsidR="005F61F5" w14:paraId="146A5DF5" w14:textId="77777777">
        <w:trPr>
          <w:trHeight w:val="307"/>
        </w:trPr>
        <w:tc>
          <w:tcPr>
            <w:tcW w:w="98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5ABCB4A1" w14:textId="77777777" w:rsidR="005F61F5" w:rsidRDefault="00966E38">
            <w:r>
              <w:rPr>
                <w:b/>
                <w:sz w:val="24"/>
              </w:rPr>
              <w:t xml:space="preserve">                                                                    Keynote Forum </w:t>
            </w:r>
          </w:p>
        </w:tc>
      </w:tr>
    </w:tbl>
    <w:p w14:paraId="4FA32ED5" w14:textId="77777777" w:rsidR="005F61F5" w:rsidRDefault="00966E38">
      <w:pPr>
        <w:spacing w:after="0"/>
        <w:ind w:left="-5" w:hanging="10"/>
      </w:pPr>
      <w:r>
        <w:rPr>
          <w:b/>
          <w:sz w:val="24"/>
          <w:shd w:val="clear" w:color="auto" w:fill="00B050"/>
        </w:rPr>
        <w:t xml:space="preserve">                                                                    </w:t>
      </w:r>
      <w:r>
        <w:rPr>
          <w:b/>
          <w:color w:val="FFFFFF"/>
          <w:sz w:val="24"/>
          <w:shd w:val="clear" w:color="auto" w:fill="00B050"/>
        </w:rPr>
        <w:t>Lunch Break</w:t>
      </w:r>
      <w:r>
        <w:rPr>
          <w:b/>
          <w:sz w:val="24"/>
          <w:shd w:val="clear" w:color="auto" w:fill="00B050"/>
        </w:rPr>
        <w:t xml:space="preserve">                                                                                        </w:t>
      </w:r>
      <w:r>
        <w:rPr>
          <w:b/>
          <w:sz w:val="24"/>
        </w:rPr>
        <w:t xml:space="preserve"> </w:t>
      </w:r>
    </w:p>
    <w:p w14:paraId="42488F60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Phenomena of the deactivation of gyroscope’s inertial forces</w:t>
      </w:r>
    </w:p>
    <w:p w14:paraId="74B12239" w14:textId="77777777" w:rsidR="005F61F5" w:rsidRDefault="00966E38">
      <w:pPr>
        <w:spacing w:after="0"/>
        <w:ind w:left="-5" w:hanging="10"/>
      </w:pPr>
      <w:r>
        <w:rPr>
          <w:b/>
          <w:sz w:val="24"/>
        </w:rPr>
        <w:t>Ryspek Usubamatov, Kyrgyz State Technical University, Kyrgyzstan</w:t>
      </w:r>
    </w:p>
    <w:p w14:paraId="4A7AE86E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Multi MW Laser for new applications</w:t>
      </w:r>
    </w:p>
    <w:p w14:paraId="6833AA63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Victor V Apollonov, GPS, Moscow </w:t>
      </w:r>
    </w:p>
    <w:p w14:paraId="211C7D6C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Generation of Regular and Chaotic Pulses Via an Electrical Oscillator forced by an External Periodic signal </w:t>
      </w:r>
    </w:p>
    <w:p w14:paraId="5D044976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Fabien Kenmogne, University of Yaoundé, Cameroon </w:t>
      </w:r>
    </w:p>
    <w:p w14:paraId="08831AAC" w14:textId="77777777" w:rsidR="005F61F5" w:rsidRDefault="00966E38">
      <w:pPr>
        <w:spacing w:after="2" w:line="254" w:lineRule="auto"/>
        <w:ind w:left="-5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How to use the temperature data to find the appropriate site for best wind speed generation? Applications on data obtained from three different cities of Cameroon </w:t>
      </w:r>
    </w:p>
    <w:p w14:paraId="28A2F40E" w14:textId="77777777" w:rsidR="005F61F5" w:rsidRDefault="00966E38">
      <w:pPr>
        <w:spacing w:after="0"/>
        <w:ind w:left="-5" w:hanging="10"/>
      </w:pPr>
      <w:r>
        <w:rPr>
          <w:b/>
          <w:sz w:val="24"/>
        </w:rPr>
        <w:t xml:space="preserve">Fabien Kenmogne, University of Yaoundé, Cameroon </w:t>
      </w:r>
    </w:p>
    <w:tbl>
      <w:tblPr>
        <w:tblStyle w:val="TableGrid"/>
        <w:tblW w:w="9883" w:type="dxa"/>
        <w:tblInd w:w="-31" w:type="dxa"/>
        <w:tblCellMar>
          <w:top w:w="53" w:type="dxa"/>
          <w:left w:w="29" w:type="dxa"/>
        </w:tblCellMar>
        <w:tblLook w:val="04A0" w:firstRow="1" w:lastRow="0" w:firstColumn="1" w:lastColumn="0" w:noHBand="0" w:noVBand="1"/>
      </w:tblPr>
      <w:tblGrid>
        <w:gridCol w:w="9883"/>
      </w:tblGrid>
      <w:tr w:rsidR="005F61F5" w14:paraId="01BB6649" w14:textId="77777777">
        <w:trPr>
          <w:trHeight w:val="1830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0E798013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Speech opportunity available</w:t>
            </w:r>
          </w:p>
          <w:p w14:paraId="66331B36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Speech opportunity available</w:t>
            </w:r>
          </w:p>
          <w:p w14:paraId="51A7DD4E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Speech opportunity available</w:t>
            </w:r>
          </w:p>
          <w:p w14:paraId="2FE1C863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Speech opportunity available</w:t>
            </w:r>
          </w:p>
          <w:p w14:paraId="03D149A5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Speech opportunity available</w:t>
            </w:r>
          </w:p>
          <w:p w14:paraId="0F0303F4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Speech opportunity available</w:t>
            </w:r>
          </w:p>
        </w:tc>
      </w:tr>
      <w:tr w:rsidR="005F61F5" w14:paraId="4491DF24" w14:textId="77777777">
        <w:trPr>
          <w:trHeight w:val="306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14:paraId="0D4FAC4E" w14:textId="77777777" w:rsidR="005F61F5" w:rsidRDefault="00966E38">
            <w:pPr>
              <w:jc w:val="both"/>
            </w:pPr>
            <w:r>
              <w:lastRenderedPageBreak/>
              <w:t xml:space="preserve">                                                       </w:t>
            </w:r>
            <w:r>
              <w:rPr>
                <w:color w:val="FFFFFF"/>
              </w:rPr>
              <w:t xml:space="preserve">                                      </w:t>
            </w:r>
            <w:r>
              <w:rPr>
                <w:b/>
                <w:color w:val="FFFFFF"/>
              </w:rPr>
              <w:t>Workshop</w:t>
            </w:r>
            <w:r>
              <w:t xml:space="preserve">                              </w:t>
            </w:r>
            <w:r>
              <w:rPr>
                <w:sz w:val="24"/>
              </w:rPr>
              <w:t xml:space="preserve">                                                  </w:t>
            </w:r>
          </w:p>
        </w:tc>
      </w:tr>
    </w:tbl>
    <w:p w14:paraId="2B2A3865" w14:textId="77777777" w:rsidR="005F61F5" w:rsidRDefault="00966E38">
      <w:pPr>
        <w:spacing w:after="2" w:line="254" w:lineRule="auto"/>
        <w:ind w:left="-5" w:right="2328" w:hanging="10"/>
      </w:pPr>
      <w:proofErr w:type="gramStart"/>
      <w:r>
        <w:rPr>
          <w:b/>
          <w:color w:val="4472C4"/>
          <w:sz w:val="24"/>
        </w:rPr>
        <w:t>Title :</w:t>
      </w:r>
      <w:proofErr w:type="gramEnd"/>
      <w:r>
        <w:rPr>
          <w:b/>
          <w:color w:val="4472C4"/>
          <w:sz w:val="24"/>
        </w:rPr>
        <w:t xml:space="preserve"> Putative Martian Microbes formed plentiful Ooids on Mars </w:t>
      </w:r>
      <w:r>
        <w:rPr>
          <w:b/>
          <w:sz w:val="24"/>
        </w:rPr>
        <w:t xml:space="preserve">Lin Liangtai, Taiwan </w:t>
      </w:r>
    </w:p>
    <w:tbl>
      <w:tblPr>
        <w:tblStyle w:val="TableGrid"/>
        <w:tblW w:w="9883" w:type="dxa"/>
        <w:tblInd w:w="-31" w:type="dxa"/>
        <w:tblCellMar>
          <w:top w:w="50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9883"/>
      </w:tblGrid>
      <w:tr w:rsidR="005F61F5" w14:paraId="6F496415" w14:textId="77777777">
        <w:trPr>
          <w:trHeight w:val="292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shd w:val="clear" w:color="auto" w:fill="CC9900"/>
          </w:tcPr>
          <w:p w14:paraId="0DC23A75" w14:textId="77777777" w:rsidR="005F61F5" w:rsidRDefault="00966E38">
            <w:r>
              <w:t xml:space="preserve">                                                                                  </w:t>
            </w:r>
            <w:r>
              <w:rPr>
                <w:b/>
              </w:rPr>
              <w:t xml:space="preserve">Network &amp; Refreshment Break </w:t>
            </w:r>
          </w:p>
        </w:tc>
      </w:tr>
      <w:tr w:rsidR="005F61F5" w14:paraId="7D5E1BC4" w14:textId="77777777">
        <w:trPr>
          <w:trHeight w:val="305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6D9161B4" w14:textId="77777777" w:rsidR="005F61F5" w:rsidRDefault="00966E38">
            <w:pPr>
              <w:ind w:left="2"/>
            </w:pPr>
            <w:r>
              <w:rPr>
                <w:b/>
                <w:sz w:val="24"/>
              </w:rPr>
              <w:t>Panel Discussion</w:t>
            </w:r>
          </w:p>
        </w:tc>
      </w:tr>
      <w:tr w:rsidR="005F61F5" w14:paraId="500E6D4E" w14:textId="77777777">
        <w:trPr>
          <w:trHeight w:val="306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shd w:val="clear" w:color="auto" w:fill="FF99FF"/>
          </w:tcPr>
          <w:p w14:paraId="1E5C2544" w14:textId="77777777" w:rsidR="005F61F5" w:rsidRDefault="00966E38">
            <w:r>
              <w:t xml:space="preserve">                                               </w:t>
            </w:r>
            <w:r>
              <w:rPr>
                <w:b/>
              </w:rPr>
              <w:t xml:space="preserve">                                    </w:t>
            </w:r>
            <w:r>
              <w:rPr>
                <w:b/>
                <w:sz w:val="24"/>
              </w:rPr>
              <w:t>Awards &amp; Closing Ceremony</w:t>
            </w:r>
          </w:p>
        </w:tc>
      </w:tr>
    </w:tbl>
    <w:p w14:paraId="54842DBD" w14:textId="77777777" w:rsidR="005F61F5" w:rsidRDefault="00966E38">
      <w:pPr>
        <w:spacing w:after="4323" w:line="265" w:lineRule="auto"/>
        <w:ind w:left="-49" w:hanging="10"/>
      </w:pPr>
      <w:r>
        <w:rPr>
          <w:b/>
          <w:sz w:val="24"/>
        </w:rPr>
        <w:t xml:space="preserve">                                                       </w:t>
      </w:r>
      <w:r>
        <w:rPr>
          <w:b/>
          <w:color w:val="FFFFFF"/>
          <w:sz w:val="24"/>
        </w:rPr>
        <w:t>11:30-11:40</w:t>
      </w:r>
    </w:p>
    <w:p w14:paraId="6DDB94C8" w14:textId="77777777" w:rsidR="005F61F5" w:rsidRDefault="00966E38">
      <w:pPr>
        <w:spacing w:after="1202" w:line="265" w:lineRule="auto"/>
        <w:ind w:left="-49" w:hanging="10"/>
      </w:pPr>
      <w:r>
        <w:rPr>
          <w:b/>
          <w:color w:val="FFFFFF"/>
          <w:sz w:val="24"/>
        </w:rPr>
        <w:t xml:space="preserve">                                                       13:00 - 13:50</w:t>
      </w:r>
    </w:p>
    <w:p w14:paraId="1BE7B6CB" w14:textId="77777777" w:rsidR="005F61F5" w:rsidRDefault="00966E38">
      <w:pPr>
        <w:spacing w:after="3336" w:line="265" w:lineRule="auto"/>
        <w:ind w:left="-49" w:hanging="10"/>
      </w:pPr>
      <w:r>
        <w:rPr>
          <w:b/>
          <w:color w:val="4472C4"/>
          <w:sz w:val="24"/>
        </w:rPr>
        <w:t xml:space="preserve">                                                       </w:t>
      </w:r>
      <w:r>
        <w:rPr>
          <w:b/>
          <w:color w:val="FFFFFF"/>
          <w:sz w:val="24"/>
        </w:rPr>
        <w:t>14:50 - 15:10                                                        10:50 - 11:10</w:t>
      </w:r>
    </w:p>
    <w:p w14:paraId="235C4039" w14:textId="77777777" w:rsidR="005F61F5" w:rsidRDefault="00966E38">
      <w:pPr>
        <w:spacing w:after="4860" w:line="265" w:lineRule="auto"/>
        <w:ind w:left="-49" w:hanging="10"/>
      </w:pPr>
      <w:r>
        <w:rPr>
          <w:b/>
          <w:sz w:val="24"/>
        </w:rPr>
        <w:t xml:space="preserve">                                                   </w:t>
      </w:r>
      <w:r>
        <w:rPr>
          <w:b/>
          <w:color w:val="FFFFFF"/>
          <w:sz w:val="24"/>
        </w:rPr>
        <w:t xml:space="preserve">13:10 - 13:40                                                        </w:t>
      </w:r>
    </w:p>
    <w:p w14:paraId="25188035" w14:textId="77777777" w:rsidR="005F61F5" w:rsidRDefault="00966E38">
      <w:pPr>
        <w:spacing w:after="1202" w:line="265" w:lineRule="auto"/>
        <w:ind w:left="-49" w:hanging="10"/>
      </w:pPr>
      <w:r>
        <w:rPr>
          <w:sz w:val="24"/>
        </w:rPr>
        <w:lastRenderedPageBreak/>
        <w:t xml:space="preserve">                                           </w:t>
      </w:r>
      <w:r>
        <w:rPr>
          <w:b/>
          <w:color w:val="FFFFFF"/>
          <w:sz w:val="24"/>
        </w:rPr>
        <w:t xml:space="preserve"> 15:00 -16:00                                         </w:t>
      </w:r>
    </w:p>
    <w:sectPr w:rsidR="005F61F5">
      <w:pgSz w:w="11904" w:h="16834"/>
      <w:pgMar w:top="1094" w:right="1672" w:bottom="1119" w:left="10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F5"/>
    <w:rsid w:val="00275435"/>
    <w:rsid w:val="005F61F5"/>
    <w:rsid w:val="0096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EF308"/>
  <w15:docId w15:val="{3991E86D-F6D5-41F9-B741-5C824011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b/>
      <w:color w:val="30549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05496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Diabetic Complications 2018</dc:creator>
  <cp:keywords/>
  <cp:lastModifiedBy>OMGDDP-184</cp:lastModifiedBy>
  <cp:revision>3</cp:revision>
  <dcterms:created xsi:type="dcterms:W3CDTF">2018-06-20T05:55:00Z</dcterms:created>
  <dcterms:modified xsi:type="dcterms:W3CDTF">2018-06-20T06:48:00Z</dcterms:modified>
</cp:coreProperties>
</file>