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4D762C" w:rsidRDefault="004D762C" w:rsidP="004D762C">
      <w:pPr>
        <w:spacing w:before="62"/>
        <w:ind w:right="4235"/>
        <w:rPr>
          <w:rFonts w:ascii="Arial"/>
          <w:sz w:val="14"/>
        </w:rPr>
      </w:pPr>
      <w:r>
        <w:rPr>
          <w:rFonts w:ascii="Arial"/>
          <w:sz w:val="14"/>
        </w:rPr>
        <w:t xml:space="preserve">                                                                                                             </w:t>
      </w:r>
      <w:r w:rsidRPr="004D762C">
        <w:rPr>
          <w:rFonts w:ascii="Arial"/>
          <w:sz w:val="14"/>
        </w:rPr>
        <w:t xml:space="preserve">Mobile Number: </w:t>
      </w:r>
      <w:bookmarkStart w:id="0" w:name="_GoBack"/>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157" w:rsidRDefault="006D1157">
      <w:r>
        <w:separator/>
      </w:r>
    </w:p>
  </w:endnote>
  <w:endnote w:type="continuationSeparator" w:id="0">
    <w:p w:rsidR="006D1157" w:rsidRDefault="006D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157" w:rsidRDefault="006D1157">
      <w:r>
        <w:separator/>
      </w:r>
    </w:p>
  </w:footnote>
  <w:footnote w:type="continuationSeparator" w:id="0">
    <w:p w:rsidR="006D1157" w:rsidRDefault="006D11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8743E"/>
    <w:rsid w:val="00404E5B"/>
    <w:rsid w:val="00414F7B"/>
    <w:rsid w:val="004355DC"/>
    <w:rsid w:val="004379EF"/>
    <w:rsid w:val="004749B4"/>
    <w:rsid w:val="004907FF"/>
    <w:rsid w:val="00494130"/>
    <w:rsid w:val="004D762C"/>
    <w:rsid w:val="004D7FDC"/>
    <w:rsid w:val="004F3523"/>
    <w:rsid w:val="005973B9"/>
    <w:rsid w:val="005B3A56"/>
    <w:rsid w:val="006060CE"/>
    <w:rsid w:val="0063497F"/>
    <w:rsid w:val="006D1157"/>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ethnopharmacology</cp:lastModifiedBy>
  <cp:revision>3</cp:revision>
  <dcterms:created xsi:type="dcterms:W3CDTF">2017-07-11T14:51:00Z</dcterms:created>
  <dcterms:modified xsi:type="dcterms:W3CDTF">2017-08-01T14:47:00Z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