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477F8" w:rsidP="00557169">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557169">
      <w:pPr>
        <w:pStyle w:val="BodyText"/>
        <w:spacing w:before="90" w:line="280" w:lineRule="auto"/>
        <w:ind w:left="100"/>
        <w:jc w:val="both"/>
      </w:pPr>
      <w:r>
        <w:rPr>
          <w:noProof/>
        </w:rPr>
        <w:drawing>
          <wp:anchor distT="0" distB="0" distL="0" distR="0" simplePos="0" relativeHeight="251658240" behindDoc="0" locked="0" layoutInCell="1" allowOverlap="1" wp14:anchorId="2FBA0109" wp14:editId="0DC67D01">
            <wp:simplePos x="0" y="0"/>
            <wp:positionH relativeFrom="page">
              <wp:posOffset>4067175</wp:posOffset>
            </wp:positionH>
            <wp:positionV relativeFrom="paragraph">
              <wp:posOffset>98425</wp:posOffset>
            </wp:positionV>
            <wp:extent cx="3295650" cy="7334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95650" cy="733425"/>
                    </a:xfrm>
                    <a:prstGeom prst="rect">
                      <a:avLst/>
                    </a:prstGeom>
                  </pic:spPr>
                </pic:pic>
              </a:graphicData>
            </a:graphic>
            <wp14:sizeRelH relativeFrom="margin">
              <wp14:pctWidth>0</wp14:pctWidth>
            </wp14:sizeRelH>
            <wp14:sizeRelV relativeFrom="margin">
              <wp14:pctHeight>0</wp14:pctHeight>
            </wp14:sizeRelV>
          </wp:anchor>
        </w:drawing>
      </w:r>
      <w:r w:rsidR="00A9710C">
        <w:t xml:space="preserve">Statement of the Problem: Women who have experienced intimate </w:t>
      </w:r>
      <w:proofErr w:type="spellStart"/>
      <w:r w:rsidR="00A9710C">
        <w:t>partnerviolence</w:t>
      </w:r>
      <w:proofErr w:type="spellEnd"/>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rsidR="00A9710C">
        <w:t>inter</w:t>
      </w:r>
      <w:proofErr w:type="gramEnd"/>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t>relapse……….</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Pr="00557169" w:rsidRDefault="00A9710C">
      <w:pPr>
        <w:pStyle w:val="ListParagraph"/>
        <w:numPr>
          <w:ilvl w:val="0"/>
          <w:numId w:val="2"/>
        </w:numPr>
        <w:tabs>
          <w:tab w:val="left" w:pos="384"/>
        </w:tabs>
        <w:spacing w:before="99"/>
        <w:ind w:right="118" w:hanging="283"/>
        <w:jc w:val="both"/>
        <w:rPr>
          <w:sz w:val="14"/>
        </w:rPr>
      </w:pPr>
      <w:r w:rsidRPr="00557169">
        <w:rPr>
          <w:sz w:val="14"/>
        </w:rPr>
        <w:t xml:space="preserve">Harper C (2009) </w:t>
      </w:r>
      <w:hyperlink r:id="rId11">
        <w:proofErr w:type="gramStart"/>
        <w:r w:rsidRPr="00557169">
          <w:rPr>
            <w:sz w:val="14"/>
          </w:rPr>
          <w:t>The</w:t>
        </w:r>
        <w:proofErr w:type="gramEnd"/>
        <w:r w:rsidRPr="00557169">
          <w:rPr>
            <w:sz w:val="14"/>
          </w:rPr>
          <w:t xml:space="preserve"> neuropathology of alcohol-related </w:t>
        </w:r>
        <w:proofErr w:type="spellStart"/>
        <w:r w:rsidRPr="00557169">
          <w:rPr>
            <w:sz w:val="14"/>
          </w:rPr>
          <w:t>brain</w:t>
        </w:r>
      </w:hyperlink>
      <w:hyperlink r:id="rId12">
        <w:r w:rsidRPr="00557169">
          <w:rPr>
            <w:sz w:val="14"/>
          </w:rPr>
          <w:t>damage</w:t>
        </w:r>
        <w:proofErr w:type="spellEnd"/>
        <w:r w:rsidRPr="00557169">
          <w:rPr>
            <w:sz w:val="14"/>
          </w:rPr>
          <w:t>.</w:t>
        </w:r>
        <w:r w:rsidR="00C33602" w:rsidRPr="00557169">
          <w:rPr>
            <w:sz w:val="14"/>
          </w:rPr>
          <w:t xml:space="preserve"> </w:t>
        </w:r>
        <w:r w:rsidRPr="00557169">
          <w:rPr>
            <w:sz w:val="14"/>
          </w:rPr>
          <w:t xml:space="preserve">Alcohol </w:t>
        </w:r>
        <w:proofErr w:type="spellStart"/>
        <w:r w:rsidRPr="00557169">
          <w:rPr>
            <w:sz w:val="14"/>
          </w:rPr>
          <w:t>Alcohol</w:t>
        </w:r>
        <w:proofErr w:type="spellEnd"/>
        <w:r w:rsidRPr="00557169">
          <w:rPr>
            <w:sz w:val="14"/>
          </w:rPr>
          <w:t xml:space="preserve"> 44:136-140.</w:t>
        </w:r>
      </w:hyperlink>
    </w:p>
    <w:p w:rsidR="00AE3E37" w:rsidRPr="00557169" w:rsidRDefault="00A9710C">
      <w:pPr>
        <w:pStyle w:val="ListParagraph"/>
        <w:numPr>
          <w:ilvl w:val="0"/>
          <w:numId w:val="2"/>
        </w:numPr>
        <w:tabs>
          <w:tab w:val="left" w:pos="384"/>
        </w:tabs>
        <w:ind w:right="117" w:hanging="283"/>
        <w:jc w:val="both"/>
        <w:rPr>
          <w:sz w:val="14"/>
        </w:rPr>
      </w:pPr>
      <w:proofErr w:type="spellStart"/>
      <w:r w:rsidRPr="00557169">
        <w:rPr>
          <w:sz w:val="14"/>
        </w:rPr>
        <w:t>Heilig</w:t>
      </w:r>
      <w:proofErr w:type="spellEnd"/>
      <w:r w:rsidRPr="00557169">
        <w:rPr>
          <w:sz w:val="14"/>
        </w:rPr>
        <w:t xml:space="preserve"> M, </w:t>
      </w:r>
      <w:proofErr w:type="spellStart"/>
      <w:r w:rsidRPr="00557169">
        <w:rPr>
          <w:sz w:val="14"/>
        </w:rPr>
        <w:t>Egli</w:t>
      </w:r>
      <w:proofErr w:type="spellEnd"/>
      <w:r w:rsidRPr="00557169">
        <w:rPr>
          <w:sz w:val="14"/>
        </w:rPr>
        <w:t xml:space="preserve"> M (2006) Pharmacological treatment of alcohol dependence: </w:t>
      </w:r>
      <w:r w:rsidRPr="00557169">
        <w:rPr>
          <w:spacing w:val="-4"/>
          <w:sz w:val="14"/>
        </w:rPr>
        <w:t xml:space="preserve">Target </w:t>
      </w:r>
      <w:r w:rsidRPr="00557169">
        <w:rPr>
          <w:sz w:val="14"/>
        </w:rPr>
        <w:t>symptoms and target mechanisms. Pharmacology and therapeutics 111:855-876.</w:t>
      </w:r>
    </w:p>
    <w:p w:rsidR="00AE3E37" w:rsidRPr="00557169" w:rsidRDefault="00A9710C">
      <w:pPr>
        <w:pStyle w:val="ListParagraph"/>
        <w:numPr>
          <w:ilvl w:val="0"/>
          <w:numId w:val="2"/>
        </w:numPr>
        <w:tabs>
          <w:tab w:val="left" w:pos="384"/>
        </w:tabs>
        <w:ind w:right="118" w:hanging="283"/>
        <w:jc w:val="both"/>
        <w:rPr>
          <w:sz w:val="14"/>
        </w:rPr>
      </w:pPr>
      <w:proofErr w:type="spellStart"/>
      <w:r w:rsidRPr="00557169">
        <w:rPr>
          <w:sz w:val="14"/>
        </w:rPr>
        <w:t>LiX</w:t>
      </w:r>
      <w:proofErr w:type="spellEnd"/>
      <w:r w:rsidRPr="00557169">
        <w:rPr>
          <w:sz w:val="14"/>
        </w:rPr>
        <w:t>,</w:t>
      </w:r>
      <w:r w:rsidR="00C33602" w:rsidRPr="00557169">
        <w:rPr>
          <w:sz w:val="14"/>
        </w:rPr>
        <w:t xml:space="preserve"> </w:t>
      </w:r>
      <w:proofErr w:type="spellStart"/>
      <w:r w:rsidRPr="00557169">
        <w:rPr>
          <w:sz w:val="14"/>
        </w:rPr>
        <w:t>SchwachaMG</w:t>
      </w:r>
      <w:proofErr w:type="spellEnd"/>
      <w:r w:rsidRPr="00557169">
        <w:rPr>
          <w:sz w:val="14"/>
        </w:rPr>
        <w:t>,</w:t>
      </w:r>
      <w:r w:rsidR="00C33602" w:rsidRPr="00557169">
        <w:rPr>
          <w:sz w:val="14"/>
        </w:rPr>
        <w:t xml:space="preserve"> </w:t>
      </w:r>
      <w:proofErr w:type="spellStart"/>
      <w:r w:rsidRPr="00557169">
        <w:rPr>
          <w:sz w:val="14"/>
        </w:rPr>
        <w:t>ChaudryIH</w:t>
      </w:r>
      <w:proofErr w:type="spellEnd"/>
      <w:r w:rsidRPr="00557169">
        <w:rPr>
          <w:sz w:val="14"/>
        </w:rPr>
        <w:t>,</w:t>
      </w:r>
      <w:r w:rsidR="00C33602" w:rsidRPr="00557169">
        <w:rPr>
          <w:sz w:val="14"/>
        </w:rPr>
        <w:t xml:space="preserve"> </w:t>
      </w:r>
      <w:proofErr w:type="spellStart"/>
      <w:r w:rsidRPr="00557169">
        <w:rPr>
          <w:sz w:val="14"/>
        </w:rPr>
        <w:t>ChoudhryMA</w:t>
      </w:r>
      <w:proofErr w:type="spellEnd"/>
      <w:r w:rsidR="00C33602" w:rsidRPr="00557169">
        <w:rPr>
          <w:sz w:val="14"/>
        </w:rPr>
        <w:t xml:space="preserve"> </w:t>
      </w:r>
      <w:r w:rsidRPr="00557169">
        <w:rPr>
          <w:sz w:val="14"/>
        </w:rPr>
        <w:t>(2008</w:t>
      </w:r>
      <w:proofErr w:type="gramStart"/>
      <w:r w:rsidRPr="00557169">
        <w:rPr>
          <w:sz w:val="14"/>
        </w:rPr>
        <w:t>)</w:t>
      </w:r>
      <w:proofErr w:type="spellStart"/>
      <w:r w:rsidRPr="00557169">
        <w:rPr>
          <w:sz w:val="14"/>
        </w:rPr>
        <w:t>Acutealcohol</w:t>
      </w:r>
      <w:proofErr w:type="spellEnd"/>
      <w:proofErr w:type="gramEnd"/>
      <w:r w:rsidRPr="00557169">
        <w:rPr>
          <w:sz w:val="14"/>
        </w:rPr>
        <w:t xml:space="preserve"> intoxication potentiates neutrophil-mediated intestinal tissue damage after burn injury. Shock 29:377.</w:t>
      </w:r>
    </w:p>
    <w:p w:rsidR="00AE3E37" w:rsidRPr="00557169" w:rsidRDefault="00A9710C">
      <w:pPr>
        <w:pStyle w:val="ListParagraph"/>
        <w:numPr>
          <w:ilvl w:val="0"/>
          <w:numId w:val="2"/>
        </w:numPr>
        <w:tabs>
          <w:tab w:val="left" w:pos="384"/>
        </w:tabs>
        <w:spacing w:before="79" w:line="210" w:lineRule="exact"/>
        <w:ind w:hanging="283"/>
        <w:rPr>
          <w:sz w:val="14"/>
        </w:rPr>
      </w:pPr>
      <w:r w:rsidRPr="00557169">
        <w:rPr>
          <w:sz w:val="14"/>
        </w:rPr>
        <w:t xml:space="preserve">Room R, </w:t>
      </w:r>
      <w:proofErr w:type="spellStart"/>
      <w:r w:rsidRPr="00557169">
        <w:rPr>
          <w:sz w:val="14"/>
        </w:rPr>
        <w:t>Babor</w:t>
      </w:r>
      <w:r w:rsidRPr="00557169">
        <w:rPr>
          <w:spacing w:val="-10"/>
          <w:sz w:val="14"/>
        </w:rPr>
        <w:t>T</w:t>
      </w:r>
      <w:proofErr w:type="spellEnd"/>
      <w:r w:rsidRPr="00557169">
        <w:rPr>
          <w:spacing w:val="-10"/>
          <w:sz w:val="14"/>
        </w:rPr>
        <w:t xml:space="preserve">, </w:t>
      </w:r>
      <w:proofErr w:type="spellStart"/>
      <w:r w:rsidRPr="00557169">
        <w:rPr>
          <w:sz w:val="14"/>
        </w:rPr>
        <w:t>Rehm</w:t>
      </w:r>
      <w:proofErr w:type="spellEnd"/>
      <w:r w:rsidRPr="00557169">
        <w:rPr>
          <w:sz w:val="14"/>
        </w:rPr>
        <w:t xml:space="preserve"> J (2005) </w:t>
      </w:r>
      <w:hyperlink r:id="rId13">
        <w:r w:rsidRPr="00557169">
          <w:rPr>
            <w:sz w:val="14"/>
          </w:rPr>
          <w:t xml:space="preserve">Alcohol and public </w:t>
        </w:r>
        <w:proofErr w:type="spellStart"/>
        <w:r w:rsidRPr="00557169">
          <w:rPr>
            <w:sz w:val="14"/>
          </w:rPr>
          <w:t>health.Lancet</w:t>
        </w:r>
        <w:proofErr w:type="spellEnd"/>
      </w:hyperlink>
    </w:p>
    <w:p w:rsidR="00AE3E37" w:rsidRPr="00557169" w:rsidRDefault="001C539E">
      <w:pPr>
        <w:pStyle w:val="BodyText"/>
        <w:spacing w:line="210" w:lineRule="exact"/>
        <w:ind w:left="383"/>
        <w:rPr>
          <w:rFonts w:ascii="Calibri"/>
          <w:sz w:val="14"/>
        </w:rPr>
      </w:pPr>
      <w:hyperlink r:id="rId14">
        <w:r w:rsidR="00A9710C" w:rsidRPr="00557169">
          <w:rPr>
            <w:rFonts w:ascii="Calibri"/>
            <w:sz w:val="14"/>
          </w:rPr>
          <w:t>365: 519-530.</w:t>
        </w:r>
      </w:hyperlink>
    </w:p>
    <w:p w:rsidR="00AE3E37" w:rsidRPr="00557169" w:rsidRDefault="00A9710C">
      <w:pPr>
        <w:pStyle w:val="BodyText"/>
        <w:spacing w:before="82" w:line="200" w:lineRule="exact"/>
        <w:ind w:left="383" w:right="118" w:hanging="284"/>
        <w:jc w:val="both"/>
        <w:rPr>
          <w:rFonts w:ascii="Calibri" w:hAnsi="Calibri"/>
          <w:sz w:val="14"/>
        </w:rPr>
      </w:pPr>
      <w:r w:rsidRPr="00557169">
        <w:rPr>
          <w:rFonts w:ascii="Calibri" w:hAnsi="Calibri"/>
          <w:sz w:val="14"/>
        </w:rPr>
        <w:t xml:space="preserve">5. Sullivan </w:t>
      </w:r>
      <w:r w:rsidRPr="00557169">
        <w:rPr>
          <w:rFonts w:ascii="Calibri" w:hAnsi="Calibri"/>
          <w:spacing w:val="-5"/>
          <w:sz w:val="14"/>
        </w:rPr>
        <w:t xml:space="preserve">EV, </w:t>
      </w:r>
      <w:proofErr w:type="spellStart"/>
      <w:r w:rsidRPr="00557169">
        <w:rPr>
          <w:rFonts w:ascii="Calibri" w:hAnsi="Calibri"/>
          <w:sz w:val="14"/>
        </w:rPr>
        <w:t>Zahr</w:t>
      </w:r>
      <w:proofErr w:type="spellEnd"/>
      <w:r w:rsidRPr="00557169">
        <w:rPr>
          <w:rFonts w:ascii="Calibri" w:hAnsi="Calibri"/>
          <w:sz w:val="14"/>
        </w:rPr>
        <w:t xml:space="preserve"> NM (2008) </w:t>
      </w:r>
      <w:proofErr w:type="spellStart"/>
      <w:r w:rsidRPr="00557169">
        <w:rPr>
          <w:rFonts w:ascii="Calibri" w:hAnsi="Calibri"/>
          <w:sz w:val="14"/>
        </w:rPr>
        <w:t>Neuroinflammation</w:t>
      </w:r>
      <w:proofErr w:type="spellEnd"/>
      <w:r w:rsidRPr="00557169">
        <w:rPr>
          <w:rFonts w:ascii="Calibri" w:hAnsi="Calibri"/>
          <w:sz w:val="14"/>
        </w:rPr>
        <w:t xml:space="preserve"> as a neurotoxic </w:t>
      </w:r>
      <w:proofErr w:type="gramStart"/>
      <w:r w:rsidRPr="00557169">
        <w:rPr>
          <w:rFonts w:ascii="Calibri" w:hAnsi="Calibri"/>
          <w:sz w:val="14"/>
        </w:rPr>
        <w:t>mechanism  in</w:t>
      </w:r>
      <w:proofErr w:type="gramEnd"/>
      <w:r w:rsidRPr="00557169">
        <w:rPr>
          <w:rFonts w:ascii="Calibri" w:hAnsi="Calibri"/>
          <w:sz w:val="14"/>
        </w:rPr>
        <w:t xml:space="preserve">  alcoholism:  Commentary  on  “Increased  MCP-    1 and microglia in various regions of human alcoholic </w:t>
      </w:r>
      <w:r w:rsidRPr="00557169">
        <w:rPr>
          <w:rFonts w:ascii="Calibri" w:hAnsi="Calibri"/>
          <w:spacing w:val="-4"/>
          <w:sz w:val="14"/>
        </w:rPr>
        <w:t xml:space="preserve">brain”. </w:t>
      </w:r>
      <w:r w:rsidRPr="00557169">
        <w:rPr>
          <w:rFonts w:ascii="Calibri" w:hAnsi="Calibri"/>
          <w:sz w:val="14"/>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1C539E">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14:anchorId="2DFFCB1F" wp14:editId="49201CD5">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1C539E">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477F8" w:rsidRDefault="008477F8">
      <w:pPr>
        <w:rPr>
          <w:rFonts w:ascii="Times New Roman" w:hAnsi="Times New Roman" w:cs="Times New Roman"/>
          <w:b/>
          <w:sz w:val="24"/>
        </w:rPr>
      </w:pPr>
      <w:r>
        <w:rPr>
          <w:rFonts w:ascii="Times New Roman" w:hAnsi="Times New Roman" w:cs="Times New Roman"/>
          <w:b/>
          <w:sz w:val="24"/>
        </w:rPr>
        <w:t xml:space="preserve">Note: </w:t>
      </w:r>
      <w:r w:rsidRPr="008477F8">
        <w:rPr>
          <w:rFonts w:ascii="Times New Roman" w:hAnsi="Times New Roman" w:cs="Times New Roman"/>
          <w:b/>
          <w:sz w:val="24"/>
        </w:rPr>
        <w:t xml:space="preserve">Please add the Program Manager </w:t>
      </w:r>
      <w:r>
        <w:rPr>
          <w:rFonts w:ascii="Times New Roman" w:hAnsi="Times New Roman" w:cs="Times New Roman"/>
          <w:b/>
          <w:sz w:val="24"/>
        </w:rPr>
        <w:t xml:space="preserve">of the conference </w:t>
      </w:r>
      <w:r w:rsidRPr="008477F8">
        <w:rPr>
          <w:rFonts w:ascii="Times New Roman" w:hAnsi="Times New Roman" w:cs="Times New Roman"/>
          <w:b/>
          <w:sz w:val="24"/>
        </w:rPr>
        <w:t>to your Facebook</w:t>
      </w:r>
      <w:r>
        <w:rPr>
          <w:rFonts w:ascii="Times New Roman" w:hAnsi="Times New Roman" w:cs="Times New Roman"/>
          <w:b/>
          <w:sz w:val="24"/>
        </w:rPr>
        <w:t xml:space="preserve"> with below link</w:t>
      </w:r>
      <w:r w:rsidR="007850CD">
        <w:rPr>
          <w:rFonts w:ascii="Times New Roman" w:hAnsi="Times New Roman" w:cs="Times New Roman"/>
          <w:b/>
          <w:sz w:val="24"/>
        </w:rPr>
        <w:t>, So that he</w:t>
      </w:r>
      <w:r w:rsidRPr="008477F8">
        <w:rPr>
          <w:rFonts w:ascii="Times New Roman" w:hAnsi="Times New Roman" w:cs="Times New Roman"/>
          <w:b/>
          <w:sz w:val="24"/>
        </w:rPr>
        <w:t xml:space="preserve"> can contact you regarding </w:t>
      </w:r>
      <w:r>
        <w:rPr>
          <w:rFonts w:ascii="Times New Roman" w:hAnsi="Times New Roman" w:cs="Times New Roman"/>
          <w:b/>
          <w:sz w:val="24"/>
        </w:rPr>
        <w:t xml:space="preserve">acceptance of </w:t>
      </w:r>
      <w:r w:rsidRPr="008477F8">
        <w:rPr>
          <w:rFonts w:ascii="Times New Roman" w:hAnsi="Times New Roman" w:cs="Times New Roman"/>
          <w:b/>
          <w:sz w:val="24"/>
        </w:rPr>
        <w:t xml:space="preserve">your abstract </w:t>
      </w:r>
      <w:r>
        <w:rPr>
          <w:rFonts w:ascii="Times New Roman" w:hAnsi="Times New Roman" w:cs="Times New Roman"/>
          <w:b/>
          <w:sz w:val="24"/>
        </w:rPr>
        <w:t>at the earliest</w:t>
      </w:r>
      <w:r w:rsidRPr="008477F8">
        <w:rPr>
          <w:rFonts w:ascii="Times New Roman" w:hAnsi="Times New Roman" w:cs="Times New Roman"/>
          <w:b/>
          <w:sz w:val="24"/>
        </w:rPr>
        <w:t>.</w:t>
      </w:r>
    </w:p>
    <w:p w:rsidR="008477F8" w:rsidRPr="008477F8" w:rsidRDefault="008477F8">
      <w:pPr>
        <w:rPr>
          <w:rFonts w:ascii="Times New Roman" w:hAnsi="Times New Roman" w:cs="Times New Roman"/>
          <w:b/>
          <w:sz w:val="24"/>
        </w:rPr>
      </w:pPr>
    </w:p>
    <w:p w:rsidR="008477F8" w:rsidRPr="008477F8" w:rsidRDefault="008477F8">
      <w:pPr>
        <w:rPr>
          <w:rFonts w:ascii="Times New Roman" w:hAnsi="Times New Roman" w:cs="Times New Roman"/>
          <w:b/>
          <w:sz w:val="24"/>
        </w:rPr>
      </w:pPr>
    </w:p>
    <w:p w:rsidR="008477F8" w:rsidRDefault="008477F8">
      <w:pPr>
        <w:rPr>
          <w:rFonts w:ascii="Times New Roman" w:hAnsi="Times New Roman" w:cs="Times New Roman"/>
          <w:b/>
          <w:sz w:val="24"/>
        </w:rPr>
      </w:pPr>
      <w:r w:rsidRPr="008477F8">
        <w:rPr>
          <w:rFonts w:ascii="Times New Roman" w:hAnsi="Times New Roman" w:cs="Times New Roman"/>
          <w:b/>
          <w:sz w:val="24"/>
        </w:rPr>
        <w:t xml:space="preserve">Program Manager </w:t>
      </w:r>
      <w:r>
        <w:rPr>
          <w:rFonts w:ascii="Times New Roman" w:hAnsi="Times New Roman" w:cs="Times New Roman"/>
          <w:b/>
          <w:sz w:val="24"/>
        </w:rPr>
        <w:br/>
      </w:r>
      <w:r w:rsidR="00557169">
        <w:rPr>
          <w:rFonts w:ascii="Times New Roman" w:hAnsi="Times New Roman" w:cs="Times New Roman"/>
          <w:b/>
          <w:sz w:val="24"/>
        </w:rPr>
        <w:t>Krishnam Raju</w:t>
      </w:r>
    </w:p>
    <w:p w:rsidR="008477F8" w:rsidRPr="002344B5" w:rsidRDefault="008477F8">
      <w:pPr>
        <w:rPr>
          <w:rFonts w:ascii="Times New Roman" w:hAnsi="Times New Roman" w:cs="Times New Roman"/>
          <w:b/>
          <w:sz w:val="24"/>
        </w:rPr>
        <w:sectPr w:rsidR="008477F8" w:rsidRPr="002344B5">
          <w:type w:val="continuous"/>
          <w:pgSz w:w="11910" w:h="16840"/>
          <w:pgMar w:top="1740" w:right="600" w:bottom="840" w:left="620" w:header="720" w:footer="720" w:gutter="0"/>
          <w:cols w:space="720"/>
        </w:sectPr>
      </w:pPr>
      <w:r>
        <w:rPr>
          <w:rFonts w:ascii="Times New Roman" w:hAnsi="Times New Roman" w:cs="Times New Roman"/>
          <w:b/>
          <w:sz w:val="24"/>
        </w:rPr>
        <w:t xml:space="preserve">Facebook: </w:t>
      </w:r>
      <w:hyperlink r:id="rId17" w:history="1">
        <w:r w:rsidR="00557169" w:rsidRPr="009C66AC">
          <w:rPr>
            <w:rStyle w:val="Hyperlink"/>
            <w:rFonts w:ascii="Times New Roman" w:hAnsi="Times New Roman" w:cs="Times New Roman"/>
            <w:b/>
            <w:sz w:val="24"/>
          </w:rPr>
          <w:t>https://www.facebook.com/nutritionfoodpublichealthconferences</w:t>
        </w:r>
      </w:hyperlink>
      <w:r w:rsidR="002344B5">
        <w:rPr>
          <w:rFonts w:ascii="Times New Roman" w:hAnsi="Times New Roman" w:cs="Times New Roman"/>
          <w:b/>
          <w:sz w:val="24"/>
        </w:rPr>
        <w:t xml:space="preserve"> </w:t>
      </w:r>
      <w:bookmarkStart w:id="0" w:name="_GoBack"/>
      <w:bookmarkEnd w:id="0"/>
    </w:p>
    <w:p w:rsidR="00AE3E37" w:rsidRPr="008477F8" w:rsidRDefault="00AE3E37" w:rsidP="008477F8">
      <w:pPr>
        <w:pStyle w:val="BodyText"/>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39E" w:rsidRDefault="001C539E">
      <w:r>
        <w:separator/>
      </w:r>
    </w:p>
  </w:endnote>
  <w:endnote w:type="continuationSeparator" w:id="0">
    <w:p w:rsidR="001C539E" w:rsidRDefault="001C5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C539E">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39E" w:rsidRDefault="001C539E">
      <w:r>
        <w:separator/>
      </w:r>
    </w:p>
  </w:footnote>
  <w:footnote w:type="continuationSeparator" w:id="0">
    <w:p w:rsidR="001C539E" w:rsidRDefault="001C53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C539E">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C539E"/>
    <w:rsid w:val="002344B5"/>
    <w:rsid w:val="00404E5B"/>
    <w:rsid w:val="00414F7B"/>
    <w:rsid w:val="004355DC"/>
    <w:rsid w:val="004749B4"/>
    <w:rsid w:val="004F3523"/>
    <w:rsid w:val="00557169"/>
    <w:rsid w:val="005B3A56"/>
    <w:rsid w:val="006060CE"/>
    <w:rsid w:val="0063497F"/>
    <w:rsid w:val="006C0C32"/>
    <w:rsid w:val="007850CD"/>
    <w:rsid w:val="008477F8"/>
    <w:rsid w:val="00873DF0"/>
    <w:rsid w:val="009B2D44"/>
    <w:rsid w:val="00A9710C"/>
    <w:rsid w:val="00AE3E37"/>
    <w:rsid w:val="00B21A57"/>
    <w:rsid w:val="00C33602"/>
    <w:rsid w:val="00C75DA0"/>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https://www.facebook.com/nutritionfoodpublichealthconferences"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cp:lastModifiedBy>
  <cp:revision>9</cp:revision>
  <dcterms:created xsi:type="dcterms:W3CDTF">2016-08-24T06:41:00Z</dcterms:created>
  <dcterms:modified xsi:type="dcterms:W3CDTF">2016-12-21T09:36:00Z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