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2B6" w:rsidRPr="00904F2A" w:rsidRDefault="0035612B" w:rsidP="0035612B">
      <w:pPr>
        <w:jc w:val="center"/>
        <w:rPr>
          <w:rFonts w:ascii="Times New Roman" w:hAnsi="Times New Roman" w:cs="Times New Roman"/>
          <w:b/>
        </w:rPr>
      </w:pPr>
      <w:r>
        <w:rPr>
          <w:rFonts w:ascii="Times New Roman" w:hAnsi="Times New Roman" w:cs="Times New Roman"/>
          <w:b/>
        </w:rPr>
        <w:t>TITLE OF THE TALK</w:t>
      </w:r>
    </w:p>
    <w:p w:rsidR="0035612B" w:rsidRPr="0035612B" w:rsidRDefault="0035612B" w:rsidP="0035612B">
      <w:pPr>
        <w:pStyle w:val="NoSpacing"/>
        <w:jc w:val="center"/>
        <w:rPr>
          <w:rFonts w:ascii="Times New Roman" w:hAnsi="Times New Roman" w:cs="Times New Roman"/>
          <w:sz w:val="20"/>
        </w:rPr>
      </w:pPr>
      <w:proofErr w:type="gramStart"/>
      <w:r w:rsidRPr="0035612B">
        <w:rPr>
          <w:rFonts w:ascii="Times New Roman" w:hAnsi="Times New Roman" w:cs="Times New Roman"/>
          <w:sz w:val="20"/>
        </w:rPr>
        <w:t>Name of the presenter</w:t>
      </w:r>
      <w:r w:rsidRPr="0035612B">
        <w:rPr>
          <w:rFonts w:ascii="Times New Roman" w:hAnsi="Times New Roman" w:cs="Times New Roman"/>
          <w:sz w:val="20"/>
          <w:vertAlign w:val="superscript"/>
        </w:rPr>
        <w:t>1</w:t>
      </w:r>
      <w:r w:rsidRPr="0035612B">
        <w:rPr>
          <w:rFonts w:ascii="Times New Roman" w:hAnsi="Times New Roman" w:cs="Times New Roman"/>
          <w:sz w:val="20"/>
        </w:rPr>
        <w:t>.</w:t>
      </w:r>
      <w:proofErr w:type="gramEnd"/>
      <w:r w:rsidRPr="0035612B">
        <w:rPr>
          <w:rFonts w:ascii="Times New Roman" w:hAnsi="Times New Roman" w:cs="Times New Roman"/>
          <w:sz w:val="20"/>
        </w:rPr>
        <w:t xml:space="preserve"> </w:t>
      </w:r>
      <w:proofErr w:type="spellStart"/>
      <w:r w:rsidRPr="0035612B">
        <w:rPr>
          <w:rFonts w:ascii="Times New Roman" w:hAnsi="Times New Roman" w:cs="Times New Roman"/>
          <w:sz w:val="20"/>
        </w:rPr>
        <w:t>Degination</w:t>
      </w:r>
      <w:proofErr w:type="spellEnd"/>
      <w:r w:rsidRPr="0035612B">
        <w:rPr>
          <w:rFonts w:ascii="Times New Roman" w:hAnsi="Times New Roman" w:cs="Times New Roman"/>
          <w:sz w:val="20"/>
        </w:rPr>
        <w:t>,</w:t>
      </w:r>
    </w:p>
    <w:p w:rsidR="0035612B" w:rsidRPr="0035612B" w:rsidRDefault="0035612B" w:rsidP="0035612B">
      <w:pPr>
        <w:pStyle w:val="NoSpacing"/>
        <w:jc w:val="center"/>
        <w:rPr>
          <w:rFonts w:ascii="Times New Roman" w:hAnsi="Times New Roman" w:cs="Times New Roman"/>
          <w:sz w:val="20"/>
        </w:rPr>
      </w:pPr>
      <w:proofErr w:type="gramStart"/>
      <w:r w:rsidRPr="0035612B">
        <w:rPr>
          <w:rFonts w:ascii="Times New Roman" w:hAnsi="Times New Roman" w:cs="Times New Roman"/>
          <w:sz w:val="20"/>
        </w:rPr>
        <w:t>Name of the presenter</w:t>
      </w:r>
      <w:r w:rsidRPr="0035612B">
        <w:rPr>
          <w:rFonts w:ascii="Times New Roman" w:hAnsi="Times New Roman" w:cs="Times New Roman"/>
          <w:sz w:val="20"/>
          <w:vertAlign w:val="superscript"/>
        </w:rPr>
        <w:t>2</w:t>
      </w:r>
      <w:r w:rsidRPr="0035612B">
        <w:rPr>
          <w:rFonts w:ascii="Times New Roman" w:hAnsi="Times New Roman" w:cs="Times New Roman"/>
          <w:sz w:val="20"/>
        </w:rPr>
        <w:t>.</w:t>
      </w:r>
      <w:proofErr w:type="gramEnd"/>
      <w:r w:rsidRPr="0035612B">
        <w:rPr>
          <w:rFonts w:ascii="Times New Roman" w:hAnsi="Times New Roman" w:cs="Times New Roman"/>
          <w:sz w:val="20"/>
        </w:rPr>
        <w:t xml:space="preserve"> </w:t>
      </w:r>
      <w:proofErr w:type="spellStart"/>
      <w:r w:rsidRPr="0035612B">
        <w:rPr>
          <w:rFonts w:ascii="Times New Roman" w:hAnsi="Times New Roman" w:cs="Times New Roman"/>
          <w:sz w:val="20"/>
        </w:rPr>
        <w:t>Degination</w:t>
      </w:r>
      <w:proofErr w:type="spellEnd"/>
      <w:r w:rsidRPr="0035612B">
        <w:rPr>
          <w:rFonts w:ascii="Times New Roman" w:hAnsi="Times New Roman" w:cs="Times New Roman"/>
          <w:sz w:val="20"/>
        </w:rPr>
        <w:t>,</w:t>
      </w:r>
    </w:p>
    <w:p w:rsidR="006A1874" w:rsidRPr="0035612B" w:rsidRDefault="0035612B" w:rsidP="0035612B">
      <w:pPr>
        <w:pStyle w:val="NoSpacing"/>
        <w:jc w:val="center"/>
        <w:rPr>
          <w:rFonts w:ascii="Times New Roman" w:hAnsi="Times New Roman" w:cs="Times New Roman"/>
          <w:sz w:val="20"/>
        </w:rPr>
      </w:pPr>
      <w:r w:rsidRPr="0035612B">
        <w:rPr>
          <w:rFonts w:ascii="Times New Roman" w:hAnsi="Times New Roman" w:cs="Times New Roman"/>
          <w:sz w:val="20"/>
        </w:rPr>
        <w:t>Affiliation</w:t>
      </w:r>
      <w:r w:rsidRPr="0035612B">
        <w:rPr>
          <w:rFonts w:ascii="Times New Roman" w:hAnsi="Times New Roman" w:cs="Times New Roman"/>
          <w:sz w:val="20"/>
          <w:vertAlign w:val="superscript"/>
        </w:rPr>
        <w:t>1</w:t>
      </w:r>
      <w:r>
        <w:rPr>
          <w:rFonts w:ascii="Times New Roman" w:hAnsi="Times New Roman" w:cs="Times New Roman"/>
          <w:sz w:val="20"/>
          <w:vertAlign w:val="superscript"/>
        </w:rPr>
        <w:t xml:space="preserve">, </w:t>
      </w:r>
      <w:r w:rsidRPr="0035612B">
        <w:rPr>
          <w:rFonts w:ascii="Times New Roman" w:hAnsi="Times New Roman" w:cs="Times New Roman"/>
          <w:sz w:val="20"/>
        </w:rPr>
        <w:t>Country</w:t>
      </w:r>
    </w:p>
    <w:p w:rsidR="0035612B" w:rsidRPr="0035612B" w:rsidRDefault="0035612B" w:rsidP="0035612B">
      <w:pPr>
        <w:pStyle w:val="NoSpacing"/>
        <w:jc w:val="center"/>
        <w:rPr>
          <w:rFonts w:ascii="Times New Roman" w:hAnsi="Times New Roman" w:cs="Times New Roman"/>
          <w:sz w:val="20"/>
        </w:rPr>
      </w:pPr>
      <w:r w:rsidRPr="0035612B">
        <w:rPr>
          <w:rFonts w:ascii="Times New Roman" w:hAnsi="Times New Roman" w:cs="Times New Roman"/>
          <w:sz w:val="20"/>
        </w:rPr>
        <w:t>Affiliation</w:t>
      </w:r>
      <w:r w:rsidRPr="0035612B">
        <w:rPr>
          <w:rFonts w:ascii="Times New Roman" w:hAnsi="Times New Roman" w:cs="Times New Roman"/>
          <w:sz w:val="20"/>
          <w:vertAlign w:val="superscript"/>
        </w:rPr>
        <w:t>2</w:t>
      </w:r>
      <w:r w:rsidRPr="0035612B">
        <w:rPr>
          <w:rFonts w:ascii="Times New Roman" w:hAnsi="Times New Roman" w:cs="Times New Roman"/>
          <w:sz w:val="20"/>
        </w:rPr>
        <w:t xml:space="preserve">, </w:t>
      </w:r>
      <w:r w:rsidRPr="0035612B">
        <w:rPr>
          <w:rFonts w:ascii="Times New Roman" w:hAnsi="Times New Roman" w:cs="Times New Roman"/>
          <w:sz w:val="20"/>
        </w:rPr>
        <w:t>Country</w:t>
      </w:r>
    </w:p>
    <w:p w:rsidR="0035612B" w:rsidRPr="0035612B" w:rsidRDefault="0035612B" w:rsidP="0035612B">
      <w:pPr>
        <w:pStyle w:val="NoSpacing"/>
        <w:jc w:val="center"/>
        <w:rPr>
          <w:rFonts w:ascii="Times New Roman" w:hAnsi="Times New Roman" w:cs="Times New Roman"/>
          <w:sz w:val="20"/>
        </w:rPr>
      </w:pPr>
    </w:p>
    <w:p w:rsidR="006C176A" w:rsidRPr="00904F2A" w:rsidRDefault="006C176A">
      <w:pPr>
        <w:rPr>
          <w:rFonts w:ascii="Times New Roman" w:hAnsi="Times New Roman" w:cs="Times New Roman"/>
        </w:rPr>
      </w:pPr>
    </w:p>
    <w:p w:rsidR="006A1874" w:rsidRPr="00FD2614" w:rsidRDefault="006A1874">
      <w:pPr>
        <w:rPr>
          <w:rFonts w:ascii="Times New Roman" w:hAnsi="Times New Roman" w:cs="Times New Roman"/>
          <w:b/>
        </w:rPr>
      </w:pPr>
      <w:r w:rsidRPr="00FD2614">
        <w:rPr>
          <w:rFonts w:ascii="Times New Roman" w:hAnsi="Times New Roman" w:cs="Times New Roman"/>
          <w:b/>
        </w:rPr>
        <w:t>ABSTRACTS</w:t>
      </w:r>
      <w:r w:rsidR="0035612B" w:rsidRPr="00FD2614">
        <w:rPr>
          <w:rFonts w:ascii="Times New Roman" w:hAnsi="Times New Roman" w:cs="Times New Roman"/>
          <w:b/>
        </w:rPr>
        <w:t xml:space="preserve"> (500 words)</w:t>
      </w:r>
    </w:p>
    <w:p w:rsidR="0033672F" w:rsidRPr="00904F2A" w:rsidRDefault="0033672F">
      <w:pPr>
        <w:jc w:val="both"/>
        <w:rPr>
          <w:rFonts w:ascii="Times New Roman" w:hAnsi="Times New Roman" w:cs="Times New Roman"/>
        </w:rPr>
        <w:sectPr w:rsidR="0033672F" w:rsidRPr="00904F2A" w:rsidSect="0035612B">
          <w:pgSz w:w="12240" w:h="15840"/>
          <w:pgMar w:top="630" w:right="1440" w:bottom="1440" w:left="1440" w:header="720" w:footer="720" w:gutter="0"/>
          <w:cols w:space="720"/>
          <w:docGrid w:linePitch="360"/>
        </w:sectPr>
      </w:pPr>
    </w:p>
    <w:p w:rsidR="0035612B" w:rsidRPr="0035612B" w:rsidRDefault="0035612B" w:rsidP="0035612B">
      <w:pPr>
        <w:jc w:val="both"/>
        <w:rPr>
          <w:rFonts w:ascii="Times New Roman" w:hAnsi="Times New Roman" w:cs="Times New Roman"/>
        </w:rPr>
      </w:pPr>
      <w:r w:rsidRPr="0035612B">
        <w:rPr>
          <w:rFonts w:ascii="Times New Roman" w:hAnsi="Times New Roman" w:cs="Times New Roman"/>
        </w:rPr>
        <w:lastRenderedPageBreak/>
        <w:t>An abstract is a brief summary of a research article, thesis, review, conference proceeding, or any in-depth analysis of a particular subject and is often used to help the reader quickly ascertain the paper's purpose</w:t>
      </w:r>
      <w:proofErr w:type="gramStart"/>
      <w:r w:rsidRPr="0035612B">
        <w:rPr>
          <w:rFonts w:ascii="Times New Roman" w:hAnsi="Times New Roman" w:cs="Times New Roman"/>
        </w:rPr>
        <w:t>.[</w:t>
      </w:r>
      <w:proofErr w:type="gramEnd"/>
      <w:r w:rsidRPr="0035612B">
        <w:rPr>
          <w:rFonts w:ascii="Times New Roman" w:hAnsi="Times New Roman" w:cs="Times New Roman"/>
        </w:rPr>
        <w:t>1] When used, an abstract always appears at the beginning of a manuscript or typescript, acting as the point-of-entry for any given academic paper or patent application. Abstracting and indexing services for various academic disciplines are aimed at compiling a body of literature for that particular subject.</w:t>
      </w:r>
    </w:p>
    <w:p w:rsidR="0035612B" w:rsidRDefault="0035612B" w:rsidP="0035612B">
      <w:pPr>
        <w:jc w:val="both"/>
        <w:rPr>
          <w:rFonts w:ascii="Times New Roman" w:hAnsi="Times New Roman" w:cs="Times New Roman"/>
        </w:rPr>
      </w:pPr>
      <w:r w:rsidRPr="0035612B">
        <w:rPr>
          <w:rFonts w:ascii="Times New Roman" w:hAnsi="Times New Roman" w:cs="Times New Roman"/>
        </w:rPr>
        <w:t>The terms précis or synopsis are used in some publications to refer to the same thing that other publications might call an "abstract". In management reports, an executive summary usually contains more information (and often more sensitive information) than the abstract does.</w:t>
      </w:r>
      <w:r>
        <w:rPr>
          <w:rFonts w:ascii="Times New Roman" w:hAnsi="Times New Roman" w:cs="Times New Roman"/>
        </w:rPr>
        <w:t xml:space="preserve"> </w:t>
      </w:r>
    </w:p>
    <w:p w:rsidR="00CD6247" w:rsidRPr="00FD2614" w:rsidRDefault="00FD2614" w:rsidP="0035612B">
      <w:pPr>
        <w:jc w:val="both"/>
        <w:rPr>
          <w:rFonts w:ascii="Times New Roman" w:hAnsi="Times New Roman" w:cs="Times New Roman"/>
          <w:b/>
        </w:rPr>
      </w:pPr>
      <w:r w:rsidRPr="00FD2614">
        <w:rPr>
          <w:rFonts w:ascii="Times New Roman" w:hAnsi="Times New Roman" w:cs="Times New Roman"/>
          <w:b/>
        </w:rPr>
        <w:t>IMAGE</w:t>
      </w:r>
    </w:p>
    <w:p w:rsidR="00CD6247" w:rsidRDefault="00CD6247" w:rsidP="0035612B">
      <w:pPr>
        <w:jc w:val="both"/>
        <w:rPr>
          <w:rFonts w:ascii="Times New Roman" w:hAnsi="Times New Roman" w:cs="Times New Roman"/>
        </w:rPr>
      </w:pPr>
      <w:r>
        <w:rPr>
          <w:rFonts w:ascii="Times New Roman" w:hAnsi="Times New Roman" w:cs="Times New Roman"/>
        </w:rPr>
        <w:t>Kindly provide image related to the submitted research.</w:t>
      </w:r>
    </w:p>
    <w:p w:rsidR="0035612B" w:rsidRPr="00FD2614" w:rsidRDefault="0035612B" w:rsidP="0035612B">
      <w:pPr>
        <w:jc w:val="both"/>
        <w:rPr>
          <w:rFonts w:ascii="Times New Roman" w:hAnsi="Times New Roman" w:cs="Times New Roman"/>
          <w:b/>
        </w:rPr>
      </w:pPr>
      <w:r w:rsidRPr="00FD2614">
        <w:rPr>
          <w:rFonts w:ascii="Times New Roman" w:hAnsi="Times New Roman" w:cs="Times New Roman"/>
          <w:b/>
        </w:rPr>
        <w:t>R</w:t>
      </w:r>
      <w:r w:rsidR="00FD2614" w:rsidRPr="00FD2614">
        <w:rPr>
          <w:rFonts w:ascii="Times New Roman" w:hAnsi="Times New Roman" w:cs="Times New Roman"/>
          <w:b/>
        </w:rPr>
        <w:t>EFERENCES</w:t>
      </w:r>
      <w:r w:rsidRPr="00FD2614">
        <w:rPr>
          <w:rFonts w:ascii="Times New Roman" w:hAnsi="Times New Roman" w:cs="Times New Roman"/>
          <w:b/>
        </w:rPr>
        <w:t>:</w:t>
      </w:r>
    </w:p>
    <w:p w:rsidR="0035612B" w:rsidRPr="0035612B" w:rsidRDefault="0035612B" w:rsidP="0035612B">
      <w:pPr>
        <w:pStyle w:val="ListParagraph"/>
        <w:numPr>
          <w:ilvl w:val="0"/>
          <w:numId w:val="2"/>
        </w:numPr>
        <w:jc w:val="both"/>
        <w:rPr>
          <w:rFonts w:ascii="Times New Roman" w:hAnsi="Times New Roman" w:cs="Times New Roman"/>
        </w:rPr>
      </w:pPr>
      <w:r w:rsidRPr="0035612B">
        <w:rPr>
          <w:rFonts w:ascii="Times New Roman" w:hAnsi="Times New Roman" w:cs="Times New Roman"/>
        </w:rPr>
        <w:t xml:space="preserve">Kindly provide </w:t>
      </w:r>
      <w:r w:rsidR="00CD6247">
        <w:rPr>
          <w:rFonts w:ascii="Times New Roman" w:hAnsi="Times New Roman" w:cs="Times New Roman"/>
        </w:rPr>
        <w:t>reference</w:t>
      </w:r>
      <w:r w:rsidRPr="0035612B">
        <w:rPr>
          <w:rFonts w:ascii="Times New Roman" w:hAnsi="Times New Roman" w:cs="Times New Roman"/>
        </w:rPr>
        <w:t xml:space="preserve"> article including (year of publication) title of the article. </w:t>
      </w:r>
      <w:proofErr w:type="gramStart"/>
      <w:r w:rsidRPr="0035612B">
        <w:rPr>
          <w:rFonts w:ascii="Times New Roman" w:hAnsi="Times New Roman" w:cs="Times New Roman"/>
        </w:rPr>
        <w:t>journal</w:t>
      </w:r>
      <w:proofErr w:type="gramEnd"/>
      <w:r w:rsidRPr="0035612B">
        <w:rPr>
          <w:rFonts w:ascii="Times New Roman" w:hAnsi="Times New Roman" w:cs="Times New Roman"/>
        </w:rPr>
        <w:t xml:space="preserve"> name. volume (issue): and page number</w:t>
      </w:r>
    </w:p>
    <w:p w:rsidR="0035612B" w:rsidRDefault="0035612B" w:rsidP="0035612B">
      <w:pPr>
        <w:jc w:val="both"/>
        <w:rPr>
          <w:rFonts w:ascii="Times New Roman" w:hAnsi="Times New Roman" w:cs="Times New Roman"/>
        </w:rPr>
      </w:pPr>
    </w:p>
    <w:p w:rsidR="0035612B" w:rsidRPr="00FD2614" w:rsidRDefault="00250B44" w:rsidP="0035612B">
      <w:pPr>
        <w:jc w:val="both"/>
        <w:rPr>
          <w:rFonts w:ascii="Times New Roman" w:hAnsi="Times New Roman" w:cs="Times New Roman"/>
          <w:b/>
        </w:rPr>
      </w:pPr>
      <w:r w:rsidRPr="00FD2614">
        <w:rPr>
          <w:rFonts w:ascii="Times New Roman" w:hAnsi="Times New Roman" w:cs="Times New Roman"/>
          <w:b/>
        </w:rPr>
        <w:t>R</w:t>
      </w:r>
      <w:r w:rsidR="00FD2614" w:rsidRPr="00FD2614">
        <w:rPr>
          <w:rFonts w:ascii="Times New Roman" w:hAnsi="Times New Roman" w:cs="Times New Roman"/>
          <w:b/>
        </w:rPr>
        <w:t>ECENT PUBLICATIONS</w:t>
      </w:r>
      <w:r w:rsidRPr="00FD2614">
        <w:rPr>
          <w:rFonts w:ascii="Times New Roman" w:hAnsi="Times New Roman" w:cs="Times New Roman"/>
          <w:b/>
        </w:rPr>
        <w:t>:</w:t>
      </w:r>
    </w:p>
    <w:p w:rsidR="006B1C6C" w:rsidRPr="0035612B" w:rsidRDefault="0035612B" w:rsidP="00CD6247">
      <w:pPr>
        <w:pStyle w:val="ListParagraph"/>
        <w:numPr>
          <w:ilvl w:val="0"/>
          <w:numId w:val="3"/>
        </w:numPr>
        <w:jc w:val="both"/>
        <w:rPr>
          <w:rFonts w:ascii="Times New Roman" w:hAnsi="Times New Roman" w:cs="Times New Roman"/>
        </w:rPr>
      </w:pPr>
      <w:r w:rsidRPr="0035612B">
        <w:rPr>
          <w:rFonts w:ascii="Times New Roman" w:hAnsi="Times New Roman" w:cs="Times New Roman"/>
        </w:rPr>
        <w:t xml:space="preserve">Kindly provide formally published article including (year of publication) title of the article. </w:t>
      </w:r>
      <w:proofErr w:type="gramStart"/>
      <w:r w:rsidRPr="0035612B">
        <w:rPr>
          <w:rFonts w:ascii="Times New Roman" w:hAnsi="Times New Roman" w:cs="Times New Roman"/>
        </w:rPr>
        <w:t>journal</w:t>
      </w:r>
      <w:proofErr w:type="gramEnd"/>
      <w:r w:rsidRPr="0035612B">
        <w:rPr>
          <w:rFonts w:ascii="Times New Roman" w:hAnsi="Times New Roman" w:cs="Times New Roman"/>
        </w:rPr>
        <w:t xml:space="preserve"> name. volume (issue): and page number</w:t>
      </w:r>
    </w:p>
    <w:p w:rsidR="00DF0190" w:rsidRPr="00904F2A" w:rsidRDefault="00DF0190" w:rsidP="006B1C6C">
      <w:pPr>
        <w:pStyle w:val="ListParagraph"/>
        <w:jc w:val="both"/>
        <w:rPr>
          <w:rFonts w:ascii="Times New Roman" w:hAnsi="Times New Roman" w:cs="Times New Roman"/>
        </w:rPr>
      </w:pPr>
    </w:p>
    <w:p w:rsidR="00E267AA" w:rsidRPr="00904F2A" w:rsidRDefault="00E267AA" w:rsidP="00DF0190">
      <w:pPr>
        <w:jc w:val="both"/>
        <w:rPr>
          <w:rFonts w:ascii="Times New Roman" w:hAnsi="Times New Roman" w:cs="Times New Roman"/>
        </w:rPr>
      </w:pPr>
    </w:p>
    <w:p w:rsidR="000E49F5" w:rsidRPr="00904F2A" w:rsidRDefault="000E49F5" w:rsidP="00DF0190">
      <w:pPr>
        <w:jc w:val="both"/>
        <w:rPr>
          <w:rFonts w:ascii="Times New Roman" w:hAnsi="Times New Roman" w:cs="Times New Roman"/>
        </w:rPr>
      </w:pPr>
    </w:p>
    <w:p w:rsidR="003F4A4C" w:rsidRPr="00FD2614" w:rsidRDefault="003F4A4C" w:rsidP="00DF0190">
      <w:pPr>
        <w:jc w:val="both"/>
        <w:rPr>
          <w:rFonts w:ascii="Times New Roman" w:hAnsi="Times New Roman" w:cs="Times New Roman"/>
          <w:b/>
        </w:rPr>
      </w:pPr>
      <w:r w:rsidRPr="00FD2614">
        <w:rPr>
          <w:rFonts w:ascii="Times New Roman" w:hAnsi="Times New Roman" w:cs="Times New Roman"/>
          <w:b/>
        </w:rPr>
        <w:lastRenderedPageBreak/>
        <w:t>BIOGRAPHY</w:t>
      </w:r>
      <w:r w:rsidR="00CD6247" w:rsidRPr="00FD2614">
        <w:rPr>
          <w:rFonts w:ascii="Times New Roman" w:hAnsi="Times New Roman" w:cs="Times New Roman"/>
          <w:b/>
        </w:rPr>
        <w:t xml:space="preserve"> (200 words)</w:t>
      </w:r>
      <w:r w:rsidRPr="00FD2614">
        <w:rPr>
          <w:rFonts w:ascii="Times New Roman" w:hAnsi="Times New Roman" w:cs="Times New Roman"/>
          <w:b/>
        </w:rPr>
        <w:t>:</w:t>
      </w:r>
    </w:p>
    <w:p w:rsidR="00762557" w:rsidRDefault="00CD6247" w:rsidP="00DF0190">
      <w:pPr>
        <w:jc w:val="both"/>
        <w:rPr>
          <w:rFonts w:ascii="Times New Roman" w:hAnsi="Times New Roman" w:cs="Times New Roman"/>
        </w:rPr>
      </w:pPr>
      <w:r w:rsidRPr="00CD6247">
        <w:rPr>
          <w:rFonts w:ascii="Times New Roman" w:hAnsi="Times New Roman" w:cs="Times New Roman"/>
        </w:rPr>
        <w:t>A biography, or simply bio, is a detailed description of a person's life. It involves more than just the basic facts like education, work, relationships, and death; it portrays a person's experience of these life events. Unlike a profile or curriculum vitae (résumé), a biography presents a subject's life story, highlighting various aspects of his or her life, including intimate details of experience, and may include an analysis of the subject's personality.</w:t>
      </w:r>
    </w:p>
    <w:p w:rsidR="00FD2614" w:rsidRDefault="00FD2614" w:rsidP="00DF0190">
      <w:pPr>
        <w:jc w:val="both"/>
        <w:rPr>
          <w:rFonts w:ascii="Times New Roman" w:hAnsi="Times New Roman" w:cs="Times New Roman"/>
        </w:rPr>
      </w:pPr>
    </w:p>
    <w:p w:rsidR="00FD2614" w:rsidRPr="00FD2614" w:rsidRDefault="00FD2614" w:rsidP="00DF0190">
      <w:pPr>
        <w:jc w:val="both"/>
        <w:rPr>
          <w:rFonts w:ascii="Times New Roman" w:hAnsi="Times New Roman" w:cs="Times New Roman"/>
          <w:b/>
        </w:rPr>
      </w:pPr>
      <w:r w:rsidRPr="00FD2614">
        <w:rPr>
          <w:rFonts w:ascii="Times New Roman" w:hAnsi="Times New Roman" w:cs="Times New Roman"/>
          <w:b/>
        </w:rPr>
        <w:t>Presenter Photo</w:t>
      </w:r>
    </w:p>
    <w:p w:rsidR="00250B44" w:rsidRPr="00904F2A" w:rsidRDefault="00250B44" w:rsidP="00DF0190">
      <w:pPr>
        <w:jc w:val="both"/>
        <w:rPr>
          <w:rFonts w:ascii="Times New Roman" w:hAnsi="Times New Roman" w:cs="Times New Roman"/>
        </w:rPr>
      </w:pPr>
    </w:p>
    <w:p w:rsidR="00250B44" w:rsidRPr="00904F2A" w:rsidRDefault="00CD6247" w:rsidP="00CD6247">
      <w:pPr>
        <w:jc w:val="center"/>
        <w:rPr>
          <w:rFonts w:ascii="Times New Roman" w:hAnsi="Times New Roman" w:cs="Times New Roman"/>
        </w:rPr>
      </w:pPr>
      <w:r>
        <w:rPr>
          <w:noProof/>
        </w:rPr>
        <w:drawing>
          <wp:inline distT="0" distB="0" distL="0" distR="0" wp14:anchorId="707488FF" wp14:editId="41B88DD5">
            <wp:extent cx="2339507" cy="2265529"/>
            <wp:effectExtent l="0" t="0" r="3810" b="1905"/>
            <wp:docPr id="1" name="Picture 1" descr="https://encrypted-tbn0.gstatic.com/images?q=tbn:ANd9GcQd_SRqgyqq1AsO40tgMpratVc1Mf8WM4pCIjelaIYfMXK-Pnk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Qd_SRqgyqq1AsO40tgMpratVc1Mf8WM4pCIjelaIYfMXK-Pnk4"/>
                    <pic:cNvPicPr>
                      <a:picLocks noChangeAspect="1" noChangeArrowheads="1"/>
                    </pic:cNvPicPr>
                  </pic:nvPicPr>
                  <pic:blipFill rotWithShape="1">
                    <a:blip r:embed="rId7">
                      <a:extLst>
                        <a:ext uri="{28A0092B-C50C-407E-A947-70E740481C1C}">
                          <a14:useLocalDpi xmlns:a14="http://schemas.microsoft.com/office/drawing/2010/main" val="0"/>
                        </a:ext>
                      </a:extLst>
                    </a:blip>
                    <a:srcRect l="12586" t="4396" r="13358" b="5861"/>
                    <a:stretch/>
                  </pic:blipFill>
                  <pic:spPr bwMode="auto">
                    <a:xfrm>
                      <a:off x="0" y="0"/>
                      <a:ext cx="2340355" cy="2266350"/>
                    </a:xfrm>
                    <a:prstGeom prst="rect">
                      <a:avLst/>
                    </a:prstGeom>
                    <a:noFill/>
                    <a:ln>
                      <a:noFill/>
                    </a:ln>
                    <a:extLst>
                      <a:ext uri="{53640926-AAD7-44D8-BBD7-CCE9431645EC}">
                        <a14:shadowObscured xmlns:a14="http://schemas.microsoft.com/office/drawing/2010/main"/>
                      </a:ext>
                    </a:extLst>
                  </pic:spPr>
                </pic:pic>
              </a:graphicData>
            </a:graphic>
          </wp:inline>
        </w:drawing>
      </w:r>
    </w:p>
    <w:p w:rsidR="00250B44" w:rsidRPr="00904F2A" w:rsidRDefault="00250B44" w:rsidP="00DF0190">
      <w:pPr>
        <w:jc w:val="both"/>
        <w:rPr>
          <w:rFonts w:ascii="Times New Roman" w:hAnsi="Times New Roman" w:cs="Times New Roman"/>
        </w:rPr>
      </w:pPr>
    </w:p>
    <w:p w:rsidR="00250B44" w:rsidRPr="00904F2A" w:rsidRDefault="00250B44" w:rsidP="00DF0190">
      <w:pPr>
        <w:jc w:val="both"/>
        <w:rPr>
          <w:rFonts w:ascii="Times New Roman" w:hAnsi="Times New Roman" w:cs="Times New Roman"/>
        </w:rPr>
      </w:pPr>
    </w:p>
    <w:p w:rsidR="00250B44" w:rsidRPr="00904F2A" w:rsidRDefault="00250B44" w:rsidP="00DF0190">
      <w:pPr>
        <w:jc w:val="both"/>
        <w:rPr>
          <w:rFonts w:ascii="Times New Roman" w:hAnsi="Times New Roman" w:cs="Times New Roman"/>
        </w:rPr>
      </w:pPr>
    </w:p>
    <w:p w:rsidR="00762557" w:rsidRPr="00904F2A" w:rsidRDefault="00762557" w:rsidP="00DF0190">
      <w:pPr>
        <w:jc w:val="both"/>
        <w:rPr>
          <w:rFonts w:ascii="Times New Roman" w:hAnsi="Times New Roman" w:cs="Times New Roman"/>
        </w:rPr>
      </w:pPr>
    </w:p>
    <w:p w:rsidR="00762557" w:rsidRPr="00904F2A" w:rsidRDefault="00762557" w:rsidP="00DF0190">
      <w:pPr>
        <w:jc w:val="both"/>
        <w:rPr>
          <w:rFonts w:ascii="Times New Roman" w:hAnsi="Times New Roman" w:cs="Times New Roman"/>
        </w:rPr>
      </w:pPr>
    </w:p>
    <w:p w:rsidR="00762557" w:rsidRPr="00904F2A" w:rsidRDefault="00762557" w:rsidP="00DF0190">
      <w:pPr>
        <w:jc w:val="both"/>
        <w:rPr>
          <w:rFonts w:ascii="Times New Roman" w:hAnsi="Times New Roman" w:cs="Times New Roman"/>
        </w:rPr>
      </w:pPr>
    </w:p>
    <w:p w:rsidR="003F4A4C" w:rsidRPr="00904F2A" w:rsidRDefault="003F4A4C" w:rsidP="00DF0190">
      <w:pPr>
        <w:jc w:val="both"/>
        <w:rPr>
          <w:rFonts w:ascii="Times New Roman" w:hAnsi="Times New Roman" w:cs="Times New Roman"/>
        </w:rPr>
      </w:pPr>
      <w:bookmarkStart w:id="0" w:name="_GoBack"/>
      <w:bookmarkEnd w:id="0"/>
    </w:p>
    <w:sectPr w:rsidR="003F4A4C" w:rsidRPr="00904F2A" w:rsidSect="0033672F">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646C9"/>
    <w:multiLevelType w:val="hybridMultilevel"/>
    <w:tmpl w:val="F41A51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C3F5862"/>
    <w:multiLevelType w:val="hybridMultilevel"/>
    <w:tmpl w:val="188AE04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5A163658"/>
    <w:multiLevelType w:val="hybridMultilevel"/>
    <w:tmpl w:val="F41A51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74"/>
    <w:rsid w:val="000462B6"/>
    <w:rsid w:val="000E49F5"/>
    <w:rsid w:val="00241696"/>
    <w:rsid w:val="00250B44"/>
    <w:rsid w:val="003123BE"/>
    <w:rsid w:val="0033672F"/>
    <w:rsid w:val="0035612B"/>
    <w:rsid w:val="003B7B65"/>
    <w:rsid w:val="003F4A4C"/>
    <w:rsid w:val="00500E12"/>
    <w:rsid w:val="0067517E"/>
    <w:rsid w:val="006A1874"/>
    <w:rsid w:val="006B1C6C"/>
    <w:rsid w:val="006C176A"/>
    <w:rsid w:val="00762557"/>
    <w:rsid w:val="0078091C"/>
    <w:rsid w:val="00833999"/>
    <w:rsid w:val="00904F2A"/>
    <w:rsid w:val="00AA552C"/>
    <w:rsid w:val="00BC4A08"/>
    <w:rsid w:val="00BE5657"/>
    <w:rsid w:val="00CD6247"/>
    <w:rsid w:val="00D01786"/>
    <w:rsid w:val="00D45B51"/>
    <w:rsid w:val="00DF0190"/>
    <w:rsid w:val="00E267AA"/>
    <w:rsid w:val="00E964BC"/>
    <w:rsid w:val="00FD2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17E"/>
    <w:pPr>
      <w:ind w:left="720"/>
      <w:contextualSpacing/>
    </w:pPr>
  </w:style>
  <w:style w:type="paragraph" w:styleId="BalloonText">
    <w:name w:val="Balloon Text"/>
    <w:basedOn w:val="Normal"/>
    <w:link w:val="BalloonTextChar"/>
    <w:uiPriority w:val="99"/>
    <w:semiHidden/>
    <w:unhideWhenUsed/>
    <w:rsid w:val="00904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F2A"/>
    <w:rPr>
      <w:rFonts w:ascii="Tahoma" w:hAnsi="Tahoma" w:cs="Tahoma"/>
      <w:sz w:val="16"/>
      <w:szCs w:val="16"/>
    </w:rPr>
  </w:style>
  <w:style w:type="paragraph" w:styleId="NoSpacing">
    <w:name w:val="No Spacing"/>
    <w:uiPriority w:val="1"/>
    <w:qFormat/>
    <w:rsid w:val="0035612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17E"/>
    <w:pPr>
      <w:ind w:left="720"/>
      <w:contextualSpacing/>
    </w:pPr>
  </w:style>
  <w:style w:type="paragraph" w:styleId="BalloonText">
    <w:name w:val="Balloon Text"/>
    <w:basedOn w:val="Normal"/>
    <w:link w:val="BalloonTextChar"/>
    <w:uiPriority w:val="99"/>
    <w:semiHidden/>
    <w:unhideWhenUsed/>
    <w:rsid w:val="00904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F2A"/>
    <w:rPr>
      <w:rFonts w:ascii="Tahoma" w:hAnsi="Tahoma" w:cs="Tahoma"/>
      <w:sz w:val="16"/>
      <w:szCs w:val="16"/>
    </w:rPr>
  </w:style>
  <w:style w:type="paragraph" w:styleId="NoSpacing">
    <w:name w:val="No Spacing"/>
    <w:uiPriority w:val="1"/>
    <w:qFormat/>
    <w:rsid w:val="003561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06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18DE9-562A-46DA-8474-04221A7E7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568</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Dr.Mahmoud Farid</dc:creator>
  <cp:keywords/>
  <dc:description/>
  <cp:lastModifiedBy>neurologicalscience</cp:lastModifiedBy>
  <cp:revision>11</cp:revision>
  <dcterms:created xsi:type="dcterms:W3CDTF">2017-02-15T08:51:00Z</dcterms:created>
  <dcterms:modified xsi:type="dcterms:W3CDTF">2017-09-26T05:46:00Z</dcterms:modified>
</cp:coreProperties>
</file>