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324B0A">
        <w:rPr>
          <w:i/>
          <w:iCs/>
          <w:color w:val="333333"/>
          <w:shd w:val="clear" w:color="auto" w:fill="FFFFFF"/>
        </w:rPr>
        <w:t>Conference Series, USA</w:t>
      </w:r>
      <w:bookmarkStart w:id="0" w:name="_GoBack"/>
      <w:bookmarkEnd w:id="0"/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 xml:space="preserve">Additive Manufacturing (3D Printing) is the processes used to synthesize a 3D object under computer control with successive material layers. </w:t>
      </w:r>
      <w:proofErr w:type="gramStart"/>
      <w:r w:rsidRPr="005B7D07">
        <w:rPr>
          <w:rFonts w:eastAsia="MS PGothic"/>
          <w:color w:val="000000"/>
        </w:rPr>
        <w:t>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  <w:proofErr w:type="gramEnd"/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</w:t>
      </w:r>
      <w:proofErr w:type="spellStart"/>
      <w:r w:rsidR="009215E3">
        <w:rPr>
          <w:b/>
        </w:rPr>
        <w:t>upto</w:t>
      </w:r>
      <w:proofErr w:type="spellEnd"/>
      <w:r w:rsidR="009215E3">
        <w:rPr>
          <w:b/>
        </w:rPr>
        <w:t xml:space="preserve">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</w:t>
      </w:r>
      <w:proofErr w:type="spellStart"/>
      <w:r w:rsidR="00F848FD" w:rsidRPr="005B7D07">
        <w:t>He</w:t>
      </w:r>
      <w:r w:rsidR="005B7D07" w:rsidRPr="005B7D07">
        <w:t>/She</w:t>
      </w:r>
      <w:proofErr w:type="spellEnd"/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10"/>
      <w:footerReference w:type="default" r:id="rId11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FD0" w:rsidRDefault="00055FD0" w:rsidP="00BD61DA">
      <w:r>
        <w:separator/>
      </w:r>
    </w:p>
  </w:endnote>
  <w:endnote w:type="continuationSeparator" w:id="0">
    <w:p w:rsidR="00055FD0" w:rsidRDefault="00055FD0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FD0" w:rsidRDefault="00055FD0" w:rsidP="00BD61DA">
      <w:r>
        <w:separator/>
      </w:r>
    </w:p>
  </w:footnote>
  <w:footnote w:type="continuationSeparator" w:id="0">
    <w:p w:rsidR="00055FD0" w:rsidRDefault="00055FD0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55FD0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24B0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  <w:rsid w:val="00FE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CF32F-0EC7-4C0A-8E40-987A5962D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2</cp:revision>
  <dcterms:created xsi:type="dcterms:W3CDTF">2022-01-06T04:47:00Z</dcterms:created>
  <dcterms:modified xsi:type="dcterms:W3CDTF">2022-01-06T04:47:00Z</dcterms:modified>
</cp:coreProperties>
</file>