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r>
        <w:rPr>
          <w:color w:val="337AB7"/>
        </w:rPr>
        <w:t>Women, trauma and alcohol dependency: Connections and disconnections in alcohol treatment for women</w:t>
      </w:r>
    </w:p>
    <w:p w:rsidR="005973B9" w:rsidRDefault="000E31BD" w:rsidP="005973B9">
      <w:pPr>
        <w:pStyle w:val="BodyText"/>
        <w:spacing w:before="73" w:line="198" w:lineRule="exact"/>
        <w:ind w:left="100" w:right="5987"/>
        <w:rPr>
          <w:rFonts w:ascii="Arial"/>
        </w:rPr>
      </w:pPr>
      <w:r>
        <w:rPr>
          <w:rFonts w:ascii="Arial"/>
        </w:rPr>
        <w:t>XXXXXXXXX</w:t>
      </w:r>
      <w:r w:rsidR="00065718">
        <w:rPr>
          <w:rFonts w:ascii="Arial"/>
        </w:rPr>
        <w:t xml:space="preserve">, </w:t>
      </w:r>
      <w:r w:rsidR="005973B9">
        <w:rPr>
          <w:rFonts w:ascii="Arial"/>
        </w:rPr>
        <w:t xml:space="preserve">TLI Foundation, USA </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An</w:t>
      </w:r>
      <w:r w:rsidR="000642C6">
        <w:t xml:space="preserve">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in alcoholism: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0642C6">
        <w:rPr>
          <w:noProof/>
        </w:rPr>
        <w:t xml:space="preserve">    </w:t>
      </w:r>
      <w:r w:rsidR="00A9710C">
        <w:rPr>
          <w:rFonts w:ascii="Arial"/>
          <w:color w:val="BF5A14"/>
        </w:rPr>
        <w:t>Biography</w:t>
      </w:r>
      <w:r w:rsidR="00404E5B">
        <w:rPr>
          <w:rFonts w:ascii="Arial"/>
          <w:color w:val="BF5A14"/>
        </w:rPr>
        <w:t xml:space="preserve"> (150 word limit)</w:t>
      </w:r>
    </w:p>
    <w:p w:rsidR="00AE3E37" w:rsidRDefault="005A41AB">
      <w:pPr>
        <w:spacing w:before="41" w:line="154" w:lineRule="exact"/>
        <w:ind w:left="213" w:right="231"/>
        <w:jc w:val="both"/>
        <w:rPr>
          <w:rFonts w:ascii="Arial"/>
          <w:sz w:val="14"/>
        </w:rPr>
      </w:pPr>
      <w:r>
        <w:rPr>
          <w:rFonts w:ascii="Arial"/>
          <w:sz w:val="14"/>
        </w:rPr>
        <w:t>XXXXXXXXX</w:t>
      </w:r>
      <w:r w:rsidR="00A9710C">
        <w:rPr>
          <w:rFonts w:ascii="Arial"/>
          <w:sz w:val="14"/>
        </w:rPr>
        <w:t xml:space="preserve"> has her expertise in evaluation and passion in improving the health and wellbeing. Her open and conte</w:t>
      </w:r>
      <w:bookmarkStart w:id="0" w:name="_GoBack"/>
      <w:bookmarkEnd w:id="0"/>
      <w:r w:rsidR="00A9710C">
        <w:rPr>
          <w:rFonts w:ascii="Arial"/>
          <w:sz w:val="14"/>
        </w:rPr>
        <w:t>xtual evaluation model based on responsive constructivists</w:t>
      </w:r>
      <w:r w:rsidR="000E2911">
        <w:rPr>
          <w:rFonts w:ascii="Arial"/>
          <w:sz w:val="14"/>
        </w:rPr>
        <w:t xml:space="preserve"> </w:t>
      </w:r>
      <w:r w:rsidR="00A9710C">
        <w:rPr>
          <w:rFonts w:ascii="Arial"/>
          <w:sz w:val="14"/>
        </w:rPr>
        <w:t>creates</w:t>
      </w:r>
      <w:r w:rsidR="000E2911">
        <w:rPr>
          <w:rFonts w:ascii="Arial"/>
          <w:sz w:val="14"/>
        </w:rPr>
        <w:t xml:space="preserve"> </w:t>
      </w:r>
      <w:r w:rsidR="00A9710C">
        <w:rPr>
          <w:rFonts w:ascii="Arial"/>
          <w:sz w:val="14"/>
        </w:rPr>
        <w:t>new</w:t>
      </w:r>
      <w:r w:rsidR="000E2911">
        <w:rPr>
          <w:rFonts w:ascii="Arial"/>
          <w:sz w:val="14"/>
        </w:rPr>
        <w:t xml:space="preserve"> </w:t>
      </w:r>
      <w:r w:rsidR="00A9710C">
        <w:rPr>
          <w:rFonts w:ascii="Arial"/>
          <w:sz w:val="14"/>
        </w:rPr>
        <w:t>pathways</w:t>
      </w:r>
      <w:r w:rsidR="000E2911">
        <w:rPr>
          <w:rFonts w:ascii="Arial"/>
          <w:sz w:val="14"/>
        </w:rPr>
        <w:t xml:space="preserve"> </w:t>
      </w:r>
      <w:r w:rsidR="00A9710C">
        <w:rPr>
          <w:rFonts w:ascii="Arial"/>
          <w:sz w:val="14"/>
        </w:rPr>
        <w:t>for</w:t>
      </w:r>
      <w:r w:rsidR="000E2911">
        <w:rPr>
          <w:rFonts w:ascii="Arial"/>
          <w:sz w:val="14"/>
        </w:rPr>
        <w:t xml:space="preserve"> </w:t>
      </w:r>
      <w:r w:rsidR="00A9710C">
        <w:rPr>
          <w:rFonts w:ascii="Arial"/>
          <w:sz w:val="14"/>
        </w:rPr>
        <w:t>improving</w:t>
      </w:r>
      <w:r w:rsidR="000E2911">
        <w:rPr>
          <w:rFonts w:ascii="Arial"/>
          <w:sz w:val="14"/>
        </w:rPr>
        <w:t xml:space="preserve"> </w:t>
      </w:r>
      <w:r w:rsidR="00A9710C">
        <w:rPr>
          <w:rFonts w:ascii="Arial"/>
          <w:sz w:val="14"/>
        </w:rPr>
        <w:t>healthcare.</w:t>
      </w:r>
      <w:r w:rsidR="000E2911">
        <w:rPr>
          <w:rFonts w:ascii="Arial"/>
          <w:sz w:val="14"/>
        </w:rPr>
        <w:t xml:space="preserve"> </w:t>
      </w:r>
      <w:r w:rsidR="00A9710C">
        <w:rPr>
          <w:rFonts w:ascii="Arial"/>
          <w:sz w:val="14"/>
        </w:rPr>
        <w:t>She</w:t>
      </w:r>
      <w:r w:rsidR="000E2911">
        <w:rPr>
          <w:rFonts w:ascii="Arial"/>
          <w:sz w:val="14"/>
        </w:rPr>
        <w:t xml:space="preserve"> </w:t>
      </w:r>
      <w:r w:rsidR="00A9710C">
        <w:rPr>
          <w:rFonts w:ascii="Arial"/>
          <w:sz w:val="14"/>
        </w:rPr>
        <w:t>has</w:t>
      </w:r>
      <w:r w:rsidR="000E2911">
        <w:rPr>
          <w:rFonts w:ascii="Arial"/>
          <w:sz w:val="14"/>
        </w:rPr>
        <w:t xml:space="preserve"> </w:t>
      </w:r>
      <w:r w:rsidR="00A9710C">
        <w:rPr>
          <w:rFonts w:ascii="Arial"/>
          <w:sz w:val="14"/>
        </w:rPr>
        <w:t>built</w:t>
      </w:r>
      <w:r w:rsidR="000E2911">
        <w:rPr>
          <w:rFonts w:ascii="Arial"/>
          <w:sz w:val="14"/>
        </w:rPr>
        <w:t xml:space="preserve"> </w:t>
      </w:r>
      <w:r w:rsidR="00A9710C">
        <w:rPr>
          <w:rFonts w:ascii="Arial"/>
          <w:sz w:val="14"/>
        </w:rPr>
        <w:t>this</w:t>
      </w:r>
      <w:r w:rsidR="000E2911">
        <w:rPr>
          <w:rFonts w:ascii="Arial"/>
          <w:sz w:val="14"/>
        </w:rPr>
        <w:t xml:space="preserve"> </w:t>
      </w:r>
      <w:r w:rsidR="00A9710C">
        <w:rPr>
          <w:rFonts w:ascii="Arial"/>
          <w:sz w:val="14"/>
        </w:rPr>
        <w:t>model</w:t>
      </w:r>
      <w:r w:rsidR="000E2911">
        <w:rPr>
          <w:rFonts w:ascii="Arial"/>
          <w:sz w:val="14"/>
        </w:rPr>
        <w:t xml:space="preserve"> </w:t>
      </w:r>
      <w:r w:rsidR="00A9710C">
        <w:rPr>
          <w:rFonts w:ascii="Arial"/>
          <w:sz w:val="14"/>
        </w:rPr>
        <w:t>after</w:t>
      </w:r>
      <w:r w:rsidR="000E2911">
        <w:rPr>
          <w:rFonts w:ascii="Arial"/>
          <w:sz w:val="14"/>
        </w:rPr>
        <w:t xml:space="preserve"> </w:t>
      </w:r>
      <w:r w:rsidR="00A9710C">
        <w:rPr>
          <w:rFonts w:ascii="Arial"/>
          <w:sz w:val="14"/>
        </w:rPr>
        <w:t>years</w:t>
      </w:r>
      <w:r w:rsidR="000E2911">
        <w:rPr>
          <w:rFonts w:ascii="Arial"/>
          <w:sz w:val="14"/>
        </w:rPr>
        <w:t xml:space="preserve"> </w:t>
      </w:r>
      <w:r w:rsidR="00A9710C">
        <w:rPr>
          <w:rFonts w:ascii="Arial"/>
          <w:sz w:val="14"/>
        </w:rPr>
        <w:t>of</w:t>
      </w:r>
      <w:r w:rsidR="000E2911">
        <w:rPr>
          <w:rFonts w:ascii="Arial"/>
          <w:sz w:val="14"/>
        </w:rPr>
        <w:t xml:space="preserve"> </w:t>
      </w:r>
      <w:r w:rsidR="00A9710C">
        <w:rPr>
          <w:rFonts w:ascii="Arial"/>
          <w:sz w:val="14"/>
        </w:rPr>
        <w:t>experience</w:t>
      </w:r>
      <w:r w:rsidR="000E2911">
        <w:rPr>
          <w:rFonts w:ascii="Arial"/>
          <w:sz w:val="14"/>
        </w:rPr>
        <w:t xml:space="preserve"> </w:t>
      </w:r>
      <w:r w:rsidR="00A9710C">
        <w:rPr>
          <w:rFonts w:ascii="Arial"/>
          <w:sz w:val="14"/>
        </w:rPr>
        <w:t>in</w:t>
      </w:r>
      <w:r w:rsidR="000E2911">
        <w:rPr>
          <w:rFonts w:ascii="Arial"/>
          <w:sz w:val="14"/>
        </w:rPr>
        <w:t xml:space="preserve"> </w:t>
      </w:r>
      <w:r w:rsidR="00A9710C">
        <w:rPr>
          <w:rFonts w:ascii="Arial"/>
          <w:sz w:val="14"/>
        </w:rPr>
        <w:t>research,</w:t>
      </w:r>
      <w:r w:rsidR="000E2911">
        <w:rPr>
          <w:rFonts w:ascii="Arial"/>
          <w:sz w:val="14"/>
        </w:rPr>
        <w:t xml:space="preserve"> </w:t>
      </w:r>
      <w:r w:rsidR="00A9710C">
        <w:rPr>
          <w:rFonts w:ascii="Arial"/>
          <w:sz w:val="14"/>
        </w:rPr>
        <w:t>evaluation,</w:t>
      </w:r>
      <w:r w:rsidR="000E2911">
        <w:rPr>
          <w:rFonts w:ascii="Arial"/>
          <w:sz w:val="14"/>
        </w:rPr>
        <w:t xml:space="preserve"> </w:t>
      </w:r>
      <w:r w:rsidR="00A9710C">
        <w:rPr>
          <w:rFonts w:ascii="Arial"/>
          <w:sz w:val="14"/>
        </w:rPr>
        <w:t>teaching</w:t>
      </w:r>
      <w:r w:rsidR="000E2911">
        <w:rPr>
          <w:rFonts w:ascii="Arial"/>
          <w:sz w:val="14"/>
        </w:rPr>
        <w:t xml:space="preserve"> </w:t>
      </w:r>
      <w:r w:rsidR="00A9710C">
        <w:rPr>
          <w:rFonts w:ascii="Arial"/>
          <w:sz w:val="14"/>
        </w:rPr>
        <w:t>and</w:t>
      </w:r>
      <w:r w:rsidR="000E2911">
        <w:rPr>
          <w:rFonts w:ascii="Arial"/>
          <w:sz w:val="14"/>
        </w:rPr>
        <w:t xml:space="preserve"> </w:t>
      </w:r>
      <w:proofErr w:type="gramStart"/>
      <w:r w:rsidR="00A9710C">
        <w:rPr>
          <w:rFonts w:ascii="Arial"/>
          <w:sz w:val="14"/>
        </w:rPr>
        <w:t xml:space="preserve">administration </w:t>
      </w:r>
      <w:r w:rsidR="000E2911">
        <w:rPr>
          <w:rFonts w:ascii="Arial"/>
          <w:sz w:val="14"/>
        </w:rPr>
        <w:t xml:space="preserve"> </w:t>
      </w:r>
      <w:r w:rsidR="00A9710C">
        <w:rPr>
          <w:rFonts w:ascii="Arial"/>
          <w:sz w:val="14"/>
        </w:rPr>
        <w:t>both</w:t>
      </w:r>
      <w:proofErr w:type="gramEnd"/>
      <w:r w:rsidR="00A9710C">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sidR="00A9710C">
        <w:rPr>
          <w:rFonts w:ascii="Arial"/>
          <w:sz w:val="14"/>
        </w:rPr>
        <w:t>focusing.</w:t>
      </w:r>
    </w:p>
    <w:p w:rsidR="00AE3E37" w:rsidRDefault="00A9710C">
      <w:pPr>
        <w:spacing w:before="62"/>
        <w:ind w:left="4217" w:right="4235"/>
        <w:jc w:val="center"/>
        <w:rPr>
          <w:rStyle w:val="Hyperlink"/>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827B1F" w:rsidRPr="00827B1F" w:rsidRDefault="00827B1F">
      <w:pPr>
        <w:spacing w:before="62"/>
        <w:ind w:left="4217" w:right="4235"/>
        <w:jc w:val="center"/>
        <w:rPr>
          <w:rFonts w:ascii="Arial"/>
          <w:sz w:val="14"/>
        </w:rPr>
      </w:pPr>
      <w:r w:rsidRPr="00827B1F">
        <w:rPr>
          <w:rStyle w:val="Hyperlink"/>
          <w:rFonts w:ascii="Arial"/>
          <w:color w:val="auto"/>
          <w:sz w:val="14"/>
          <w:u w:val="none"/>
        </w:rPr>
        <w:t xml:space="preserve">Phone: </w:t>
      </w:r>
      <w:r>
        <w:rPr>
          <w:rStyle w:val="Hyperlink"/>
          <w:rFonts w:ascii="Arial"/>
          <w:color w:val="auto"/>
          <w:sz w:val="14"/>
          <w:u w:val="none"/>
        </w:rPr>
        <w:t>+1-111-111-1111</w:t>
      </w:r>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D02" w:rsidRDefault="003B0D02">
      <w:r>
        <w:separator/>
      </w:r>
    </w:p>
  </w:endnote>
  <w:endnote w:type="continuationSeparator" w:id="0">
    <w:p w:rsidR="003B0D02" w:rsidRDefault="003B0D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D02" w:rsidRDefault="003B0D02">
      <w:r>
        <w:separator/>
      </w:r>
    </w:p>
  </w:footnote>
  <w:footnote w:type="continuationSeparator" w:id="0">
    <w:p w:rsidR="003B0D02" w:rsidRDefault="003B0D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642C6"/>
    <w:rsid w:val="00065718"/>
    <w:rsid w:val="000E2911"/>
    <w:rsid w:val="000E31BD"/>
    <w:rsid w:val="001263DF"/>
    <w:rsid w:val="002220FB"/>
    <w:rsid w:val="00292ED9"/>
    <w:rsid w:val="003B0D02"/>
    <w:rsid w:val="00404E5B"/>
    <w:rsid w:val="00414F7B"/>
    <w:rsid w:val="004355DC"/>
    <w:rsid w:val="004749B4"/>
    <w:rsid w:val="00494130"/>
    <w:rsid w:val="004F3523"/>
    <w:rsid w:val="005973B9"/>
    <w:rsid w:val="005A41AB"/>
    <w:rsid w:val="005B3A56"/>
    <w:rsid w:val="006060CE"/>
    <w:rsid w:val="0063497F"/>
    <w:rsid w:val="006910C5"/>
    <w:rsid w:val="00827B1F"/>
    <w:rsid w:val="00873DF0"/>
    <w:rsid w:val="008756E6"/>
    <w:rsid w:val="008D15CD"/>
    <w:rsid w:val="009B2D44"/>
    <w:rsid w:val="00A07E82"/>
    <w:rsid w:val="00A9710C"/>
    <w:rsid w:val="00AE3E37"/>
    <w:rsid w:val="00B21A57"/>
    <w:rsid w:val="00C33602"/>
    <w:rsid w:val="00CC00DB"/>
    <w:rsid w:val="00CD6F55"/>
    <w:rsid w:val="00DE3104"/>
    <w:rsid w:val="00E029EB"/>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542</Words>
  <Characters>3091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Cardiology</cp:lastModifiedBy>
  <cp:revision>11</cp:revision>
  <dcterms:created xsi:type="dcterms:W3CDTF">2016-08-31T12:03:00Z</dcterms:created>
  <dcterms:modified xsi:type="dcterms:W3CDTF">2017-07-22T06:44:00Z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