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6F5B9" w14:textId="77777777" w:rsidR="00771F54" w:rsidRPr="00521197" w:rsidRDefault="00771F54">
      <w:pPr>
        <w:rPr>
          <w:rFonts w:ascii="Cambria" w:hAnsi="Cambria"/>
        </w:rPr>
      </w:pPr>
    </w:p>
    <w:p w14:paraId="17CD8B5B" w14:textId="77777777"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14:paraId="4367F108" w14:textId="77777777"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14:paraId="0596AAFC" w14:textId="77777777" w:rsidR="00521197" w:rsidRPr="00901834" w:rsidRDefault="00521197" w:rsidP="00521197">
      <w:pPr>
        <w:jc w:val="both"/>
        <w:rPr>
          <w:rFonts w:ascii="Cambria" w:hAnsi="Cambria"/>
        </w:rPr>
      </w:pPr>
      <w:r w:rsidRPr="00901834">
        <w:rPr>
          <w:rFonts w:ascii="Cambria" w:hAnsi="Cambria"/>
        </w:rPr>
        <w:t>Statement of the Problem: Women who have experienced intimate partnerviolence (IPV) are at greater risk for physical and mental health problems including posttraumatic stress disorder (PTSD) and alcohol dependency. Methodology &amp; Theoretical Orientation: An</w:t>
      </w:r>
      <w:r w:rsidR="00901834" w:rsidRPr="00901834">
        <w:rPr>
          <w:rFonts w:ascii="Cambria" w:hAnsi="Cambria"/>
        </w:rPr>
        <w:t xml:space="preserve"> </w:t>
      </w:r>
      <w:r w:rsidRPr="00901834">
        <w:rPr>
          <w:rFonts w:ascii="Cambria" w:hAnsi="Cambria"/>
        </w:rPr>
        <w:t>inter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14:paraId="002A2851" w14:textId="77777777"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14:paraId="6C5969B0" w14:textId="77777777" w:rsidR="00590FEA" w:rsidRPr="00590FEA" w:rsidRDefault="00590FEA" w:rsidP="00590FEA">
      <w:pPr>
        <w:rPr>
          <w:rFonts w:ascii="Cambria" w:hAnsi="Cambria"/>
          <w:b/>
        </w:rPr>
      </w:pPr>
      <w:r w:rsidRPr="00590FEA">
        <w:rPr>
          <w:rFonts w:ascii="Cambria" w:hAnsi="Cambria"/>
          <w:b/>
        </w:rPr>
        <w:t xml:space="preserve">Photo: </w:t>
      </w:r>
    </w:p>
    <w:p w14:paraId="3D3882F8" w14:textId="77777777" w:rsidR="00590FEA" w:rsidRDefault="00521197" w:rsidP="00590FEA">
      <w:pPr>
        <w:jc w:val="both"/>
        <w:rPr>
          <w:rFonts w:ascii="Cambria" w:hAnsi="Cambria"/>
          <w:i/>
        </w:rPr>
      </w:pPr>
      <w:r>
        <w:rPr>
          <w:rFonts w:ascii="Cambria" w:hAnsi="Cambria"/>
          <w:i/>
          <w:noProof/>
        </w:rPr>
        <w:drawing>
          <wp:inline distT="0" distB="0" distL="0" distR="0" wp14:anchorId="288E3E52" wp14:editId="73F99A0A">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14:paraId="3C0539E3" w14:textId="77777777"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14:paraId="2F8A927B" w14:textId="77777777"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14:paraId="703BD0B1" w14:textId="2A458890" w:rsidR="00214B57" w:rsidRDefault="00F23CAB" w:rsidP="00521197">
      <w:pPr>
        <w:rPr>
          <w:rFonts w:ascii="Times New Roman" w:hAnsi="Times New Roman" w:cs="Times New Roman"/>
          <w:b/>
          <w:sz w:val="24"/>
        </w:rPr>
      </w:pPr>
      <w:r w:rsidRPr="00F23CAB">
        <w:rPr>
          <w:rFonts w:ascii="Cambria" w:hAnsi="Cambria"/>
          <w:b/>
        </w:rPr>
        <w:t>Program Director</w:t>
      </w:r>
      <w:r w:rsidR="00521197" w:rsidRPr="00F23CAB">
        <w:rPr>
          <w:rFonts w:ascii="Cambria" w:hAnsi="Cambria"/>
          <w:b/>
        </w:rPr>
        <w:br/>
      </w:r>
      <w:r w:rsidR="000B7F80">
        <w:rPr>
          <w:rFonts w:ascii="Cambria" w:hAnsi="Cambria"/>
          <w:b/>
        </w:rPr>
        <w:t>Sanjana G Nair</w:t>
      </w:r>
      <w:r w:rsidRPr="00F23CAB">
        <w:rPr>
          <w:rFonts w:ascii="Cambria" w:hAnsi="Cambria"/>
        </w:rPr>
        <w:br/>
      </w:r>
      <w:r w:rsidRPr="00220E34">
        <w:rPr>
          <w:rFonts w:ascii="Georgia" w:hAnsi="Georgia"/>
        </w:rPr>
        <w:t xml:space="preserve">Email: </w:t>
      </w:r>
      <w:hyperlink r:id="rId7" w:history="1">
        <w:r w:rsidR="00220E34" w:rsidRPr="00220E34">
          <w:rPr>
            <w:rStyle w:val="Hyperlink"/>
            <w:rFonts w:ascii="Georgia" w:hAnsi="Georgia"/>
          </w:rPr>
          <w:t>gastroenterology@conferencesworld.org</w:t>
        </w:r>
      </w:hyperlink>
      <w:r w:rsidR="00220E34" w:rsidRPr="00220E34">
        <w:rPr>
          <w:rFonts w:ascii="Georgia" w:hAnsi="Georgia"/>
        </w:rPr>
        <w:t xml:space="preserve"> </w:t>
      </w:r>
      <w:r w:rsidR="00521197" w:rsidRPr="00220E34">
        <w:rPr>
          <w:rFonts w:ascii="Georgia" w:hAnsi="Georgia"/>
        </w:rPr>
        <w:br/>
      </w:r>
      <w:r w:rsidR="00214B57">
        <w:rPr>
          <w:rFonts w:ascii="Cambria" w:hAnsi="Cambria"/>
          <w:b/>
        </w:rPr>
        <w:t>Facebook URL</w:t>
      </w:r>
      <w:r w:rsidR="00214B57">
        <w:rPr>
          <w:rFonts w:ascii="Cambria" w:hAnsi="Cambria"/>
          <w:b/>
        </w:rPr>
        <w:t xml:space="preserve">: </w:t>
      </w:r>
      <w:hyperlink r:id="rId8" w:history="1">
        <w:r w:rsidR="00214B57" w:rsidRPr="00C149FD">
          <w:rPr>
            <w:rStyle w:val="Hyperlink"/>
            <w:rFonts w:ascii="Cambria" w:hAnsi="Cambria"/>
          </w:rPr>
          <w:t>https://www.facebook.com/GastroenterologyCongressMeetingsEvents</w:t>
        </w:r>
      </w:hyperlink>
    </w:p>
    <w:p w14:paraId="72224A6D" w14:textId="6E0C7D9D" w:rsidR="00521197" w:rsidRPr="00F23CAB" w:rsidRDefault="001512DB" w:rsidP="00521197">
      <w:pPr>
        <w:rPr>
          <w:rFonts w:ascii="Cambria" w:hAnsi="Cambria"/>
        </w:rPr>
      </w:pPr>
      <w:bookmarkStart w:id="0" w:name="_GoBack"/>
      <w:bookmarkEnd w:id="0"/>
      <w:r>
        <w:rPr>
          <w:rFonts w:ascii="Times New Roman" w:hAnsi="Times New Roman" w:cs="Times New Roman"/>
          <w:b/>
          <w:sz w:val="24"/>
        </w:rPr>
        <w:br/>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8CEA5" w14:textId="77777777" w:rsidR="00F94E88" w:rsidRDefault="00F94E88" w:rsidP="00521197">
      <w:pPr>
        <w:spacing w:after="0" w:line="240" w:lineRule="auto"/>
      </w:pPr>
      <w:r>
        <w:separator/>
      </w:r>
    </w:p>
  </w:endnote>
  <w:endnote w:type="continuationSeparator" w:id="0">
    <w:p w14:paraId="74354794" w14:textId="77777777" w:rsidR="00F94E88" w:rsidRDefault="00F94E88"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6A5F9" w14:textId="77777777" w:rsidR="00F94E88" w:rsidRDefault="00F94E88" w:rsidP="00521197">
      <w:pPr>
        <w:spacing w:after="0" w:line="240" w:lineRule="auto"/>
      </w:pPr>
      <w:r>
        <w:separator/>
      </w:r>
    </w:p>
  </w:footnote>
  <w:footnote w:type="continuationSeparator" w:id="0">
    <w:p w14:paraId="4FBC2B99" w14:textId="77777777" w:rsidR="00F94E88" w:rsidRDefault="00F94E88"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1197"/>
    <w:rsid w:val="000B19E5"/>
    <w:rsid w:val="000B7F80"/>
    <w:rsid w:val="000F662D"/>
    <w:rsid w:val="001512DB"/>
    <w:rsid w:val="001C5C7F"/>
    <w:rsid w:val="00214B57"/>
    <w:rsid w:val="00220E34"/>
    <w:rsid w:val="00335E7B"/>
    <w:rsid w:val="00521197"/>
    <w:rsid w:val="005239C1"/>
    <w:rsid w:val="00525809"/>
    <w:rsid w:val="00590FEA"/>
    <w:rsid w:val="00760784"/>
    <w:rsid w:val="00771F54"/>
    <w:rsid w:val="00805D44"/>
    <w:rsid w:val="008B2070"/>
    <w:rsid w:val="00901834"/>
    <w:rsid w:val="009131DC"/>
    <w:rsid w:val="009737A5"/>
    <w:rsid w:val="00A210BB"/>
    <w:rsid w:val="00B26FFF"/>
    <w:rsid w:val="00DB7FC6"/>
    <w:rsid w:val="00F23CAB"/>
    <w:rsid w:val="00F94E88"/>
    <w:rsid w:val="00FF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198F3"/>
  <w15:docId w15:val="{87E26BF8-351C-4A19-90D7-F04B9454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character" w:styleId="FollowedHyperlink">
    <w:name w:val="FollowedHyperlink"/>
    <w:basedOn w:val="DefaultParagraphFont"/>
    <w:uiPriority w:val="99"/>
    <w:semiHidden/>
    <w:unhideWhenUsed/>
    <w:rsid w:val="001512DB"/>
    <w:rPr>
      <w:color w:val="800080" w:themeColor="followedHyperlink"/>
      <w:u w:val="single"/>
    </w:rPr>
  </w:style>
  <w:style w:type="character" w:styleId="UnresolvedMention">
    <w:name w:val="Unresolved Mention"/>
    <w:basedOn w:val="DefaultParagraphFont"/>
    <w:uiPriority w:val="99"/>
    <w:semiHidden/>
    <w:unhideWhenUsed/>
    <w:rsid w:val="00214B5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astroenterologyCongressMeetingsEvents" TargetMode="External"/><Relationship Id="rId3" Type="http://schemas.openxmlformats.org/officeDocument/2006/relationships/webSettings" Target="webSettings.xml"/><Relationship Id="rId7" Type="http://schemas.openxmlformats.org/officeDocument/2006/relationships/hyperlink" Target="mailto:gastroenterology@conferencesworl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Apme Biosensors Congress 2018</cp:lastModifiedBy>
  <cp:revision>5</cp:revision>
  <dcterms:created xsi:type="dcterms:W3CDTF">2017-12-19T08:41:00Z</dcterms:created>
  <dcterms:modified xsi:type="dcterms:W3CDTF">2018-04-05T11:08:00Z</dcterms:modified>
</cp:coreProperties>
</file>