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0B8" w:rsidRDefault="008F10B8" w:rsidP="008F10B8">
      <w:pPr>
        <w:shd w:val="clear" w:color="auto" w:fill="FFFFFF"/>
        <w:spacing w:after="150" w:line="240" w:lineRule="auto"/>
        <w:rPr>
          <w:rFonts w:ascii="Helvetica" w:eastAsia="Times New Roman" w:hAnsi="Helvetica" w:cs="Helvetica"/>
          <w:color w:val="333333"/>
          <w:sz w:val="21"/>
          <w:szCs w:val="21"/>
        </w:rPr>
      </w:pPr>
    </w:p>
    <w:p w:rsidR="008F10B8" w:rsidRPr="008F10B8" w:rsidRDefault="008F10B8" w:rsidP="00485226">
      <w:pPr>
        <w:shd w:val="clear" w:color="auto" w:fill="FFFFFF"/>
        <w:spacing w:after="150" w:line="240" w:lineRule="auto"/>
        <w:jc w:val="both"/>
        <w:rPr>
          <w:rFonts w:ascii="Times New Roman" w:eastAsia="Times New Roman" w:hAnsi="Times New Roman" w:cs="Times New Roman"/>
          <w:b/>
          <w:color w:val="333333"/>
        </w:rPr>
      </w:pPr>
      <w:r w:rsidRPr="008F10B8">
        <w:rPr>
          <w:rFonts w:ascii="Times New Roman" w:eastAsia="Times New Roman" w:hAnsi="Times New Roman" w:cs="Times New Roman"/>
          <w:b/>
          <w:color w:val="333333"/>
        </w:rPr>
        <w:t>About Conference:</w:t>
      </w:r>
    </w:p>
    <w:p w:rsidR="008F10B8" w:rsidRPr="000A365F" w:rsidRDefault="008F10B8" w:rsidP="00485226">
      <w:pPr>
        <w:pStyle w:val="h3"/>
        <w:shd w:val="clear" w:color="auto" w:fill="F5F1F0"/>
        <w:spacing w:before="150" w:beforeAutospacing="0" w:after="150" w:afterAutospacing="0"/>
        <w:jc w:val="both"/>
        <w:rPr>
          <w:b/>
          <w:bCs/>
          <w:color w:val="333333"/>
          <w:sz w:val="22"/>
          <w:szCs w:val="22"/>
        </w:rPr>
      </w:pPr>
      <w:r w:rsidRPr="008F10B8">
        <w:rPr>
          <w:color w:val="333333"/>
          <w:sz w:val="22"/>
          <w:szCs w:val="22"/>
        </w:rPr>
        <w:t>It's o</w:t>
      </w:r>
      <w:r w:rsidR="000A365F">
        <w:rPr>
          <w:color w:val="333333"/>
          <w:sz w:val="22"/>
          <w:szCs w:val="22"/>
        </w:rPr>
        <w:t>ur privilege to invite all the Re</w:t>
      </w:r>
      <w:r w:rsidR="005362AB">
        <w:rPr>
          <w:color w:val="333333"/>
          <w:sz w:val="22"/>
          <w:szCs w:val="22"/>
        </w:rPr>
        <w:t>searchers, Scientists</w:t>
      </w:r>
      <w:r w:rsidR="000A365F">
        <w:rPr>
          <w:color w:val="333333"/>
          <w:sz w:val="22"/>
          <w:szCs w:val="22"/>
        </w:rPr>
        <w:t xml:space="preserve"> and E</w:t>
      </w:r>
      <w:r w:rsidRPr="008F10B8">
        <w:rPr>
          <w:color w:val="333333"/>
          <w:sz w:val="22"/>
          <w:szCs w:val="22"/>
        </w:rPr>
        <w:t>xperts on behalf of committee members to be the part of the prestigious </w:t>
      </w:r>
      <w:hyperlink r:id="rId7" w:history="1">
        <w:r w:rsidRPr="000A365F">
          <w:rPr>
            <w:rStyle w:val="Hyperlink"/>
            <w:b/>
            <w:bCs/>
            <w:sz w:val="22"/>
            <w:szCs w:val="22"/>
          </w:rPr>
          <w:t>15</w:t>
        </w:r>
        <w:r w:rsidRPr="000A365F">
          <w:rPr>
            <w:rStyle w:val="Hyperlink"/>
            <w:b/>
            <w:bCs/>
            <w:sz w:val="22"/>
            <w:szCs w:val="22"/>
            <w:vertAlign w:val="superscript"/>
          </w:rPr>
          <w:t>th</w:t>
        </w:r>
        <w:r w:rsidR="000A365F" w:rsidRPr="000A365F">
          <w:rPr>
            <w:rStyle w:val="Hyperlink"/>
            <w:b/>
            <w:bCs/>
            <w:sz w:val="22"/>
            <w:szCs w:val="22"/>
          </w:rPr>
          <w:t xml:space="preserve"> International conference on </w:t>
        </w:r>
        <w:r w:rsidRPr="000A365F">
          <w:rPr>
            <w:rStyle w:val="Hyperlink"/>
            <w:b/>
            <w:bCs/>
            <w:sz w:val="22"/>
            <w:szCs w:val="22"/>
          </w:rPr>
          <w:t>European</w:t>
        </w:r>
        <w:r w:rsidR="000A365F" w:rsidRPr="000A365F">
          <w:rPr>
            <w:rStyle w:val="Hyperlink"/>
            <w:b/>
            <w:bCs/>
            <w:sz w:val="22"/>
            <w:szCs w:val="22"/>
          </w:rPr>
          <w:t xml:space="preserve"> Immunology</w:t>
        </w:r>
      </w:hyperlink>
      <w:r w:rsidR="000A365F">
        <w:rPr>
          <w:b/>
          <w:bCs/>
          <w:color w:val="337AB7"/>
          <w:sz w:val="22"/>
          <w:szCs w:val="22"/>
        </w:rPr>
        <w:t xml:space="preserve"> </w:t>
      </w:r>
      <w:r w:rsidRPr="008F10B8">
        <w:rPr>
          <w:color w:val="333333"/>
          <w:sz w:val="22"/>
          <w:szCs w:val="22"/>
        </w:rPr>
        <w:t>schedule on </w:t>
      </w:r>
      <w:r w:rsidR="000A365F">
        <w:rPr>
          <w:b/>
          <w:bCs/>
          <w:color w:val="333333"/>
          <w:sz w:val="22"/>
          <w:szCs w:val="22"/>
        </w:rPr>
        <w:t xml:space="preserve">May 17-18, 2021 </w:t>
      </w:r>
      <w:r w:rsidR="000A365F" w:rsidRPr="000A365F">
        <w:rPr>
          <w:bCs/>
          <w:color w:val="333333"/>
          <w:sz w:val="22"/>
          <w:szCs w:val="22"/>
        </w:rPr>
        <w:t>which is a</w:t>
      </w:r>
      <w:r w:rsidR="005362AB">
        <w:rPr>
          <w:bCs/>
          <w:color w:val="333333"/>
          <w:sz w:val="22"/>
          <w:szCs w:val="22"/>
        </w:rPr>
        <w:t>n</w:t>
      </w:r>
      <w:r w:rsidR="000A365F" w:rsidRPr="000A365F">
        <w:rPr>
          <w:bCs/>
          <w:color w:val="333333"/>
          <w:sz w:val="22"/>
          <w:szCs w:val="22"/>
        </w:rPr>
        <w:t xml:space="preserve"> online webinar event</w:t>
      </w:r>
      <w:r w:rsidR="000A365F">
        <w:rPr>
          <w:b/>
          <w:bCs/>
          <w:color w:val="333333"/>
          <w:sz w:val="22"/>
          <w:szCs w:val="22"/>
        </w:rPr>
        <w:t xml:space="preserve">. </w:t>
      </w:r>
      <w:r w:rsidRPr="008F10B8">
        <w:rPr>
          <w:color w:val="333333"/>
          <w:sz w:val="22"/>
          <w:szCs w:val="22"/>
        </w:rPr>
        <w:t>We aim to unify all the people indulged in this vast field and share the knowledge, explore and look forward to the new way by integrating new thoughts and customizing the limits of future technology.</w:t>
      </w:r>
    </w:p>
    <w:p w:rsidR="008F10B8" w:rsidRPr="008F10B8" w:rsidRDefault="0017292C" w:rsidP="00485226">
      <w:pPr>
        <w:shd w:val="clear" w:color="auto" w:fill="FFFFFF"/>
        <w:spacing w:after="150" w:line="240" w:lineRule="auto"/>
        <w:jc w:val="both"/>
        <w:rPr>
          <w:rFonts w:ascii="Times New Roman" w:eastAsia="Times New Roman" w:hAnsi="Times New Roman" w:cs="Times New Roman"/>
          <w:color w:val="333333"/>
        </w:rPr>
      </w:pPr>
      <w:hyperlink r:id="rId8" w:history="1">
        <w:r w:rsidR="008F10B8" w:rsidRPr="008F10B8">
          <w:rPr>
            <w:rFonts w:ascii="Times New Roman" w:eastAsia="Times New Roman" w:hAnsi="Times New Roman" w:cs="Times New Roman"/>
            <w:b/>
            <w:bCs/>
            <w:color w:val="337AB7"/>
          </w:rPr>
          <w:t>European Immunology 202</w:t>
        </w:r>
        <w:r w:rsidR="000A365F">
          <w:rPr>
            <w:rFonts w:ascii="Times New Roman" w:eastAsia="Times New Roman" w:hAnsi="Times New Roman" w:cs="Times New Roman"/>
            <w:b/>
            <w:bCs/>
            <w:color w:val="337AB7"/>
          </w:rPr>
          <w:t>1</w:t>
        </w:r>
      </w:hyperlink>
      <w:r w:rsidR="005362AB">
        <w:rPr>
          <w:rFonts w:ascii="Times New Roman" w:eastAsia="Times New Roman" w:hAnsi="Times New Roman" w:cs="Times New Roman"/>
          <w:color w:val="333333"/>
        </w:rPr>
        <w:t xml:space="preserve"> offers an </w:t>
      </w:r>
      <w:r w:rsidR="008F10B8" w:rsidRPr="008F10B8">
        <w:rPr>
          <w:rFonts w:ascii="Times New Roman" w:eastAsia="Times New Roman" w:hAnsi="Times New Roman" w:cs="Times New Roman"/>
          <w:color w:val="333333"/>
        </w:rPr>
        <w:t>attention to explore, grip and meet with prominent speakers of the field, including both broad and specific subjects. The Molecular Immunology 20</w:t>
      </w:r>
      <w:r w:rsidR="00202DE1">
        <w:rPr>
          <w:rFonts w:ascii="Times New Roman" w:eastAsia="Times New Roman" w:hAnsi="Times New Roman" w:cs="Times New Roman"/>
          <w:color w:val="333333"/>
        </w:rPr>
        <w:t>21</w:t>
      </w:r>
      <w:r w:rsidR="008F10B8" w:rsidRPr="008F10B8">
        <w:rPr>
          <w:rFonts w:ascii="Times New Roman" w:eastAsia="Times New Roman" w:hAnsi="Times New Roman" w:cs="Times New Roman"/>
          <w:color w:val="333333"/>
        </w:rPr>
        <w:t xml:space="preserve"> will be surrounding around the theme </w:t>
      </w:r>
      <w:r w:rsidR="008F10B8" w:rsidRPr="008F10B8">
        <w:rPr>
          <w:rFonts w:ascii="Times New Roman" w:eastAsia="Times New Roman" w:hAnsi="Times New Roman" w:cs="Times New Roman"/>
          <w:b/>
          <w:bCs/>
          <w:color w:val="333333"/>
        </w:rPr>
        <w:t>“</w:t>
      </w:r>
      <w:r w:rsidR="008F10B8" w:rsidRPr="008F10B8">
        <w:rPr>
          <w:rFonts w:ascii="Times New Roman" w:eastAsia="Times New Roman" w:hAnsi="Times New Roman" w:cs="Times New Roman"/>
          <w:b/>
          <w:bCs/>
          <w:i/>
          <w:iCs/>
          <w:color w:val="333333"/>
        </w:rPr>
        <w:t>Scrutinizing Progressions in the field of Immunology</w:t>
      </w:r>
      <w:r w:rsidR="008F10B8" w:rsidRPr="008F10B8">
        <w:rPr>
          <w:rFonts w:ascii="Times New Roman" w:eastAsia="Times New Roman" w:hAnsi="Times New Roman" w:cs="Times New Roman"/>
          <w:b/>
          <w:bCs/>
          <w:color w:val="333333"/>
        </w:rPr>
        <w:t>”.</w:t>
      </w:r>
    </w:p>
    <w:p w:rsidR="008F10B8" w:rsidRPr="008F10B8" w:rsidRDefault="008F10B8" w:rsidP="00485226">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The </w:t>
      </w:r>
      <w:r w:rsidR="005362AB">
        <w:rPr>
          <w:rFonts w:ascii="Times New Roman" w:eastAsia="Times New Roman" w:hAnsi="Times New Roman" w:cs="Times New Roman"/>
          <w:b/>
          <w:bCs/>
          <w:color w:val="333333"/>
        </w:rPr>
        <w:t xml:space="preserve">European Immunology </w:t>
      </w:r>
      <w:r w:rsidRPr="008F10B8">
        <w:rPr>
          <w:rFonts w:ascii="Times New Roman" w:eastAsia="Times New Roman" w:hAnsi="Times New Roman" w:cs="Times New Roman"/>
          <w:b/>
          <w:bCs/>
          <w:color w:val="333333"/>
        </w:rPr>
        <w:t>202</w:t>
      </w:r>
      <w:r w:rsidR="00202DE1">
        <w:rPr>
          <w:rFonts w:ascii="Times New Roman" w:eastAsia="Times New Roman" w:hAnsi="Times New Roman" w:cs="Times New Roman"/>
          <w:b/>
          <w:bCs/>
          <w:color w:val="333333"/>
        </w:rPr>
        <w:t>1</w:t>
      </w:r>
      <w:r w:rsidRPr="008F10B8">
        <w:rPr>
          <w:rFonts w:ascii="Times New Roman" w:eastAsia="Times New Roman" w:hAnsi="Times New Roman" w:cs="Times New Roman"/>
          <w:b/>
          <w:bCs/>
          <w:color w:val="333333"/>
        </w:rPr>
        <w:t> </w:t>
      </w:r>
      <w:r w:rsidRPr="008F10B8">
        <w:rPr>
          <w:rFonts w:ascii="Times New Roman" w:eastAsia="Times New Roman" w:hAnsi="Times New Roman" w:cs="Times New Roman"/>
          <w:color w:val="333333"/>
        </w:rPr>
        <w:t>is desig</w:t>
      </w:r>
      <w:r w:rsidR="007A6808">
        <w:rPr>
          <w:rFonts w:ascii="Times New Roman" w:eastAsia="Times New Roman" w:hAnsi="Times New Roman" w:cs="Times New Roman"/>
          <w:color w:val="333333"/>
        </w:rPr>
        <w:t>ned with the Keynote sessions, Session lectures and Poster</w:t>
      </w:r>
      <w:r w:rsidRPr="008F10B8">
        <w:rPr>
          <w:rFonts w:ascii="Times New Roman" w:eastAsia="Times New Roman" w:hAnsi="Times New Roman" w:cs="Times New Roman"/>
          <w:color w:val="333333"/>
        </w:rPr>
        <w:t xml:space="preserve"> presen</w:t>
      </w:r>
      <w:r w:rsidR="007A6808">
        <w:rPr>
          <w:rFonts w:ascii="Times New Roman" w:eastAsia="Times New Roman" w:hAnsi="Times New Roman" w:cs="Times New Roman"/>
          <w:color w:val="333333"/>
        </w:rPr>
        <w:t xml:space="preserve">tations, Young Researchers, Panel Discussions </w:t>
      </w:r>
      <w:r w:rsidRPr="008F10B8">
        <w:rPr>
          <w:rFonts w:ascii="Times New Roman" w:eastAsia="Times New Roman" w:hAnsi="Times New Roman" w:cs="Times New Roman"/>
          <w:color w:val="333333"/>
        </w:rPr>
        <w:t>and the B2B meetings with world-renowned speakers from the stream of immunology. It provides the best platform for th</w:t>
      </w:r>
      <w:r w:rsidR="007A6808">
        <w:rPr>
          <w:rFonts w:ascii="Times New Roman" w:eastAsia="Times New Roman" w:hAnsi="Times New Roman" w:cs="Times New Roman"/>
          <w:color w:val="333333"/>
        </w:rPr>
        <w:t>e researchers</w:t>
      </w:r>
      <w:r w:rsidRPr="008F10B8">
        <w:rPr>
          <w:rFonts w:ascii="Times New Roman" w:eastAsia="Times New Roman" w:hAnsi="Times New Roman" w:cs="Times New Roman"/>
          <w:color w:val="333333"/>
        </w:rPr>
        <w:t xml:space="preserve"> all over the globe to introduce themselves to the innovative world with their unique research. </w:t>
      </w:r>
    </w:p>
    <w:p w:rsidR="008F10B8" w:rsidRPr="008F10B8" w:rsidRDefault="008F10B8" w:rsidP="00485226">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WHY TO ATTEND?</w:t>
      </w:r>
    </w:p>
    <w:p w:rsidR="008F10B8" w:rsidRPr="008F10B8" w:rsidRDefault="0017292C" w:rsidP="00485226">
      <w:pPr>
        <w:shd w:val="clear" w:color="auto" w:fill="FFFFFF"/>
        <w:spacing w:after="150" w:line="240" w:lineRule="auto"/>
        <w:jc w:val="both"/>
        <w:rPr>
          <w:rFonts w:ascii="Times New Roman" w:eastAsia="Times New Roman" w:hAnsi="Times New Roman" w:cs="Times New Roman"/>
          <w:color w:val="333333"/>
        </w:rPr>
      </w:pPr>
      <w:hyperlink r:id="rId9" w:history="1">
        <w:r w:rsidR="008F10B8" w:rsidRPr="008F10B8">
          <w:rPr>
            <w:rFonts w:ascii="Times New Roman" w:eastAsia="Times New Roman" w:hAnsi="Times New Roman" w:cs="Times New Roman"/>
            <w:b/>
            <w:bCs/>
            <w:color w:val="337AB7"/>
          </w:rPr>
          <w:t>European Immunology 202</w:t>
        </w:r>
        <w:r w:rsidR="000A365F">
          <w:rPr>
            <w:rFonts w:ascii="Times New Roman" w:eastAsia="Times New Roman" w:hAnsi="Times New Roman" w:cs="Times New Roman"/>
            <w:b/>
            <w:bCs/>
            <w:color w:val="337AB7"/>
          </w:rPr>
          <w:t>1</w:t>
        </w:r>
      </w:hyperlink>
      <w:r w:rsidR="008F10B8" w:rsidRPr="008F10B8">
        <w:rPr>
          <w:rFonts w:ascii="Times New Roman" w:eastAsia="Times New Roman" w:hAnsi="Times New Roman" w:cs="Times New Roman"/>
          <w:color w:val="333333"/>
        </w:rPr>
        <w:t> is aim</w:t>
      </w:r>
      <w:r w:rsidR="007A6808">
        <w:rPr>
          <w:rFonts w:ascii="Times New Roman" w:eastAsia="Times New Roman" w:hAnsi="Times New Roman" w:cs="Times New Roman"/>
          <w:color w:val="333333"/>
        </w:rPr>
        <w:t>ed the World's leading Medical Conference</w:t>
      </w:r>
      <w:r w:rsidR="008F10B8" w:rsidRPr="008F10B8">
        <w:rPr>
          <w:rFonts w:ascii="Times New Roman" w:eastAsia="Times New Roman" w:hAnsi="Times New Roman" w:cs="Times New Roman"/>
          <w:color w:val="333333"/>
        </w:rPr>
        <w:t xml:space="preserve">. The two days event on Immunology &amp; Immunogenetics will host 60+ Scientific and technical sessions and sub-sessions on leading and latest research transformation related to the field, covering the globe. </w:t>
      </w:r>
      <w:r w:rsidR="007A6808">
        <w:rPr>
          <w:rFonts w:ascii="Times New Roman" w:eastAsia="Times New Roman" w:hAnsi="Times New Roman" w:cs="Times New Roman"/>
          <w:color w:val="333333"/>
        </w:rPr>
        <w:t xml:space="preserve">European Immunology </w:t>
      </w:r>
      <w:r w:rsidR="008F10B8" w:rsidRPr="008F10B8">
        <w:rPr>
          <w:rFonts w:ascii="Times New Roman" w:eastAsia="Times New Roman" w:hAnsi="Times New Roman" w:cs="Times New Roman"/>
          <w:color w:val="333333"/>
        </w:rPr>
        <w:t>202</w:t>
      </w:r>
      <w:r w:rsidR="000A365F">
        <w:rPr>
          <w:rFonts w:ascii="Times New Roman" w:eastAsia="Times New Roman" w:hAnsi="Times New Roman" w:cs="Times New Roman"/>
          <w:color w:val="333333"/>
        </w:rPr>
        <w:t>1</w:t>
      </w:r>
      <w:r w:rsidR="008F10B8" w:rsidRPr="008F10B8">
        <w:rPr>
          <w:rFonts w:ascii="Times New Roman" w:eastAsia="Times New Roman" w:hAnsi="Times New Roman" w:cs="Times New Roman"/>
          <w:color w:val="333333"/>
        </w:rPr>
        <w:t xml:space="preserve"> will comprise of 25 major sessions designed to offer comprehensive sessions that discourse current topics in the field.</w:t>
      </w:r>
    </w:p>
    <w:p w:rsidR="008F10B8" w:rsidRPr="008F10B8" w:rsidRDefault="008F10B8" w:rsidP="00485226">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The attendees can find exclusive sessions and panel discussions on the latest innovations in Molecular Immunology &amp; Immunogenetics by:</w:t>
      </w:r>
    </w:p>
    <w:p w:rsidR="008F10B8" w:rsidRPr="008F10B8" w:rsidRDefault="008F10B8" w:rsidP="0048522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Lectures from renowned speakers</w:t>
      </w:r>
    </w:p>
    <w:p w:rsidR="008F10B8" w:rsidRPr="008F10B8" w:rsidRDefault="008F10B8" w:rsidP="0048522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Keynote forums by Prominent Professors, Engineers</w:t>
      </w:r>
    </w:p>
    <w:p w:rsidR="008F10B8" w:rsidRPr="008F10B8" w:rsidRDefault="008F10B8" w:rsidP="0048522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Open Innovation Challenges</w:t>
      </w:r>
    </w:p>
    <w:p w:rsidR="008F10B8" w:rsidRPr="008F10B8" w:rsidRDefault="008F10B8" w:rsidP="0048522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Poster presentations by Young Researchers</w:t>
      </w:r>
    </w:p>
    <w:p w:rsidR="008F10B8" w:rsidRPr="008F10B8" w:rsidRDefault="008F10B8" w:rsidP="0048522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Global Networking sessions with 50+ Countries</w:t>
      </w:r>
    </w:p>
    <w:p w:rsidR="008F10B8" w:rsidRPr="008F10B8" w:rsidRDefault="008F10B8" w:rsidP="0048522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Novel techniques to benefit your research</w:t>
      </w:r>
    </w:p>
    <w:p w:rsidR="008F10B8" w:rsidRPr="008F10B8" w:rsidRDefault="008F10B8" w:rsidP="0048522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Best platform for Global business and Networking opportunities</w:t>
      </w:r>
    </w:p>
    <w:p w:rsidR="008F10B8" w:rsidRPr="008F10B8" w:rsidRDefault="008F10B8" w:rsidP="0048522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Meet the editors of refereed journals, Society and Association members across the Globe</w:t>
      </w:r>
    </w:p>
    <w:p w:rsidR="008F10B8" w:rsidRPr="008F10B8" w:rsidRDefault="008F10B8" w:rsidP="0048522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Excellent platform to showcase the latest innovation and concept in the technical field</w:t>
      </w:r>
    </w:p>
    <w:p w:rsidR="008F10B8" w:rsidRPr="008F10B8" w:rsidRDefault="008F10B8" w:rsidP="00485226">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Target Audience:</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Immunologists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Rheumatologists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Microbiologists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Pulmonologists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Allergists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Pathologists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Clinical Immunologists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Physicians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Pediatricians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Virologists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Biotechnologists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lastRenderedPageBreak/>
        <w:t>Immunology professionals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Infectious diseases treatment doctors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University Professors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Various Societies and their members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Institutes-Medical Schools Students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Research Scholars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Laboratory technicians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Business Entrepreneurs</w:t>
      </w:r>
    </w:p>
    <w:p w:rsidR="008F10B8" w:rsidRPr="008F10B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Manufacturing Medical Devices Companies</w:t>
      </w:r>
    </w:p>
    <w:p w:rsidR="008F10B8" w:rsidRPr="007A6808" w:rsidRDefault="008F10B8" w:rsidP="00485226">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xml:space="preserve">Companies producing vaccines, GMO’s and </w:t>
      </w:r>
      <w:r w:rsidRPr="007A6808">
        <w:rPr>
          <w:rFonts w:ascii="Times New Roman" w:eastAsia="Times New Roman" w:hAnsi="Times New Roman" w:cs="Times New Roman"/>
          <w:color w:val="333333"/>
        </w:rPr>
        <w:t>allergy therapeutics</w:t>
      </w:r>
    </w:p>
    <w:p w:rsidR="008F10B8" w:rsidRPr="008F10B8" w:rsidRDefault="008F10B8" w:rsidP="008F10B8">
      <w:pPr>
        <w:shd w:val="clear" w:color="auto" w:fill="FFFFFF"/>
        <w:spacing w:after="150" w:line="240" w:lineRule="auto"/>
        <w:rPr>
          <w:rFonts w:ascii="Helvetica" w:eastAsia="Times New Roman" w:hAnsi="Helvetica" w:cs="Helvetica"/>
          <w:color w:val="333333"/>
          <w:sz w:val="21"/>
          <w:szCs w:val="21"/>
        </w:rPr>
      </w:pPr>
      <w:r w:rsidRPr="008F10B8">
        <w:rPr>
          <w:rFonts w:ascii="Helvetica" w:eastAsia="Times New Roman" w:hAnsi="Helvetica" w:cs="Helvetica"/>
          <w:b/>
          <w:bCs/>
          <w:color w:val="333333"/>
          <w:sz w:val="21"/>
          <w:szCs w:val="21"/>
        </w:rPr>
        <w:t>Scope &amp; Importance:</w:t>
      </w:r>
    </w:p>
    <w:p w:rsidR="008F10B8" w:rsidRPr="008F10B8" w:rsidRDefault="0017292C" w:rsidP="000A365F">
      <w:pPr>
        <w:shd w:val="clear" w:color="auto" w:fill="FFFFFF"/>
        <w:spacing w:after="150" w:line="240" w:lineRule="auto"/>
        <w:jc w:val="both"/>
        <w:rPr>
          <w:rFonts w:ascii="Helvetica" w:eastAsia="Times New Roman" w:hAnsi="Helvetica" w:cs="Helvetica"/>
          <w:color w:val="333333"/>
          <w:sz w:val="21"/>
          <w:szCs w:val="21"/>
        </w:rPr>
      </w:pPr>
      <w:hyperlink r:id="rId10" w:history="1">
        <w:r w:rsidR="008F10B8" w:rsidRPr="008F10B8">
          <w:rPr>
            <w:rFonts w:ascii="Helvetica" w:eastAsia="Times New Roman" w:hAnsi="Helvetica" w:cs="Helvetica"/>
            <w:b/>
            <w:bCs/>
            <w:color w:val="337AB7"/>
            <w:sz w:val="21"/>
            <w:szCs w:val="21"/>
          </w:rPr>
          <w:t>European Immunology 202</w:t>
        </w:r>
        <w:r w:rsidR="000A365F">
          <w:rPr>
            <w:rFonts w:ascii="Helvetica" w:eastAsia="Times New Roman" w:hAnsi="Helvetica" w:cs="Helvetica"/>
            <w:b/>
            <w:bCs/>
            <w:color w:val="337AB7"/>
            <w:sz w:val="21"/>
            <w:szCs w:val="21"/>
          </w:rPr>
          <w:t>1</w:t>
        </w:r>
      </w:hyperlink>
      <w:r w:rsidR="008F10B8" w:rsidRPr="008F10B8">
        <w:rPr>
          <w:rFonts w:ascii="Helvetica" w:eastAsia="Times New Roman" w:hAnsi="Helvetica" w:cs="Helvetica"/>
          <w:color w:val="333333"/>
          <w:sz w:val="21"/>
          <w:szCs w:val="21"/>
        </w:rPr>
        <w:t> will involve significant sessions intended to offer comprehensive sessions that address current issues in Immunology, Allergy, and relevant Biomedical Sciences. The participants can discover Exclusive Sessions and Panel discourses on most recent advancements in Immunology and Biomedical Sciences, Lectures by the dynamic Investigators, Keynote gatherings by Renowned Immunologists, speaker forums, Poster Sessions on most recent Innovation in all the pertinent Areas, Open Innovation Challenges, Poster Sessions on each vocation organize, Young Research Forum, Post-Doctoral Career Development Session, B2B Meetings, Global Networking with 50+ Countries, Novel strategies to profit your exploration, Best stage for Global business and Networking openings, Meet the editors of refereed journals, Society and Association individuals over the Globe, Excellent stage to exhibit the most recent items in Immunology and subsidiaries.</w:t>
      </w:r>
    </w:p>
    <w:p w:rsidR="008F10B8" w:rsidRDefault="008F10B8"/>
    <w:p w:rsidR="008F10B8" w:rsidRPr="008F10B8" w:rsidRDefault="008F10B8">
      <w:pPr>
        <w:rPr>
          <w:rFonts w:ascii="Times New Roman" w:hAnsi="Times New Roman" w:cs="Times New Roman"/>
          <w:b/>
        </w:rPr>
      </w:pPr>
      <w:r w:rsidRPr="008F10B8">
        <w:rPr>
          <w:rFonts w:ascii="Times New Roman" w:hAnsi="Times New Roman" w:cs="Times New Roman"/>
          <w:b/>
        </w:rPr>
        <w:t>Scientific sessions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1 </w:t>
      </w:r>
      <w:hyperlink r:id="rId11" w:history="1">
        <w:r w:rsidRPr="008F10B8">
          <w:rPr>
            <w:rFonts w:ascii="Times New Roman" w:eastAsia="Times New Roman" w:hAnsi="Times New Roman" w:cs="Times New Roman"/>
            <w:color w:val="337AB7"/>
          </w:rPr>
          <w:t>Immunology</w:t>
        </w:r>
      </w:hyperlink>
    </w:p>
    <w:p w:rsidR="008F10B8" w:rsidRPr="008F10B8" w:rsidRDefault="0017292C" w:rsidP="008F10B8">
      <w:pPr>
        <w:shd w:val="clear" w:color="auto" w:fill="FFFFFF"/>
        <w:spacing w:after="150" w:line="240" w:lineRule="auto"/>
        <w:jc w:val="both"/>
        <w:rPr>
          <w:rFonts w:ascii="Times New Roman" w:eastAsia="Times New Roman" w:hAnsi="Times New Roman" w:cs="Times New Roman"/>
          <w:color w:val="333333"/>
        </w:rPr>
      </w:pPr>
      <w:hyperlink r:id="rId12" w:history="1">
        <w:r w:rsidR="008F10B8" w:rsidRPr="008F10B8">
          <w:rPr>
            <w:rFonts w:ascii="Times New Roman" w:eastAsia="Times New Roman" w:hAnsi="Times New Roman" w:cs="Times New Roman"/>
            <w:color w:val="337AB7"/>
          </w:rPr>
          <w:t>Immunology</w:t>
        </w:r>
      </w:hyperlink>
      <w:r w:rsidR="008F10B8" w:rsidRPr="008F10B8">
        <w:rPr>
          <w:rFonts w:ascii="Times New Roman" w:eastAsia="Times New Roman" w:hAnsi="Times New Roman" w:cs="Times New Roman"/>
          <w:color w:val="333333"/>
        </w:rPr>
        <w:t> is nothing but the learning of the immune system and is maximum important branch of the medical and biological sciences. The </w:t>
      </w:r>
      <w:hyperlink r:id="rId13" w:history="1">
        <w:r w:rsidR="008F10B8" w:rsidRPr="008F10B8">
          <w:rPr>
            <w:rFonts w:ascii="Times New Roman" w:eastAsia="Times New Roman" w:hAnsi="Times New Roman" w:cs="Times New Roman"/>
            <w:color w:val="337AB7"/>
          </w:rPr>
          <w:t>immune system</w:t>
        </w:r>
      </w:hyperlink>
      <w:r w:rsidR="008F10B8" w:rsidRPr="008F10B8">
        <w:rPr>
          <w:rFonts w:ascii="Times New Roman" w:eastAsia="Times New Roman" w:hAnsi="Times New Roman" w:cs="Times New Roman"/>
          <w:color w:val="333333"/>
        </w:rPr>
        <w:t> supports us to guard us from infection through numerous lines of defence. If the immune system is not operative as it should, it can result in disease, such as </w:t>
      </w:r>
      <w:hyperlink r:id="rId14" w:history="1">
        <w:r w:rsidR="008F10B8" w:rsidRPr="008F10B8">
          <w:rPr>
            <w:rFonts w:ascii="Times New Roman" w:eastAsia="Times New Roman" w:hAnsi="Times New Roman" w:cs="Times New Roman"/>
            <w:color w:val="337AB7"/>
          </w:rPr>
          <w:t>autoimmunity</w:t>
        </w:r>
      </w:hyperlink>
      <w:r w:rsidR="008F10B8" w:rsidRPr="008F10B8">
        <w:rPr>
          <w:rFonts w:ascii="Times New Roman" w:eastAsia="Times New Roman" w:hAnsi="Times New Roman" w:cs="Times New Roman"/>
          <w:color w:val="333333"/>
        </w:rPr>
        <w:t>, allergy and cancer. It has now become clear that immune reactions donate to the evolution of several mutual conditions not traditionally viewed as immunologic, including metabolic, cardiovascular, and neurodegenerative situations such as Alzheimer’s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Classical Immunology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Clinical Immunology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Developmental Immunology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Diagnostic Immunology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Cancer Immunology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Reproductive Immunology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Theoretical Immunology</w:t>
      </w:r>
    </w:p>
    <w:p w:rsidR="007A6808" w:rsidRDefault="0017292C" w:rsidP="008F10B8">
      <w:pPr>
        <w:shd w:val="clear" w:color="auto" w:fill="FFFFFF"/>
        <w:spacing w:after="150" w:line="240" w:lineRule="auto"/>
        <w:jc w:val="both"/>
        <w:rPr>
          <w:rFonts w:ascii="Times New Roman" w:eastAsia="Times New Roman" w:hAnsi="Times New Roman" w:cs="Times New Roman"/>
          <w:color w:val="333333"/>
        </w:rPr>
      </w:pPr>
      <w:hyperlink r:id="rId15" w:history="1">
        <w:r w:rsidR="008F10B8" w:rsidRPr="008F10B8">
          <w:rPr>
            <w:rFonts w:ascii="Times New Roman" w:eastAsia="Times New Roman" w:hAnsi="Times New Roman" w:cs="Times New Roman"/>
            <w:color w:val="337AB7"/>
          </w:rPr>
          <w:t>Immunology Conferences</w:t>
        </w:r>
      </w:hyperlink>
      <w:r w:rsidR="008F10B8" w:rsidRPr="008F10B8">
        <w:rPr>
          <w:rFonts w:ascii="Times New Roman" w:eastAsia="Times New Roman" w:hAnsi="Times New Roman" w:cs="Times New Roman"/>
          <w:color w:val="333333"/>
        </w:rPr>
        <w:t> | </w:t>
      </w:r>
      <w:hyperlink r:id="rId16" w:history="1">
        <w:r w:rsidR="008F10B8" w:rsidRPr="008F10B8">
          <w:rPr>
            <w:rFonts w:ascii="Times New Roman" w:eastAsia="Times New Roman" w:hAnsi="Times New Roman" w:cs="Times New Roman"/>
            <w:color w:val="337AB7"/>
          </w:rPr>
          <w:t>Pathology Conferences</w:t>
        </w:r>
      </w:hyperlink>
      <w:r w:rsidR="008F10B8" w:rsidRPr="008F10B8">
        <w:rPr>
          <w:rFonts w:ascii="Times New Roman" w:eastAsia="Times New Roman" w:hAnsi="Times New Roman" w:cs="Times New Roman"/>
          <w:color w:val="333333"/>
        </w:rPr>
        <w:t> | </w:t>
      </w:r>
      <w:hyperlink r:id="rId17" w:history="1">
        <w:r w:rsidR="008F10B8" w:rsidRPr="008F10B8">
          <w:rPr>
            <w:rFonts w:ascii="Times New Roman" w:eastAsia="Times New Roman" w:hAnsi="Times New Roman" w:cs="Times New Roman"/>
            <w:color w:val="337AB7"/>
          </w:rPr>
          <w:t>Infectious Diseases Conferences</w:t>
        </w:r>
      </w:hyperlink>
      <w:r w:rsidR="008F10B8" w:rsidRPr="008F10B8">
        <w:rPr>
          <w:rFonts w:ascii="Times New Roman" w:eastAsia="Times New Roman" w:hAnsi="Times New Roman" w:cs="Times New Roman"/>
          <w:color w:val="333333"/>
        </w:rPr>
        <w:t> | </w:t>
      </w:r>
      <w:hyperlink r:id="rId18" w:history="1">
        <w:r w:rsidR="008F10B8" w:rsidRPr="008F10B8">
          <w:rPr>
            <w:rFonts w:ascii="Times New Roman" w:eastAsia="Times New Roman" w:hAnsi="Times New Roman" w:cs="Times New Roman"/>
            <w:color w:val="337AB7"/>
          </w:rPr>
          <w:t>Virology Conferences</w:t>
        </w:r>
      </w:hyperlink>
      <w:r w:rsidR="008F10B8" w:rsidRPr="008F10B8">
        <w:rPr>
          <w:rFonts w:ascii="Times New Roman" w:eastAsia="Times New Roman" w:hAnsi="Times New Roman" w:cs="Times New Roman"/>
          <w:color w:val="333333"/>
        </w:rPr>
        <w:t> | </w:t>
      </w:r>
      <w:hyperlink r:id="rId19" w:history="1">
        <w:r w:rsidR="008F10B8" w:rsidRPr="008F10B8">
          <w:rPr>
            <w:rFonts w:ascii="Times New Roman" w:eastAsia="Times New Roman" w:hAnsi="Times New Roman" w:cs="Times New Roman"/>
            <w:color w:val="337AB7"/>
          </w:rPr>
          <w:t>Allergy Conferences</w:t>
        </w:r>
      </w:hyperlink>
      <w:r w:rsidR="008F10B8" w:rsidRPr="008F10B8">
        <w:rPr>
          <w:rFonts w:ascii="Times New Roman" w:eastAsia="Times New Roman" w:hAnsi="Times New Roman" w:cs="Times New Roman"/>
          <w:color w:val="333333"/>
        </w:rPr>
        <w:t> | </w:t>
      </w:r>
      <w:hyperlink r:id="rId20" w:history="1">
        <w:r w:rsidR="008F10B8" w:rsidRPr="008F10B8">
          <w:rPr>
            <w:rFonts w:ascii="Times New Roman" w:eastAsia="Times New Roman" w:hAnsi="Times New Roman" w:cs="Times New Roman"/>
            <w:color w:val="337AB7"/>
          </w:rPr>
          <w:t>Cancer Conferences</w:t>
        </w:r>
      </w:hyperlink>
      <w:r w:rsidR="008F10B8" w:rsidRPr="008F10B8">
        <w:rPr>
          <w:rFonts w:ascii="Times New Roman" w:eastAsia="Times New Roman" w:hAnsi="Times New Roman" w:cs="Times New Roman"/>
          <w:color w:val="333333"/>
        </w:rPr>
        <w:t> | </w:t>
      </w:r>
      <w:hyperlink r:id="rId21" w:history="1">
        <w:r w:rsidR="008F10B8" w:rsidRPr="008F10B8">
          <w:rPr>
            <w:rFonts w:ascii="Times New Roman" w:eastAsia="Times New Roman" w:hAnsi="Times New Roman" w:cs="Times New Roman"/>
            <w:color w:val="337AB7"/>
          </w:rPr>
          <w:t>Immunobiology Conferences</w:t>
        </w:r>
      </w:hyperlink>
      <w:r w:rsidR="008F10B8" w:rsidRPr="008F10B8">
        <w:rPr>
          <w:rFonts w:ascii="Times New Roman" w:eastAsia="Times New Roman" w:hAnsi="Times New Roman" w:cs="Times New Roman"/>
          <w:color w:val="333333"/>
        </w:rPr>
        <w:t> | </w:t>
      </w:r>
      <w:hyperlink r:id="rId22" w:history="1">
        <w:r w:rsidR="008F10B8" w:rsidRPr="008F10B8">
          <w:rPr>
            <w:rFonts w:ascii="Times New Roman" w:eastAsia="Times New Roman" w:hAnsi="Times New Roman" w:cs="Times New Roman"/>
            <w:color w:val="337AB7"/>
          </w:rPr>
          <w:t>Genetic Conferences</w:t>
        </w:r>
      </w:hyperlink>
      <w:r w:rsidR="008F10B8" w:rsidRPr="008F10B8">
        <w:rPr>
          <w:rFonts w:ascii="Times New Roman" w:eastAsia="Times New Roman" w:hAnsi="Times New Roman" w:cs="Times New Roman"/>
          <w:color w:val="333333"/>
        </w:rPr>
        <w:t> | </w:t>
      </w:r>
      <w:hyperlink r:id="rId23" w:history="1">
        <w:r w:rsidR="008F10B8" w:rsidRPr="008F10B8">
          <w:rPr>
            <w:rFonts w:ascii="Times New Roman" w:eastAsia="Times New Roman" w:hAnsi="Times New Roman" w:cs="Times New Roman"/>
            <w:color w:val="337AB7"/>
          </w:rPr>
          <w:t>Immune System Conferences</w:t>
        </w:r>
      </w:hyperlink>
      <w:r w:rsidR="008F10B8" w:rsidRPr="008F10B8">
        <w:rPr>
          <w:rFonts w:ascii="Times New Roman" w:eastAsia="Times New Roman" w:hAnsi="Times New Roman" w:cs="Times New Roman"/>
          <w:color w:val="333333"/>
        </w:rPr>
        <w:t> | </w:t>
      </w:r>
      <w:hyperlink r:id="rId24" w:history="1">
        <w:r w:rsidR="008F10B8" w:rsidRPr="008F10B8">
          <w:rPr>
            <w:rFonts w:ascii="Times New Roman" w:eastAsia="Times New Roman" w:hAnsi="Times New Roman" w:cs="Times New Roman"/>
            <w:color w:val="337AB7"/>
          </w:rPr>
          <w:t>Clinical Conferences</w:t>
        </w:r>
      </w:hyperlink>
      <w:r w:rsidR="008F10B8" w:rsidRPr="008F10B8">
        <w:rPr>
          <w:rFonts w:ascii="Times New Roman" w:eastAsia="Times New Roman" w:hAnsi="Times New Roman" w:cs="Times New Roman"/>
          <w:color w:val="333333"/>
        </w:rPr>
        <w:t> | </w:t>
      </w:r>
      <w:hyperlink r:id="rId25" w:history="1">
        <w:r w:rsidR="008F10B8" w:rsidRPr="008F10B8">
          <w:rPr>
            <w:rFonts w:ascii="Times New Roman" w:eastAsia="Times New Roman" w:hAnsi="Times New Roman" w:cs="Times New Roman"/>
            <w:color w:val="337AB7"/>
          </w:rPr>
          <w:t>Haematology Conferences</w:t>
        </w:r>
      </w:hyperlink>
      <w:r w:rsidR="008F10B8" w:rsidRPr="008F10B8">
        <w:rPr>
          <w:rFonts w:ascii="Times New Roman" w:eastAsia="Times New Roman" w:hAnsi="Times New Roman" w:cs="Times New Roman"/>
          <w:color w:val="333333"/>
        </w:rPr>
        <w:t> | </w:t>
      </w:r>
      <w:hyperlink r:id="rId26" w:history="1">
        <w:r w:rsidR="008F10B8" w:rsidRPr="008F10B8">
          <w:rPr>
            <w:rFonts w:ascii="Times New Roman" w:eastAsia="Times New Roman" w:hAnsi="Times New Roman" w:cs="Times New Roman"/>
            <w:color w:val="337AB7"/>
          </w:rPr>
          <w:t>Microbiology Conferences</w:t>
        </w:r>
      </w:hyperlink>
      <w:r w:rsidR="008F10B8" w:rsidRPr="008F10B8">
        <w:rPr>
          <w:rFonts w:ascii="Times New Roman" w:eastAsia="Times New Roman" w:hAnsi="Times New Roman" w:cs="Times New Roman"/>
          <w:color w:val="333333"/>
        </w:rPr>
        <w:t> | </w:t>
      </w:r>
      <w:hyperlink r:id="rId27" w:history="1">
        <w:r w:rsidR="008F10B8" w:rsidRPr="008F10B8">
          <w:rPr>
            <w:rFonts w:ascii="Times New Roman" w:eastAsia="Times New Roman" w:hAnsi="Times New Roman" w:cs="Times New Roman"/>
            <w:color w:val="337AB7"/>
          </w:rPr>
          <w:t>Biology Conferences</w:t>
        </w:r>
      </w:hyperlink>
      <w:r w:rsidR="008F10B8" w:rsidRPr="008F10B8">
        <w:rPr>
          <w:rFonts w:ascii="Times New Roman" w:eastAsia="Times New Roman" w:hAnsi="Times New Roman" w:cs="Times New Roman"/>
          <w:color w:val="333333"/>
        </w:rPr>
        <w:t> | </w:t>
      </w:r>
      <w:hyperlink r:id="rId28" w:history="1">
        <w:r w:rsidR="008F10B8" w:rsidRPr="008F10B8">
          <w:rPr>
            <w:rFonts w:ascii="Times New Roman" w:eastAsia="Times New Roman" w:hAnsi="Times New Roman" w:cs="Times New Roman"/>
            <w:color w:val="337AB7"/>
          </w:rPr>
          <w:t>Biochemistry Conferences</w:t>
        </w:r>
      </w:hyperlink>
      <w:r w:rsidR="008F10B8" w:rsidRPr="008F10B8">
        <w:rPr>
          <w:rFonts w:ascii="Times New Roman" w:eastAsia="Times New Roman" w:hAnsi="Times New Roman" w:cs="Times New Roman"/>
          <w:color w:val="333333"/>
        </w:rPr>
        <w:t> | </w:t>
      </w:r>
      <w:hyperlink r:id="rId29" w:history="1">
        <w:r w:rsidR="008F10B8" w:rsidRPr="008F10B8">
          <w:rPr>
            <w:rFonts w:ascii="Times New Roman" w:eastAsia="Times New Roman" w:hAnsi="Times New Roman" w:cs="Times New Roman"/>
            <w:color w:val="337AB7"/>
          </w:rPr>
          <w:t>Cell Biology Conferences</w:t>
        </w:r>
      </w:hyperlink>
      <w:r w:rsidR="008F10B8" w:rsidRPr="008F10B8">
        <w:rPr>
          <w:rFonts w:ascii="Times New Roman" w:eastAsia="Times New Roman" w:hAnsi="Times New Roman" w:cs="Times New Roman"/>
          <w:color w:val="333333"/>
        </w:rPr>
        <w:t> | </w:t>
      </w:r>
      <w:hyperlink r:id="rId30" w:history="1">
        <w:r w:rsidR="008F10B8" w:rsidRPr="008F10B8">
          <w:rPr>
            <w:rFonts w:ascii="Times New Roman" w:eastAsia="Times New Roman" w:hAnsi="Times New Roman" w:cs="Times New Roman"/>
            <w:color w:val="337AB7"/>
          </w:rPr>
          <w:t>Microbiology Conferences</w:t>
        </w:r>
      </w:hyperlink>
      <w:r w:rsidR="007A6808">
        <w:rPr>
          <w:rFonts w:ascii="Times New Roman" w:eastAsia="Times New Roman" w:hAnsi="Times New Roman" w:cs="Times New Roman"/>
          <w:color w:val="333333"/>
        </w:rPr>
        <w:t> </w:t>
      </w:r>
    </w:p>
    <w:p w:rsidR="008F10B8" w:rsidRPr="008F10B8" w:rsidRDefault="007A680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 xml:space="preserve"> </w:t>
      </w:r>
      <w:r w:rsidR="008F10B8" w:rsidRPr="008F10B8">
        <w:rPr>
          <w:rFonts w:ascii="Times New Roman" w:eastAsia="Times New Roman" w:hAnsi="Times New Roman" w:cs="Times New Roman"/>
          <w:b/>
          <w:bCs/>
          <w:color w:val="333333"/>
        </w:rPr>
        <w:t>Track</w:t>
      </w:r>
      <w:r w:rsidR="008F10B8" w:rsidRPr="008F10B8">
        <w:rPr>
          <w:rFonts w:ascii="Times New Roman" w:eastAsia="Times New Roman" w:hAnsi="Times New Roman" w:cs="Times New Roman"/>
          <w:color w:val="333333"/>
        </w:rPr>
        <w:t>: 2 </w:t>
      </w:r>
      <w:hyperlink r:id="rId31" w:history="1">
        <w:r w:rsidR="008F10B8" w:rsidRPr="008F10B8">
          <w:rPr>
            <w:rFonts w:ascii="Times New Roman" w:eastAsia="Times New Roman" w:hAnsi="Times New Roman" w:cs="Times New Roman"/>
            <w:color w:val="337AB7"/>
          </w:rPr>
          <w:t>Immune System</w:t>
        </w:r>
      </w:hyperlink>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The </w:t>
      </w:r>
      <w:hyperlink r:id="rId32" w:history="1">
        <w:r w:rsidRPr="008F10B8">
          <w:rPr>
            <w:rFonts w:ascii="Times New Roman" w:eastAsia="Times New Roman" w:hAnsi="Times New Roman" w:cs="Times New Roman"/>
            <w:color w:val="337AB7"/>
          </w:rPr>
          <w:t>immune system</w:t>
        </w:r>
      </w:hyperlink>
      <w:r w:rsidRPr="008F10B8">
        <w:rPr>
          <w:rFonts w:ascii="Times New Roman" w:eastAsia="Times New Roman" w:hAnsi="Times New Roman" w:cs="Times New Roman"/>
          <w:color w:val="333333"/>
        </w:rPr>
        <w:t> is an enormous system of structures and progressions that has advanced to defend us from disease. Molecular and cellular modules are involved in creating the immune system. Science has separated the function of components   into nonspecific mechanisms, those which are essential to an organism, and responsive responses, which are adaptive to exact </w:t>
      </w:r>
      <w:hyperlink r:id="rId33" w:history="1">
        <w:r w:rsidRPr="008F10B8">
          <w:rPr>
            <w:rFonts w:ascii="Times New Roman" w:eastAsia="Times New Roman" w:hAnsi="Times New Roman" w:cs="Times New Roman"/>
            <w:color w:val="337AB7"/>
          </w:rPr>
          <w:t>pathogens</w:t>
        </w:r>
      </w:hyperlink>
      <w:r w:rsidRPr="008F10B8">
        <w:rPr>
          <w:rFonts w:ascii="Times New Roman" w:eastAsia="Times New Roman" w:hAnsi="Times New Roman" w:cs="Times New Roman"/>
          <w:color w:val="333333"/>
        </w:rPr>
        <w:t>. Fundamental or classical </w:t>
      </w:r>
      <w:hyperlink r:id="rId34" w:history="1">
        <w:r w:rsidRPr="008F10B8">
          <w:rPr>
            <w:rFonts w:ascii="Times New Roman" w:eastAsia="Times New Roman" w:hAnsi="Times New Roman" w:cs="Times New Roman"/>
            <w:color w:val="337AB7"/>
          </w:rPr>
          <w:t>immunology</w:t>
        </w:r>
      </w:hyperlink>
      <w:r w:rsidRPr="008F10B8">
        <w:rPr>
          <w:rFonts w:ascii="Times New Roman" w:eastAsia="Times New Roman" w:hAnsi="Times New Roman" w:cs="Times New Roman"/>
          <w:color w:val="333333"/>
        </w:rPr>
        <w:t> helps in learning of the components that make up the innate and adaptive immune system</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Innate Immunate system</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Adaptive Immune System</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Evolution of the Immune system</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Cell Mediated Immunity</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35"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36"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37"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38"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39"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40"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41"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42"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43"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44"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45"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46"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47"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48"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49"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50"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Default="00243B51" w:rsidP="00243B51">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3 </w:t>
      </w:r>
      <w:hyperlink r:id="rId51" w:history="1">
        <w:r w:rsidRPr="008F10B8">
          <w:rPr>
            <w:rFonts w:ascii="Times New Roman" w:eastAsia="Times New Roman" w:hAnsi="Times New Roman" w:cs="Times New Roman"/>
            <w:color w:val="337AB7"/>
          </w:rPr>
          <w:t>Cancer Immunology and Immunotherapy</w:t>
        </w:r>
      </w:hyperlink>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xml:space="preserve">The branch of biology that deals with interaction among immune system and tumor cells. This study is mostly relevant in result of </w:t>
      </w:r>
      <w:r w:rsidR="00202DE1" w:rsidRPr="008F10B8">
        <w:rPr>
          <w:rFonts w:ascii="Times New Roman" w:eastAsia="Times New Roman" w:hAnsi="Times New Roman" w:cs="Times New Roman"/>
          <w:color w:val="333333"/>
        </w:rPr>
        <w:t>novel</w:t>
      </w:r>
      <w:r w:rsidRPr="008F10B8">
        <w:rPr>
          <w:rFonts w:ascii="Times New Roman" w:eastAsia="Times New Roman" w:hAnsi="Times New Roman" w:cs="Times New Roman"/>
          <w:color w:val="333333"/>
        </w:rPr>
        <w:t xml:space="preserve"> therapies for cancer treatment. </w:t>
      </w:r>
      <w:hyperlink r:id="rId52" w:history="1">
        <w:r w:rsidRPr="008F10B8">
          <w:rPr>
            <w:rFonts w:ascii="Times New Roman" w:eastAsia="Times New Roman" w:hAnsi="Times New Roman" w:cs="Times New Roman"/>
            <w:color w:val="337AB7"/>
          </w:rPr>
          <w:t>Cancer immunotherapy</w:t>
        </w:r>
      </w:hyperlink>
      <w:r w:rsidRPr="008F10B8">
        <w:rPr>
          <w:rFonts w:ascii="Times New Roman" w:eastAsia="Times New Roman" w:hAnsi="Times New Roman" w:cs="Times New Roman"/>
          <w:color w:val="333333"/>
        </w:rPr>
        <w:t> (sometimes called </w:t>
      </w:r>
      <w:hyperlink r:id="rId53" w:history="1">
        <w:r w:rsidRPr="008F10B8">
          <w:rPr>
            <w:rFonts w:ascii="Times New Roman" w:eastAsia="Times New Roman" w:hAnsi="Times New Roman" w:cs="Times New Roman"/>
            <w:color w:val="337AB7"/>
          </w:rPr>
          <w:t>immuno-oncology</w:t>
        </w:r>
      </w:hyperlink>
      <w:r w:rsidRPr="008F10B8">
        <w:rPr>
          <w:rFonts w:ascii="Times New Roman" w:eastAsia="Times New Roman" w:hAnsi="Times New Roman" w:cs="Times New Roman"/>
          <w:color w:val="333333"/>
        </w:rPr>
        <w:t>) is the non-natural stimulation of the immune system to give cancer, cultivating on the immune system's normal capability to combat the disease. It is an application of the vital research of cancer immunology and a rising sub speciality of oncology. It exploits the point that cancer cells often have tumor antigens, molecules on their outward that can be sensed by the antibody proteins of the immune system, binding to them. The tumor antigens are often proteins or other macromolecules (e.g. carbohydrates). Usual antibodies fix to external pathogens, but the </w:t>
      </w:r>
      <w:hyperlink r:id="rId54" w:history="1">
        <w:r w:rsidRPr="008F10B8">
          <w:rPr>
            <w:rFonts w:ascii="Times New Roman" w:eastAsia="Times New Roman" w:hAnsi="Times New Roman" w:cs="Times New Roman"/>
            <w:color w:val="337AB7"/>
          </w:rPr>
          <w:t>enhanced immunotherapy</w:t>
        </w:r>
      </w:hyperlink>
      <w:r w:rsidRPr="008F10B8">
        <w:rPr>
          <w:rFonts w:ascii="Times New Roman" w:eastAsia="Times New Roman" w:hAnsi="Times New Roman" w:cs="Times New Roman"/>
          <w:color w:val="333333"/>
        </w:rPr>
        <w:t> antibodies fix to the tumor antigens pattern and recognizing the cancer cells for the immune system to inhibit or kill.</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Tumor Antigens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Tumor Immunotherapy</w:t>
      </w:r>
    </w:p>
    <w:p w:rsid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Immune Surveillance of Tumors</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55"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56"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57"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58"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59"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60"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61"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62"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63"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64"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65"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66"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67"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68"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69"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70"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Pr="008F10B8" w:rsidRDefault="00243B51"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4 </w:t>
      </w:r>
      <w:hyperlink r:id="rId71" w:history="1">
        <w:r w:rsidRPr="008F10B8">
          <w:rPr>
            <w:rFonts w:ascii="Times New Roman" w:eastAsia="Times New Roman" w:hAnsi="Times New Roman" w:cs="Times New Roman"/>
            <w:color w:val="337AB7"/>
          </w:rPr>
          <w:t>Immunotoxicology</w:t>
        </w:r>
      </w:hyperlink>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The study of immune dysfunction is called </w:t>
      </w:r>
      <w:hyperlink r:id="rId72" w:history="1">
        <w:r w:rsidRPr="008F10B8">
          <w:rPr>
            <w:rFonts w:ascii="Times New Roman" w:eastAsia="Times New Roman" w:hAnsi="Times New Roman" w:cs="Times New Roman"/>
            <w:color w:val="337AB7"/>
          </w:rPr>
          <w:t>Immunotoxicology</w:t>
        </w:r>
      </w:hyperlink>
      <w:r w:rsidRPr="008F10B8">
        <w:rPr>
          <w:rFonts w:ascii="Times New Roman" w:eastAsia="Times New Roman" w:hAnsi="Times New Roman" w:cs="Times New Roman"/>
          <w:color w:val="333333"/>
        </w:rPr>
        <w:t>. It is due to exposure of an organism to foreign chemical substance identified within a creature that is not usually produced by or estimated to be existent within that organism. </w:t>
      </w:r>
      <w:hyperlink r:id="rId73" w:history="1">
        <w:r w:rsidRPr="008F10B8">
          <w:rPr>
            <w:rFonts w:ascii="Times New Roman" w:eastAsia="Times New Roman" w:hAnsi="Times New Roman" w:cs="Times New Roman"/>
            <w:color w:val="337AB7"/>
          </w:rPr>
          <w:t>Immune dysfunction</w:t>
        </w:r>
      </w:hyperlink>
      <w:r w:rsidRPr="008F10B8">
        <w:rPr>
          <w:rFonts w:ascii="Times New Roman" w:eastAsia="Times New Roman" w:hAnsi="Times New Roman" w:cs="Times New Roman"/>
          <w:color w:val="333333"/>
        </w:rPr>
        <w:t> may effect in the decline of the action of the immune system. Immunotoxic substances, such as chemicals, pesticides, or drugs, can have adversarial effects on the working of the immune system. The well-known effects comprise enlarged susceptibility to infections or tumors as a result of humoral and/or cellular immunity being co-operated (</w:t>
      </w:r>
      <w:hyperlink r:id="rId74" w:history="1">
        <w:r w:rsidRPr="008F10B8">
          <w:rPr>
            <w:rFonts w:ascii="Times New Roman" w:eastAsia="Times New Roman" w:hAnsi="Times New Roman" w:cs="Times New Roman"/>
            <w:color w:val="337AB7"/>
          </w:rPr>
          <w:t>immunosuppression</w:t>
        </w:r>
      </w:hyperlink>
      <w:r w:rsidRPr="008F10B8">
        <w:rPr>
          <w:rFonts w:ascii="Times New Roman" w:eastAsia="Times New Roman" w:hAnsi="Times New Roman" w:cs="Times New Roman"/>
          <w:color w:val="333333"/>
        </w:rPr>
        <w:t>), autoimmune diseases, chronic inflammation, and progress of allergies.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Immune Dysfunction</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Immunosupression</w:t>
      </w:r>
    </w:p>
    <w:p w:rsid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Autoimmunity</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75"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76"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77"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78"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79"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80"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81"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82"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83"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84"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85"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86"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87"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88"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89"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90"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Pr="008F10B8" w:rsidRDefault="00243B51"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5 </w:t>
      </w:r>
      <w:hyperlink r:id="rId91" w:history="1">
        <w:r w:rsidRPr="008F10B8">
          <w:rPr>
            <w:rFonts w:ascii="Times New Roman" w:eastAsia="Times New Roman" w:hAnsi="Times New Roman" w:cs="Times New Roman"/>
            <w:color w:val="337AB7"/>
          </w:rPr>
          <w:t>Neuroimmunology</w:t>
        </w:r>
      </w:hyperlink>
    </w:p>
    <w:p w:rsidR="008F10B8" w:rsidRPr="008F10B8" w:rsidRDefault="0017292C" w:rsidP="008F10B8">
      <w:pPr>
        <w:shd w:val="clear" w:color="auto" w:fill="FFFFFF"/>
        <w:spacing w:after="150" w:line="240" w:lineRule="auto"/>
        <w:jc w:val="both"/>
        <w:rPr>
          <w:rFonts w:ascii="Times New Roman" w:eastAsia="Times New Roman" w:hAnsi="Times New Roman" w:cs="Times New Roman"/>
          <w:color w:val="333333"/>
        </w:rPr>
      </w:pPr>
      <w:hyperlink r:id="rId92" w:history="1">
        <w:r w:rsidR="008F10B8" w:rsidRPr="008F10B8">
          <w:rPr>
            <w:rFonts w:ascii="Times New Roman" w:eastAsia="Times New Roman" w:hAnsi="Times New Roman" w:cs="Times New Roman"/>
            <w:color w:val="337AB7"/>
          </w:rPr>
          <w:t>Neuroimmunology</w:t>
        </w:r>
      </w:hyperlink>
      <w:r w:rsidR="008F10B8" w:rsidRPr="008F10B8">
        <w:rPr>
          <w:rFonts w:ascii="Times New Roman" w:eastAsia="Times New Roman" w:hAnsi="Times New Roman" w:cs="Times New Roman"/>
          <w:color w:val="333333"/>
        </w:rPr>
        <w:t> is the study of the interface concerning our central nervous system (the brain and spinal cord) and our immune system. It pays to growth of novel pharmacological treatments for numerous neurological situations. The immune system and the nervous system continue extensive communication, together with 'hardwiring' of sympathetic and parasympathetic nerves to lymphoid organs. </w:t>
      </w:r>
      <w:hyperlink r:id="rId93" w:history="1">
        <w:r w:rsidR="008F10B8" w:rsidRPr="008F10B8">
          <w:rPr>
            <w:rFonts w:ascii="Times New Roman" w:eastAsia="Times New Roman" w:hAnsi="Times New Roman" w:cs="Times New Roman"/>
            <w:color w:val="337AB7"/>
          </w:rPr>
          <w:t>Neurotransmitters</w:t>
        </w:r>
      </w:hyperlink>
      <w:r w:rsidR="008F10B8" w:rsidRPr="008F10B8">
        <w:rPr>
          <w:rFonts w:ascii="Times New Roman" w:eastAsia="Times New Roman" w:hAnsi="Times New Roman" w:cs="Times New Roman"/>
          <w:color w:val="333333"/>
        </w:rPr>
        <w:t> such as acetylcholine, norepinephrine, vasoactive intestinal peptide, element P and histamine modulate immune activity. </w:t>
      </w:r>
      <w:hyperlink r:id="rId94" w:history="1">
        <w:r w:rsidR="008F10B8" w:rsidRPr="008F10B8">
          <w:rPr>
            <w:rFonts w:ascii="Times New Roman" w:eastAsia="Times New Roman" w:hAnsi="Times New Roman" w:cs="Times New Roman"/>
            <w:color w:val="337AB7"/>
          </w:rPr>
          <w:t>Neuroendocrine</w:t>
        </w:r>
      </w:hyperlink>
      <w:r w:rsidR="008F10B8" w:rsidRPr="008F10B8">
        <w:rPr>
          <w:rFonts w:ascii="Times New Roman" w:eastAsia="Times New Roman" w:hAnsi="Times New Roman" w:cs="Times New Roman"/>
          <w:color w:val="333333"/>
        </w:rPr>
        <w:t> hormones such as corticotrophin-releasing factor, leptin and alpha-melanocyte stimulating hormone normalize cytokine balance. The </w:t>
      </w:r>
      <w:hyperlink r:id="rId95" w:history="1">
        <w:r w:rsidR="008F10B8" w:rsidRPr="008F10B8">
          <w:rPr>
            <w:rFonts w:ascii="Times New Roman" w:eastAsia="Times New Roman" w:hAnsi="Times New Roman" w:cs="Times New Roman"/>
            <w:color w:val="337AB7"/>
          </w:rPr>
          <w:t>immune system</w:t>
        </w:r>
      </w:hyperlink>
      <w:r w:rsidR="008F10B8" w:rsidRPr="008F10B8">
        <w:rPr>
          <w:rFonts w:ascii="Times New Roman" w:eastAsia="Times New Roman" w:hAnsi="Times New Roman" w:cs="Times New Roman"/>
          <w:color w:val="333333"/>
        </w:rPr>
        <w:t> moderates brain activity, with body temperature, sleep and feeding performance. Molecules such as the main histocompatibility composite not only direct T cells to </w:t>
      </w:r>
      <w:hyperlink r:id="rId96" w:history="1">
        <w:r w:rsidR="008F10B8" w:rsidRPr="008F10B8">
          <w:rPr>
            <w:rFonts w:ascii="Times New Roman" w:eastAsia="Times New Roman" w:hAnsi="Times New Roman" w:cs="Times New Roman"/>
            <w:color w:val="337AB7"/>
          </w:rPr>
          <w:t>immunogenic molecules</w:t>
        </w:r>
      </w:hyperlink>
      <w:r w:rsidR="008F10B8" w:rsidRPr="008F10B8">
        <w:rPr>
          <w:rFonts w:ascii="Times New Roman" w:eastAsia="Times New Roman" w:hAnsi="Times New Roman" w:cs="Times New Roman"/>
          <w:color w:val="333333"/>
        </w:rPr>
        <w:t> held in its cleft but also moderate growth of neuronal connections. Neurobiologists and </w:t>
      </w:r>
      <w:hyperlink r:id="rId97" w:history="1">
        <w:r w:rsidR="008F10B8" w:rsidRPr="008F10B8">
          <w:rPr>
            <w:rFonts w:ascii="Times New Roman" w:eastAsia="Times New Roman" w:hAnsi="Times New Roman" w:cs="Times New Roman"/>
            <w:color w:val="337AB7"/>
          </w:rPr>
          <w:t>immunologists</w:t>
        </w:r>
      </w:hyperlink>
      <w:r w:rsidR="008F10B8" w:rsidRPr="008F10B8">
        <w:rPr>
          <w:rFonts w:ascii="Times New Roman" w:eastAsia="Times New Roman" w:hAnsi="Times New Roman" w:cs="Times New Roman"/>
          <w:color w:val="333333"/>
        </w:rPr>
        <w:t> are discovering mutual ideas like the synapse to understand properties such as recall that are common in these two systems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Neurodevelopmental disorders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Neurodegenerative disorders</w:t>
      </w:r>
    </w:p>
    <w:p w:rsidR="008F10B8" w:rsidRPr="008F10B8" w:rsidRDefault="00202DE1" w:rsidP="008F10B8">
      <w:pPr>
        <w:shd w:val="clear" w:color="auto" w:fill="FFFFFF"/>
        <w:spacing w:after="150" w:line="240" w:lineRule="auto"/>
        <w:jc w:val="both"/>
        <w:rPr>
          <w:rFonts w:ascii="Times New Roman" w:eastAsia="Times New Roman" w:hAnsi="Times New Roman" w:cs="Times New Roman"/>
          <w:color w:val="333333"/>
        </w:rPr>
      </w:pPr>
      <w:r>
        <w:rPr>
          <w:rFonts w:ascii="Times New Roman" w:eastAsia="Times New Roman" w:hAnsi="Times New Roman" w:cs="Times New Roman"/>
          <w:color w:val="333333"/>
        </w:rPr>
        <w:t>·         Neuroi</w:t>
      </w:r>
      <w:r w:rsidR="008F10B8" w:rsidRPr="008F10B8">
        <w:rPr>
          <w:rFonts w:ascii="Times New Roman" w:eastAsia="Times New Roman" w:hAnsi="Times New Roman" w:cs="Times New Roman"/>
          <w:color w:val="333333"/>
        </w:rPr>
        <w:t>mmunological disorders</w:t>
      </w:r>
    </w:p>
    <w:p w:rsidR="008F10B8" w:rsidRDefault="00202DE1" w:rsidP="008F10B8">
      <w:pPr>
        <w:shd w:val="clear" w:color="auto" w:fill="FFFFFF"/>
        <w:spacing w:after="150" w:line="240" w:lineRule="auto"/>
        <w:jc w:val="both"/>
        <w:rPr>
          <w:rFonts w:ascii="Times New Roman" w:eastAsia="Times New Roman" w:hAnsi="Times New Roman" w:cs="Times New Roman"/>
          <w:color w:val="333333"/>
        </w:rPr>
      </w:pPr>
      <w:r>
        <w:rPr>
          <w:rFonts w:ascii="Times New Roman" w:eastAsia="Times New Roman" w:hAnsi="Times New Roman" w:cs="Times New Roman"/>
          <w:color w:val="333333"/>
        </w:rPr>
        <w:t>·         Neuroi</w:t>
      </w:r>
      <w:r w:rsidR="008F10B8" w:rsidRPr="008F10B8">
        <w:rPr>
          <w:rFonts w:ascii="Times New Roman" w:eastAsia="Times New Roman" w:hAnsi="Times New Roman" w:cs="Times New Roman"/>
          <w:color w:val="333333"/>
        </w:rPr>
        <w:t>mmune systems</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98"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99"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100"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101"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102"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103"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104"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105"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106"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107"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108"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109"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110"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111"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112"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113"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Pr="008F10B8" w:rsidRDefault="00243B51"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xml:space="preserve">: </w:t>
      </w:r>
      <w:proofErr w:type="gramStart"/>
      <w:r w:rsidRPr="008F10B8">
        <w:rPr>
          <w:rFonts w:ascii="Times New Roman" w:eastAsia="Times New Roman" w:hAnsi="Times New Roman" w:cs="Times New Roman"/>
          <w:color w:val="333333"/>
        </w:rPr>
        <w:t>6 </w:t>
      </w:r>
      <w:hyperlink r:id="rId114" w:history="1">
        <w:r w:rsidRPr="008F10B8">
          <w:rPr>
            <w:rFonts w:ascii="Times New Roman" w:eastAsia="Times New Roman" w:hAnsi="Times New Roman" w:cs="Times New Roman"/>
            <w:color w:val="337AB7"/>
          </w:rPr>
          <w:t>Immunodeficiency</w:t>
        </w:r>
        <w:proofErr w:type="gramEnd"/>
      </w:hyperlink>
    </w:p>
    <w:p w:rsidR="008F10B8" w:rsidRPr="008F10B8" w:rsidRDefault="0017292C" w:rsidP="008F10B8">
      <w:pPr>
        <w:shd w:val="clear" w:color="auto" w:fill="FFFFFF"/>
        <w:spacing w:after="150" w:line="240" w:lineRule="auto"/>
        <w:jc w:val="both"/>
        <w:rPr>
          <w:rFonts w:ascii="Times New Roman" w:eastAsia="Times New Roman" w:hAnsi="Times New Roman" w:cs="Times New Roman"/>
          <w:color w:val="333333"/>
        </w:rPr>
      </w:pPr>
      <w:hyperlink r:id="rId115" w:history="1">
        <w:r w:rsidR="008F10B8" w:rsidRPr="008F10B8">
          <w:rPr>
            <w:rFonts w:ascii="Times New Roman" w:eastAsia="Times New Roman" w:hAnsi="Times New Roman" w:cs="Times New Roman"/>
            <w:color w:val="337AB7"/>
          </w:rPr>
          <w:t>Immunodeficiency</w:t>
        </w:r>
      </w:hyperlink>
      <w:r w:rsidR="008F10B8" w:rsidRPr="008F10B8">
        <w:rPr>
          <w:rFonts w:ascii="Times New Roman" w:eastAsia="Times New Roman" w:hAnsi="Times New Roman" w:cs="Times New Roman"/>
          <w:color w:val="333333"/>
        </w:rPr>
        <w:t> is a state in which the immune system's capability to contest infectious disease is cooperated or entirely absent. Immunodeficiency disorders stop your body from sufficiently fighting impurities and diseases. An immunodeficiency disorder also makes it easier for you to catch viruses and </w:t>
      </w:r>
      <w:hyperlink r:id="rId116" w:history="1">
        <w:r w:rsidR="008F10B8" w:rsidRPr="008F10B8">
          <w:rPr>
            <w:rFonts w:ascii="Times New Roman" w:eastAsia="Times New Roman" w:hAnsi="Times New Roman" w:cs="Times New Roman"/>
            <w:color w:val="337AB7"/>
          </w:rPr>
          <w:t>bacteriological infections</w:t>
        </w:r>
      </w:hyperlink>
      <w:r w:rsidR="008F10B8" w:rsidRPr="008F10B8">
        <w:rPr>
          <w:rFonts w:ascii="Times New Roman" w:eastAsia="Times New Roman" w:hAnsi="Times New Roman" w:cs="Times New Roman"/>
          <w:color w:val="333333"/>
        </w:rPr>
        <w:t> in the first place. Immunodeficiency disorders are often categorized as either congenital or acquired. A congenital, or principal, disorder is one you were born with. Assimilated, or subordinate, disorders are you get later in life. Acquired disorders are more collective than congenital disorders. Immune system contains the following organs: tonsils, bone marrow, spleen, lymph nodes. Most importantly immunodeficiency disorders are immune disarrays you are born with. Primary disorders include:</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X-linked agammaglobulinemia (XLA)</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Severe combined immunodeficiency (SCID)</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Common variable immunodeficiency (CVID)</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Secondary disorders comprise: AIDS, cancers of the </w:t>
      </w:r>
      <w:hyperlink r:id="rId117" w:history="1">
        <w:r w:rsidRPr="008F10B8">
          <w:rPr>
            <w:rFonts w:ascii="Times New Roman" w:eastAsia="Times New Roman" w:hAnsi="Times New Roman" w:cs="Times New Roman"/>
            <w:color w:val="337AB7"/>
          </w:rPr>
          <w:t>immune system</w:t>
        </w:r>
      </w:hyperlink>
      <w:r w:rsidRPr="008F10B8">
        <w:rPr>
          <w:rFonts w:ascii="Times New Roman" w:eastAsia="Times New Roman" w:hAnsi="Times New Roman" w:cs="Times New Roman"/>
          <w:color w:val="333333"/>
        </w:rPr>
        <w:t> such as immune-complex diseases, leukemia such as multiple myeloma, viral hepatitis.</w:t>
      </w:r>
    </w:p>
    <w:p w:rsid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Secondary disorders occur when an external basis, such as a toxic chemical or infection, attacks your body. Severe burns and radiation also can basis secondary disorders.</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118"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119"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120"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121"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122"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123"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124"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125"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126"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127"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128"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129"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130"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131"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132"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133"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Pr="008F10B8" w:rsidRDefault="00243B51"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xml:space="preserve">: </w:t>
      </w:r>
      <w:proofErr w:type="gramStart"/>
      <w:r w:rsidRPr="008F10B8">
        <w:rPr>
          <w:rFonts w:ascii="Times New Roman" w:eastAsia="Times New Roman" w:hAnsi="Times New Roman" w:cs="Times New Roman"/>
          <w:color w:val="333333"/>
        </w:rPr>
        <w:t>7 </w:t>
      </w:r>
      <w:hyperlink r:id="rId134" w:history="1">
        <w:r w:rsidRPr="008F10B8">
          <w:rPr>
            <w:rFonts w:ascii="Times New Roman" w:eastAsia="Times New Roman" w:hAnsi="Times New Roman" w:cs="Times New Roman"/>
            <w:color w:val="337AB7"/>
          </w:rPr>
          <w:t>Epidemiology</w:t>
        </w:r>
        <w:proofErr w:type="gramEnd"/>
      </w:hyperlink>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The branch of medical science that deals with the frequency and spread of viruses in populations over time is called </w:t>
      </w:r>
      <w:hyperlink r:id="rId135" w:history="1">
        <w:r w:rsidRPr="008F10B8">
          <w:rPr>
            <w:rFonts w:ascii="Times New Roman" w:eastAsia="Times New Roman" w:hAnsi="Times New Roman" w:cs="Times New Roman"/>
            <w:color w:val="337AB7"/>
          </w:rPr>
          <w:t>Epidemiology</w:t>
        </w:r>
      </w:hyperlink>
      <w:r w:rsidRPr="008F10B8">
        <w:rPr>
          <w:rFonts w:ascii="Times New Roman" w:eastAsia="Times New Roman" w:hAnsi="Times New Roman" w:cs="Times New Roman"/>
          <w:color w:val="333333"/>
        </w:rPr>
        <w:t>. It is used to disrupt the series of infection in populations during outbursts of viral diseases. Host, virus and environmental factors are watched to define the dynamics of viral infections, the final goal is to devise intervention strategies. Programme of viruses can be vertical, means from mother to child (or) horizontal, means from person to person. The rate of transmission of viral infections depends on factors that include population density, the number of susceptible individuals, the worth of healthcare and the weather</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Environmental Epidemiology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Forensic Epidemiology</w:t>
      </w:r>
    </w:p>
    <w:p w:rsid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Occupational Epidemiology</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136"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137"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138"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139"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140"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141"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142"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143"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144"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145"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146"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147"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148"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149"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150"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151"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Pr="008F10B8" w:rsidRDefault="00243B51"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xml:space="preserve">: </w:t>
      </w:r>
      <w:proofErr w:type="gramStart"/>
      <w:r w:rsidRPr="008F10B8">
        <w:rPr>
          <w:rFonts w:ascii="Times New Roman" w:eastAsia="Times New Roman" w:hAnsi="Times New Roman" w:cs="Times New Roman"/>
          <w:color w:val="333333"/>
        </w:rPr>
        <w:t>8 </w:t>
      </w:r>
      <w:hyperlink r:id="rId152" w:history="1">
        <w:r w:rsidRPr="008F10B8">
          <w:rPr>
            <w:rFonts w:ascii="Times New Roman" w:eastAsia="Times New Roman" w:hAnsi="Times New Roman" w:cs="Times New Roman"/>
            <w:color w:val="337AB7"/>
          </w:rPr>
          <w:t>Transplantation Immunology</w:t>
        </w:r>
        <w:proofErr w:type="gramEnd"/>
      </w:hyperlink>
    </w:p>
    <w:p w:rsidR="008F10B8" w:rsidRPr="008F10B8" w:rsidRDefault="0017292C" w:rsidP="008F10B8">
      <w:pPr>
        <w:shd w:val="clear" w:color="auto" w:fill="FFFFFF"/>
        <w:spacing w:after="150" w:line="240" w:lineRule="auto"/>
        <w:jc w:val="both"/>
        <w:rPr>
          <w:rFonts w:ascii="Times New Roman" w:eastAsia="Times New Roman" w:hAnsi="Times New Roman" w:cs="Times New Roman"/>
          <w:color w:val="333333"/>
        </w:rPr>
      </w:pPr>
      <w:hyperlink r:id="rId153" w:history="1">
        <w:r w:rsidR="008F10B8" w:rsidRPr="008F10B8">
          <w:rPr>
            <w:rFonts w:ascii="Times New Roman" w:eastAsia="Times New Roman" w:hAnsi="Times New Roman" w:cs="Times New Roman"/>
            <w:color w:val="337AB7"/>
          </w:rPr>
          <w:t>Transplantation</w:t>
        </w:r>
      </w:hyperlink>
      <w:r w:rsidR="008F10B8" w:rsidRPr="008F10B8">
        <w:rPr>
          <w:rFonts w:ascii="Times New Roman" w:eastAsia="Times New Roman" w:hAnsi="Times New Roman" w:cs="Times New Roman"/>
          <w:color w:val="333333"/>
        </w:rPr>
        <w:t> is associate action of transporting tissues, cells, or organ from one spot to different. Graft is deep-seated cell, tissue or organ. Enlargement of the sphere of organ and tissue transplantation has accelerated remarkably since the human major organic phenomenon complicated (mhc) was discovered in 1967. Matching of donor and recipient for mhc antigens has been shown to own a major positive impact on graft acceptance.</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The roles of the various parts of the system concerned within the tolerance or rejection of grafts and in graft-versus-host unwellness are processed. These parts include: antibodies, matter presenting cells, helper and cytotoxic lymph cell subsets, immune cell surface molecules, communication mechanisms and cytokines that they unharness.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Autograft</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Allograft</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Xenograft</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ABO incompatible</w:t>
      </w:r>
    </w:p>
    <w:p w:rsid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Stem cell transplant</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154"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155"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156"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157"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158"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159"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160"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161"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162"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163"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164"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165"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166"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167"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168"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169"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Pr="008F10B8" w:rsidRDefault="00243B51"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9 </w:t>
      </w:r>
      <w:hyperlink r:id="rId170" w:history="1">
        <w:r w:rsidRPr="008F10B8">
          <w:rPr>
            <w:rFonts w:ascii="Times New Roman" w:eastAsia="Times New Roman" w:hAnsi="Times New Roman" w:cs="Times New Roman"/>
            <w:color w:val="337AB7"/>
          </w:rPr>
          <w:t>Immunotherapy</w:t>
        </w:r>
      </w:hyperlink>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The treatment that uses certain parts of a person’s immune system to fight diseases such as cancer is known as Immunotherapy. It can be done in two ways.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Giving you immune system components, such as synthetic immune system proteins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Stimulating your own immune system to work smarter or harder to attack cancer cells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Certain types of </w:t>
      </w:r>
      <w:hyperlink r:id="rId171" w:history="1">
        <w:r w:rsidRPr="008F10B8">
          <w:rPr>
            <w:rFonts w:ascii="Times New Roman" w:eastAsia="Times New Roman" w:hAnsi="Times New Roman" w:cs="Times New Roman"/>
            <w:color w:val="337AB7"/>
          </w:rPr>
          <w:t>Immunotherapy</w:t>
        </w:r>
      </w:hyperlink>
      <w:r w:rsidRPr="008F10B8">
        <w:rPr>
          <w:rFonts w:ascii="Times New Roman" w:eastAsia="Times New Roman" w:hAnsi="Times New Roman" w:cs="Times New Roman"/>
          <w:color w:val="333333"/>
        </w:rPr>
        <w:t> are also sometimes called biologic therapy or </w:t>
      </w:r>
      <w:hyperlink r:id="rId172" w:history="1">
        <w:r w:rsidRPr="008F10B8">
          <w:rPr>
            <w:rFonts w:ascii="Times New Roman" w:eastAsia="Times New Roman" w:hAnsi="Times New Roman" w:cs="Times New Roman"/>
            <w:color w:val="337AB7"/>
          </w:rPr>
          <w:t>biotherapy</w:t>
        </w:r>
      </w:hyperlink>
      <w:r w:rsidRPr="008F10B8">
        <w:rPr>
          <w:rFonts w:ascii="Times New Roman" w:eastAsia="Times New Roman" w:hAnsi="Times New Roman" w:cs="Times New Roman"/>
          <w:color w:val="333333"/>
        </w:rPr>
        <w:t>. From last few decades immunotherapy also has become a major role of treating particular forms of cancer. Innovative types of </w:t>
      </w:r>
      <w:hyperlink r:id="rId173" w:history="1">
        <w:r w:rsidRPr="008F10B8">
          <w:rPr>
            <w:rFonts w:ascii="Times New Roman" w:eastAsia="Times New Roman" w:hAnsi="Times New Roman" w:cs="Times New Roman"/>
            <w:color w:val="337AB7"/>
          </w:rPr>
          <w:t>immune treatments</w:t>
        </w:r>
      </w:hyperlink>
      <w:r w:rsidRPr="008F10B8">
        <w:rPr>
          <w:rFonts w:ascii="Times New Roman" w:eastAsia="Times New Roman" w:hAnsi="Times New Roman" w:cs="Times New Roman"/>
          <w:color w:val="333333"/>
        </w:rPr>
        <w:t> are now being studied, and they’ll influence in what way we can treat cancer in the upcoming days. Immunotherapy Consists treatments that functions in various ways. Some boost the body’s immune system in a very common way.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Monoclonal Antibodies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Immune checkpoint inhibitors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Cancer Vaccines</w:t>
      </w:r>
    </w:p>
    <w:p w:rsid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Non-specific Immunotherapies</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174"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175"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176"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177"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178"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179"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180"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181"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182"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183"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184"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185"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186"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187"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188"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189"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10 </w:t>
      </w:r>
      <w:hyperlink r:id="rId190" w:history="1">
        <w:r w:rsidRPr="008F10B8">
          <w:rPr>
            <w:rFonts w:ascii="Times New Roman" w:eastAsia="Times New Roman" w:hAnsi="Times New Roman" w:cs="Times New Roman"/>
            <w:color w:val="337AB7"/>
          </w:rPr>
          <w:t>Immunoinformatics &amp; Systems immunology</w:t>
        </w:r>
      </w:hyperlink>
    </w:p>
    <w:p w:rsidR="008F10B8" w:rsidRPr="008F10B8" w:rsidRDefault="0017292C" w:rsidP="008F10B8">
      <w:pPr>
        <w:shd w:val="clear" w:color="auto" w:fill="FFFFFF"/>
        <w:spacing w:after="150" w:line="240" w:lineRule="auto"/>
        <w:jc w:val="both"/>
        <w:rPr>
          <w:rFonts w:ascii="Times New Roman" w:eastAsia="Times New Roman" w:hAnsi="Times New Roman" w:cs="Times New Roman"/>
          <w:color w:val="333333"/>
        </w:rPr>
      </w:pPr>
      <w:hyperlink r:id="rId191" w:history="1">
        <w:r w:rsidR="008F10B8" w:rsidRPr="008F10B8">
          <w:rPr>
            <w:rFonts w:ascii="Times New Roman" w:eastAsia="Times New Roman" w:hAnsi="Times New Roman" w:cs="Times New Roman"/>
            <w:color w:val="337AB7"/>
          </w:rPr>
          <w:t>Immune system</w:t>
        </w:r>
      </w:hyperlink>
      <w:r w:rsidR="008F10B8" w:rsidRPr="008F10B8">
        <w:rPr>
          <w:rFonts w:ascii="Times New Roman" w:eastAsia="Times New Roman" w:hAnsi="Times New Roman" w:cs="Times New Roman"/>
          <w:color w:val="333333"/>
        </w:rPr>
        <w:t> is a composite system of the human body and understanding it is one of the most interesting topics in biology. </w:t>
      </w:r>
      <w:hyperlink r:id="rId192" w:history="1">
        <w:r w:rsidR="008F10B8" w:rsidRPr="008F10B8">
          <w:rPr>
            <w:rFonts w:ascii="Times New Roman" w:eastAsia="Times New Roman" w:hAnsi="Times New Roman" w:cs="Times New Roman"/>
            <w:color w:val="337AB7"/>
          </w:rPr>
          <w:t>Immunology research</w:t>
        </w:r>
      </w:hyperlink>
      <w:r w:rsidR="008F10B8" w:rsidRPr="008F10B8">
        <w:rPr>
          <w:rFonts w:ascii="Times New Roman" w:eastAsia="Times New Roman" w:hAnsi="Times New Roman" w:cs="Times New Roman"/>
          <w:color w:val="333333"/>
        </w:rPr>
        <w:t> is vital for thoughtful the appliances underlying the defence of human body and to progress drugs for immunological diseases and continue health. Modern results in genomic and proteomic knowledge have changed the immunology research extremely. Sequencing of the human and other ideal organism genomes has formed gradually great capacities of data relevant to </w:t>
      </w:r>
      <w:hyperlink r:id="rId193" w:history="1">
        <w:r w:rsidR="008F10B8" w:rsidRPr="008F10B8">
          <w:rPr>
            <w:rFonts w:ascii="Times New Roman" w:eastAsia="Times New Roman" w:hAnsi="Times New Roman" w:cs="Times New Roman"/>
            <w:color w:val="337AB7"/>
          </w:rPr>
          <w:t>immunology</w:t>
        </w:r>
      </w:hyperlink>
      <w:r w:rsidR="008F10B8" w:rsidRPr="008F10B8">
        <w:rPr>
          <w:rFonts w:ascii="Times New Roman" w:eastAsia="Times New Roman" w:hAnsi="Times New Roman" w:cs="Times New Roman"/>
          <w:color w:val="333333"/>
        </w:rPr>
        <w:t> study and at the similar time vast amounts of purposeful and clinical data are being conveyed in the scientific literature and kept in clinical records. Latest improvements in bioinformatics or computational biology were co-operative to know and organize these large scale data and gave rise to different zone that is called Computational immunology or </w:t>
      </w:r>
      <w:hyperlink r:id="rId194" w:history="1">
        <w:r w:rsidR="008F10B8" w:rsidRPr="008F10B8">
          <w:rPr>
            <w:rFonts w:ascii="Times New Roman" w:eastAsia="Times New Roman" w:hAnsi="Times New Roman" w:cs="Times New Roman"/>
            <w:color w:val="337AB7"/>
          </w:rPr>
          <w:t>immunoinformatics</w:t>
        </w:r>
      </w:hyperlink>
      <w:r w:rsidR="008F10B8" w:rsidRPr="008F10B8">
        <w:rPr>
          <w:rFonts w:ascii="Times New Roman" w:eastAsia="Times New Roman" w:hAnsi="Times New Roman" w:cs="Times New Roman"/>
          <w:color w:val="333333"/>
        </w:rPr>
        <w:t>.</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Computational immunology is a division of bioinformatics and it is founded on same concepts and tools, such as arrangement position and protein structure prediction tools.</w:t>
      </w:r>
      <w:hyperlink r:id="rId195" w:history="1">
        <w:r w:rsidRPr="008F10B8">
          <w:rPr>
            <w:rFonts w:ascii="Times New Roman" w:eastAsia="Times New Roman" w:hAnsi="Times New Roman" w:cs="Times New Roman"/>
            <w:color w:val="337AB7"/>
          </w:rPr>
          <w:t> Immunomics</w:t>
        </w:r>
      </w:hyperlink>
      <w:r w:rsidRPr="008F10B8">
        <w:rPr>
          <w:rFonts w:ascii="Times New Roman" w:eastAsia="Times New Roman" w:hAnsi="Times New Roman" w:cs="Times New Roman"/>
          <w:color w:val="333333"/>
        </w:rPr>
        <w:t> is a discipline like genomics and proteomics. It is a science, which precisely associates Immunology with computer science, mathematics, chemistry, and biochemistry for large-scale analysis of immune system functions. It objects to study the compound protein–protein relations and networks and permits a well accepting of immune responses and their part during normal, diseased and reformation states. </w:t>
      </w:r>
      <w:hyperlink r:id="rId196" w:history="1">
        <w:r w:rsidRPr="008F10B8">
          <w:rPr>
            <w:rFonts w:ascii="Times New Roman" w:eastAsia="Times New Roman" w:hAnsi="Times New Roman" w:cs="Times New Roman"/>
            <w:color w:val="337AB7"/>
          </w:rPr>
          <w:t>Computational immunology</w:t>
        </w:r>
      </w:hyperlink>
      <w:r w:rsidRPr="008F10B8">
        <w:rPr>
          <w:rFonts w:ascii="Times New Roman" w:eastAsia="Times New Roman" w:hAnsi="Times New Roman" w:cs="Times New Roman"/>
          <w:color w:val="333333"/>
        </w:rPr>
        <w:t> is a part of immunomics, which is concentrated on analyzing large scale experimental data</w:t>
      </w:r>
    </w:p>
    <w:p w:rsidR="008F10B8" w:rsidRPr="008F10B8" w:rsidRDefault="008F10B8" w:rsidP="008F10B8">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Human systems immunology</w:t>
      </w:r>
    </w:p>
    <w:p w:rsidR="008F10B8" w:rsidRPr="008F10B8" w:rsidRDefault="008F10B8" w:rsidP="008F10B8">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Cellular communication, migration and dynamics</w:t>
      </w:r>
    </w:p>
    <w:p w:rsidR="008F10B8" w:rsidRPr="008F10B8" w:rsidRDefault="008F10B8" w:rsidP="008F10B8">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Immunoreceptor signalings: Receptors and pathways</w:t>
      </w:r>
    </w:p>
    <w:p w:rsidR="008F10B8" w:rsidRPr="008F10B8" w:rsidRDefault="008F10B8" w:rsidP="008F10B8">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Systems analysis of cancer and model organisms</w:t>
      </w:r>
    </w:p>
    <w:p w:rsidR="008F10B8" w:rsidRDefault="008F10B8" w:rsidP="008F10B8">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Modeling signaling pathways and transcriptional networks</w:t>
      </w:r>
    </w:p>
    <w:p w:rsidR="008F10B8" w:rsidRDefault="008F10B8" w:rsidP="008F10B8">
      <w:pPr>
        <w:shd w:val="clear" w:color="auto" w:fill="FFFFFF"/>
        <w:spacing w:after="150" w:line="240" w:lineRule="auto"/>
        <w:jc w:val="both"/>
        <w:rPr>
          <w:rFonts w:ascii="Times New Roman" w:eastAsia="Times New Roman" w:hAnsi="Times New Roman" w:cs="Times New Roman"/>
          <w:color w:val="333333"/>
        </w:rPr>
      </w:pP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197"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198"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199"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200"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201"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202"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203"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204"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205"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206"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207"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208"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209"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210"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211"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212"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Pr="008F10B8" w:rsidRDefault="00243B51"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11 </w:t>
      </w:r>
      <w:hyperlink r:id="rId213" w:history="1">
        <w:r w:rsidRPr="008F10B8">
          <w:rPr>
            <w:rFonts w:ascii="Times New Roman" w:eastAsia="Times New Roman" w:hAnsi="Times New Roman" w:cs="Times New Roman"/>
            <w:color w:val="337AB7"/>
          </w:rPr>
          <w:t>Immunological techniques</w:t>
        </w:r>
      </w:hyperlink>
    </w:p>
    <w:p w:rsidR="008F10B8" w:rsidRPr="008F10B8" w:rsidRDefault="0017292C" w:rsidP="008F10B8">
      <w:pPr>
        <w:shd w:val="clear" w:color="auto" w:fill="FFFFFF"/>
        <w:spacing w:after="150" w:line="240" w:lineRule="auto"/>
        <w:jc w:val="both"/>
        <w:rPr>
          <w:rFonts w:ascii="Times New Roman" w:eastAsia="Times New Roman" w:hAnsi="Times New Roman" w:cs="Times New Roman"/>
          <w:color w:val="333333"/>
        </w:rPr>
      </w:pPr>
      <w:hyperlink r:id="rId214" w:history="1">
        <w:r w:rsidR="008F10B8" w:rsidRPr="008F10B8">
          <w:rPr>
            <w:rFonts w:ascii="Times New Roman" w:eastAsia="Times New Roman" w:hAnsi="Times New Roman" w:cs="Times New Roman"/>
            <w:color w:val="337AB7"/>
          </w:rPr>
          <w:t>Immunological techniques</w:t>
        </w:r>
      </w:hyperlink>
      <w:r w:rsidR="008F10B8" w:rsidRPr="008F10B8">
        <w:rPr>
          <w:rFonts w:ascii="Times New Roman" w:eastAsia="Times New Roman" w:hAnsi="Times New Roman" w:cs="Times New Roman"/>
          <w:color w:val="333333"/>
        </w:rPr>
        <w:t> consist of both experimental procedures to study the immune system and approaches to create and usage immunological mixtures as experimental tools. The most collective immunological approaches relate to the production and use of antibodies to distinguish specific proteins in biological samples. Numerous laboratory methods exist that rely on the usage of antibodies to visualize modules of microorganisms or further cell types and to distinguish one cell or organism kind from alternative. Immunologic methods are used for: Quantitating and discovering antibodies and antigens, Purifying </w:t>
      </w:r>
      <w:hyperlink r:id="rId215" w:history="1">
        <w:r w:rsidR="008F10B8" w:rsidRPr="008F10B8">
          <w:rPr>
            <w:rFonts w:ascii="Times New Roman" w:eastAsia="Times New Roman" w:hAnsi="Times New Roman" w:cs="Times New Roman"/>
            <w:color w:val="337AB7"/>
          </w:rPr>
          <w:t>immunoglobulins</w:t>
        </w:r>
      </w:hyperlink>
      <w:r w:rsidR="008F10B8" w:rsidRPr="008F10B8">
        <w:rPr>
          <w:rFonts w:ascii="Times New Roman" w:eastAsia="Times New Roman" w:hAnsi="Times New Roman" w:cs="Times New Roman"/>
          <w:color w:val="333333"/>
        </w:rPr>
        <w:t>, lymphokines and other molecules of the immune system, Isolating antigens and other substances significant in immunological progressions, Labelling antigens and antibodies, Localizing antigens and/or antibodies in tissues and cells, Spotting, and fractionating </w:t>
      </w:r>
      <w:hyperlink r:id="rId216" w:history="1">
        <w:r w:rsidR="008F10B8" w:rsidRPr="008F10B8">
          <w:rPr>
            <w:rFonts w:ascii="Times New Roman" w:eastAsia="Times New Roman" w:hAnsi="Times New Roman" w:cs="Times New Roman"/>
            <w:color w:val="337AB7"/>
          </w:rPr>
          <w:t>immunocompetent cells</w:t>
        </w:r>
      </w:hyperlink>
      <w:r w:rsidR="008F10B8" w:rsidRPr="008F10B8">
        <w:rPr>
          <w:rFonts w:ascii="Times New Roman" w:eastAsia="Times New Roman" w:hAnsi="Times New Roman" w:cs="Times New Roman"/>
          <w:color w:val="333333"/>
        </w:rPr>
        <w:t>, Assaying for cellular immunity, Documenting cell-cell interactions, Initiating immunity and unresponsiveness, Transplanting tissues, Study items narrowly correlated to immunity such as complement, reticuloendothelial system and others, Molecular techniques for studying immune cells and their receptors, Imaging of the immune system, Methods for production or their fragments in eukaryotic and prokaryotic cells.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Immunoassay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Immunoprecipitation</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Immunoelectrophoresis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Immunofluorescence</w:t>
      </w:r>
    </w:p>
    <w:p w:rsidR="00485226" w:rsidRDefault="008F10B8" w:rsidP="00243B51">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Immunohistochemistry</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217"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218"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219"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220"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221"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222"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223"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224"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225"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226"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227"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228"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229"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230"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231"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232"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Pr="008F10B8" w:rsidRDefault="00243B51"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12 </w:t>
      </w:r>
      <w:hyperlink r:id="rId233" w:history="1">
        <w:r w:rsidRPr="008F10B8">
          <w:rPr>
            <w:rFonts w:ascii="Times New Roman" w:eastAsia="Times New Roman" w:hAnsi="Times New Roman" w:cs="Times New Roman"/>
            <w:color w:val="337AB7"/>
          </w:rPr>
          <w:t>Immunogenetics</w:t>
        </w:r>
      </w:hyperlink>
    </w:p>
    <w:p w:rsidR="008F10B8" w:rsidRPr="008F10B8" w:rsidRDefault="0017292C" w:rsidP="008F10B8">
      <w:pPr>
        <w:shd w:val="clear" w:color="auto" w:fill="FFFFFF"/>
        <w:spacing w:after="150" w:line="240" w:lineRule="auto"/>
        <w:jc w:val="both"/>
        <w:rPr>
          <w:rFonts w:ascii="Times New Roman" w:eastAsia="Times New Roman" w:hAnsi="Times New Roman" w:cs="Times New Roman"/>
          <w:color w:val="333333"/>
        </w:rPr>
      </w:pPr>
      <w:hyperlink r:id="rId234" w:history="1">
        <w:r w:rsidR="008F10B8" w:rsidRPr="008F10B8">
          <w:rPr>
            <w:rFonts w:ascii="Times New Roman" w:eastAsia="Times New Roman" w:hAnsi="Times New Roman" w:cs="Times New Roman"/>
            <w:color w:val="337AB7"/>
          </w:rPr>
          <w:t>Immunogenetics</w:t>
        </w:r>
      </w:hyperlink>
      <w:r w:rsidR="008F10B8" w:rsidRPr="008F10B8">
        <w:rPr>
          <w:rFonts w:ascii="Times New Roman" w:eastAsia="Times New Roman" w:hAnsi="Times New Roman" w:cs="Times New Roman"/>
          <w:color w:val="333333"/>
        </w:rPr>
        <w:t> is a category of immunology which supports us to study medical genetics which benefits us to realise the relative with genetic immune fault and </w:t>
      </w:r>
      <w:hyperlink r:id="rId235" w:history="1">
        <w:r w:rsidR="008F10B8" w:rsidRPr="008F10B8">
          <w:rPr>
            <w:rFonts w:ascii="Times New Roman" w:eastAsia="Times New Roman" w:hAnsi="Times New Roman" w:cs="Times New Roman"/>
            <w:color w:val="337AB7"/>
          </w:rPr>
          <w:t>immune</w:t>
        </w:r>
      </w:hyperlink>
      <w:r w:rsidR="008F10B8" w:rsidRPr="008F10B8">
        <w:rPr>
          <w:rFonts w:ascii="Times New Roman" w:eastAsia="Times New Roman" w:hAnsi="Times New Roman" w:cs="Times New Roman"/>
          <w:color w:val="333333"/>
        </w:rPr>
        <w:t> passageway system alongside there components respectively.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The injection is a biological preparation that enriches resistance to precise infection. It has all individual operatives that look like an illness getting almost the microorganism along with animates body's safe framework to perceive the exterior specialists. Vaccine is lifeless or non-activated life forms or refined things gotten from them</w:t>
      </w:r>
    </w:p>
    <w:p w:rsidR="008F10B8" w:rsidRPr="008F10B8" w:rsidRDefault="008F10B8" w:rsidP="008F10B8">
      <w:pPr>
        <w:shd w:val="clear" w:color="auto" w:fill="FFFFFF"/>
        <w:spacing w:after="150" w:line="240" w:lineRule="auto"/>
        <w:ind w:left="928"/>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Immunogenicity</w:t>
      </w:r>
    </w:p>
    <w:p w:rsidR="008F10B8" w:rsidRPr="008F10B8" w:rsidRDefault="008F10B8" w:rsidP="008F10B8">
      <w:pPr>
        <w:shd w:val="clear" w:color="auto" w:fill="FFFFFF"/>
        <w:spacing w:after="150" w:line="240" w:lineRule="auto"/>
        <w:ind w:left="928"/>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HIV Immunogenetics</w:t>
      </w:r>
    </w:p>
    <w:p w:rsidR="008F10B8" w:rsidRPr="008F10B8" w:rsidRDefault="008F10B8" w:rsidP="008F10B8">
      <w:pPr>
        <w:shd w:val="clear" w:color="auto" w:fill="FFFFFF"/>
        <w:spacing w:after="150" w:line="240" w:lineRule="auto"/>
        <w:ind w:left="928"/>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Immunogenetics and Histocompatibility</w:t>
      </w:r>
    </w:p>
    <w:p w:rsidR="008F10B8" w:rsidRPr="008F10B8" w:rsidRDefault="008F10B8" w:rsidP="008F10B8">
      <w:pPr>
        <w:shd w:val="clear" w:color="auto" w:fill="FFFFFF"/>
        <w:spacing w:after="150" w:line="240" w:lineRule="auto"/>
        <w:ind w:left="928"/>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xml:space="preserve">·         Genetics of </w:t>
      </w:r>
      <w:r w:rsidR="005362AB">
        <w:rPr>
          <w:rFonts w:ascii="Times New Roman" w:eastAsia="Times New Roman" w:hAnsi="Times New Roman" w:cs="Times New Roman"/>
          <w:color w:val="333333"/>
        </w:rPr>
        <w:t>Allo</w:t>
      </w:r>
      <w:r w:rsidRPr="008F10B8">
        <w:rPr>
          <w:rFonts w:ascii="Times New Roman" w:eastAsia="Times New Roman" w:hAnsi="Times New Roman" w:cs="Times New Roman"/>
          <w:color w:val="333333"/>
        </w:rPr>
        <w:t xml:space="preserve"> Antigens</w:t>
      </w:r>
    </w:p>
    <w:p w:rsidR="008F10B8" w:rsidRPr="008F10B8" w:rsidRDefault="008F10B8" w:rsidP="008F10B8">
      <w:pPr>
        <w:shd w:val="clear" w:color="auto" w:fill="FFFFFF"/>
        <w:spacing w:after="150" w:line="240" w:lineRule="auto"/>
        <w:ind w:left="928"/>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Genes and Immunity</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236"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237"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238"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239"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240"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241"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242"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243"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244"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245"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246"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247"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248"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249"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250"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251"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Pr="008F10B8" w:rsidRDefault="00243B51"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13 </w:t>
      </w:r>
      <w:hyperlink r:id="rId252" w:history="1">
        <w:r w:rsidRPr="008F10B8">
          <w:rPr>
            <w:rFonts w:ascii="Times New Roman" w:eastAsia="Times New Roman" w:hAnsi="Times New Roman" w:cs="Times New Roman"/>
            <w:color w:val="337AB7"/>
          </w:rPr>
          <w:t>Pediatrics Immunology</w:t>
        </w:r>
      </w:hyperlink>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A child which is suffering from allergies or dissimilar issues with his impassible framework is known as </w:t>
      </w:r>
      <w:hyperlink r:id="rId253" w:history="1">
        <w:r w:rsidRPr="008F10B8">
          <w:rPr>
            <w:rFonts w:ascii="Times New Roman" w:eastAsia="Times New Roman" w:hAnsi="Times New Roman" w:cs="Times New Roman"/>
            <w:color w:val="337AB7"/>
          </w:rPr>
          <w:t>Pediatric Immunology</w:t>
        </w:r>
      </w:hyperlink>
      <w:r w:rsidRPr="008F10B8">
        <w:rPr>
          <w:rFonts w:ascii="Times New Roman" w:eastAsia="Times New Roman" w:hAnsi="Times New Roman" w:cs="Times New Roman"/>
          <w:color w:val="333333"/>
        </w:rPr>
        <w:t>.  Child’s immune system fights against infections. Above all this is thing that the child has hypersensitivities, their resistant framework wrongly responds to things that are normally innocuous. Pet dander, dust, tidy, form spores, bug stings, nourishment, and solutions are cases of such things. when body react with medical issues these all reaction may be taken to that time, for example, roughage fever, asthma, hives, dermatitis (a rash), or an exceptionally extreme and unordinary response called anaphylaxis.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Allergic disorders of children</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Antibody Therapy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Hay fever</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Hives</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254"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255"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256"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257"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258"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259"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260"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261"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262"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263"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264"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265"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266"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267"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268"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269"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Pr="008F10B8" w:rsidRDefault="00243B51"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14 </w:t>
      </w:r>
      <w:hyperlink r:id="rId270" w:history="1">
        <w:r w:rsidRPr="008F10B8">
          <w:rPr>
            <w:rFonts w:ascii="Times New Roman" w:eastAsia="Times New Roman" w:hAnsi="Times New Roman" w:cs="Times New Roman"/>
            <w:color w:val="337AB7"/>
          </w:rPr>
          <w:t>Diagnostic and Technological novelty of Immunology</w:t>
        </w:r>
      </w:hyperlink>
    </w:p>
    <w:p w:rsidR="008F10B8" w:rsidRPr="008F10B8" w:rsidRDefault="0017292C" w:rsidP="008F10B8">
      <w:pPr>
        <w:shd w:val="clear" w:color="auto" w:fill="FFFFFF"/>
        <w:spacing w:after="150" w:line="240" w:lineRule="auto"/>
        <w:jc w:val="both"/>
        <w:rPr>
          <w:rFonts w:ascii="Times New Roman" w:eastAsia="Times New Roman" w:hAnsi="Times New Roman" w:cs="Times New Roman"/>
          <w:color w:val="333333"/>
        </w:rPr>
      </w:pPr>
      <w:hyperlink r:id="rId271" w:history="1">
        <w:r w:rsidR="008F10B8" w:rsidRPr="008F10B8">
          <w:rPr>
            <w:rFonts w:ascii="Times New Roman" w:eastAsia="Times New Roman" w:hAnsi="Times New Roman" w:cs="Times New Roman"/>
            <w:color w:val="337AB7"/>
          </w:rPr>
          <w:t>Biological therapy</w:t>
        </w:r>
      </w:hyperlink>
      <w:r w:rsidR="008F10B8" w:rsidRPr="008F10B8">
        <w:rPr>
          <w:rFonts w:ascii="Times New Roman" w:eastAsia="Times New Roman" w:hAnsi="Times New Roman" w:cs="Times New Roman"/>
          <w:color w:val="333333"/>
        </w:rPr>
        <w:t> so called </w:t>
      </w:r>
      <w:hyperlink r:id="rId272" w:history="1">
        <w:r w:rsidR="008F10B8" w:rsidRPr="008F10B8">
          <w:rPr>
            <w:rFonts w:ascii="Times New Roman" w:eastAsia="Times New Roman" w:hAnsi="Times New Roman" w:cs="Times New Roman"/>
            <w:color w:val="337AB7"/>
          </w:rPr>
          <w:t>immunotherapy</w:t>
        </w:r>
      </w:hyperlink>
      <w:r w:rsidR="008F10B8" w:rsidRPr="008F10B8">
        <w:rPr>
          <w:rFonts w:ascii="Times New Roman" w:eastAsia="Times New Roman" w:hAnsi="Times New Roman" w:cs="Times New Roman"/>
          <w:color w:val="333333"/>
        </w:rPr>
        <w:t> is one type of treatment planned to increase the body's regular defences to combat the cancer. It uses materials either made by the body or manmade to improve, target and restore proper working of </w:t>
      </w:r>
      <w:hyperlink r:id="rId273" w:history="1">
        <w:r w:rsidR="008F10B8" w:rsidRPr="008F10B8">
          <w:rPr>
            <w:rFonts w:ascii="Times New Roman" w:eastAsia="Times New Roman" w:hAnsi="Times New Roman" w:cs="Times New Roman"/>
            <w:color w:val="337AB7"/>
          </w:rPr>
          <w:t>immune system</w:t>
        </w:r>
      </w:hyperlink>
      <w:r w:rsidR="008F10B8" w:rsidRPr="008F10B8">
        <w:rPr>
          <w:rFonts w:ascii="Times New Roman" w:eastAsia="Times New Roman" w:hAnsi="Times New Roman" w:cs="Times New Roman"/>
          <w:color w:val="333333"/>
        </w:rPr>
        <w:t>. This is prepared in either ways. One by i</w:t>
      </w:r>
      <w:r w:rsidR="005362AB">
        <w:rPr>
          <w:rFonts w:ascii="Times New Roman" w:eastAsia="Times New Roman" w:hAnsi="Times New Roman" w:cs="Times New Roman"/>
          <w:color w:val="333333"/>
        </w:rPr>
        <w:t>nspiring our own defence centers</w:t>
      </w:r>
      <w:r w:rsidR="008F10B8" w:rsidRPr="008F10B8">
        <w:rPr>
          <w:rFonts w:ascii="Times New Roman" w:eastAsia="Times New Roman" w:hAnsi="Times New Roman" w:cs="Times New Roman"/>
          <w:color w:val="333333"/>
        </w:rPr>
        <w:t xml:space="preserve"> to act cleverer in criticising cancer cells and the other by providing the components of immune system (man-made immune system proteins).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In past few years biotherapy has converted a basic for curing cancer. In recent times, new techniques of </w:t>
      </w:r>
      <w:hyperlink r:id="rId274" w:history="1">
        <w:r w:rsidRPr="008F10B8">
          <w:rPr>
            <w:rFonts w:ascii="Times New Roman" w:eastAsia="Times New Roman" w:hAnsi="Times New Roman" w:cs="Times New Roman"/>
            <w:color w:val="337AB7"/>
          </w:rPr>
          <w:t>immune treatment</w:t>
        </w:r>
      </w:hyperlink>
      <w:r w:rsidRPr="008F10B8">
        <w:rPr>
          <w:rFonts w:ascii="Times New Roman" w:eastAsia="Times New Roman" w:hAnsi="Times New Roman" w:cs="Times New Roman"/>
          <w:color w:val="333333"/>
        </w:rPr>
        <w:t> are being studied for forthcoming impression of cancer. Limited of them support train the immune system to outbreak cancer cells specially.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Few years ago, </w:t>
      </w:r>
      <w:hyperlink r:id="rId275" w:history="1">
        <w:r w:rsidRPr="008F10B8">
          <w:rPr>
            <w:rFonts w:ascii="Times New Roman" w:eastAsia="Times New Roman" w:hAnsi="Times New Roman" w:cs="Times New Roman"/>
            <w:color w:val="337AB7"/>
          </w:rPr>
          <w:t>immunologists</w:t>
        </w:r>
      </w:hyperlink>
      <w:r w:rsidRPr="008F10B8">
        <w:rPr>
          <w:rFonts w:ascii="Times New Roman" w:eastAsia="Times New Roman" w:hAnsi="Times New Roman" w:cs="Times New Roman"/>
          <w:color w:val="333333"/>
        </w:rPr>
        <w:t> naturally spent the majority of their time at the laboratory bench. Their investigation involved gazing into a microscope and perhaps characterizing the dissimilar cells from a blood example. And their thoughtful of the immune response was restricted to what they could see and, based on that, what they could hypothesize.</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Molecular imaging</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Novel cell analyser</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Advanced hybridoma technology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Chimeric antigen receptor (CAR) T-cell therapy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The intersection of Inflammation, Immunity, and Cancer</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Non-specific cancer immunotherapies and adjuvants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Biomarkers profiling / Advanced immunobiomarkers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Antigen arrays in T-cell immunology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Autoantigens and autoantibodies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Mouse model engineering</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276"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277"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278"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279"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280"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281"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282"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283"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284"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285"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286"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287"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288"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289"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290"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291"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Pr="008F10B8" w:rsidRDefault="00243B51"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15 </w:t>
      </w:r>
      <w:hyperlink r:id="rId292" w:history="1">
        <w:r w:rsidRPr="008F10B8">
          <w:rPr>
            <w:rFonts w:ascii="Times New Roman" w:eastAsia="Times New Roman" w:hAnsi="Times New Roman" w:cs="Times New Roman"/>
            <w:color w:val="337AB7"/>
          </w:rPr>
          <w:t>Viral Immunology</w:t>
        </w:r>
      </w:hyperlink>
    </w:p>
    <w:p w:rsidR="008F10B8" w:rsidRPr="008F10B8" w:rsidRDefault="0017292C" w:rsidP="008F10B8">
      <w:pPr>
        <w:shd w:val="clear" w:color="auto" w:fill="FFFFFF"/>
        <w:spacing w:after="150" w:line="240" w:lineRule="auto"/>
        <w:jc w:val="both"/>
        <w:rPr>
          <w:rFonts w:ascii="Times New Roman" w:eastAsia="Times New Roman" w:hAnsi="Times New Roman" w:cs="Times New Roman"/>
          <w:color w:val="333333"/>
        </w:rPr>
      </w:pPr>
      <w:hyperlink r:id="rId293" w:history="1">
        <w:r w:rsidR="008F10B8" w:rsidRPr="008F10B8">
          <w:rPr>
            <w:rFonts w:ascii="Times New Roman" w:eastAsia="Times New Roman" w:hAnsi="Times New Roman" w:cs="Times New Roman"/>
            <w:color w:val="337AB7"/>
          </w:rPr>
          <w:t>Immunology</w:t>
        </w:r>
      </w:hyperlink>
      <w:r w:rsidR="008F10B8" w:rsidRPr="008F10B8">
        <w:rPr>
          <w:rFonts w:ascii="Times New Roman" w:eastAsia="Times New Roman" w:hAnsi="Times New Roman" w:cs="Times New Roman"/>
          <w:color w:val="333333"/>
        </w:rPr>
        <w:t> is that the education of all options of the system altogether creatures. It deals with the physiological operative of the system in conditions of each health and disease; failures of the system in medicine disorders (autoimmune diseases, hypersensitivities, </w:t>
      </w:r>
      <w:hyperlink r:id="rId294" w:history="1">
        <w:r w:rsidR="008F10B8" w:rsidRPr="008F10B8">
          <w:rPr>
            <w:rFonts w:ascii="Times New Roman" w:eastAsia="Times New Roman" w:hAnsi="Times New Roman" w:cs="Times New Roman"/>
            <w:color w:val="337AB7"/>
          </w:rPr>
          <w:t>immune deficiency</w:t>
        </w:r>
      </w:hyperlink>
      <w:r w:rsidR="008F10B8" w:rsidRPr="008F10B8">
        <w:rPr>
          <w:rFonts w:ascii="Times New Roman" w:eastAsia="Times New Roman" w:hAnsi="Times New Roman" w:cs="Times New Roman"/>
          <w:color w:val="333333"/>
        </w:rPr>
        <w:t>, transplant rejection); the physical, chemical and physiological characteristics of the modules of the system </w:t>
      </w:r>
      <w:r w:rsidR="008F10B8" w:rsidRPr="008F10B8">
        <w:rPr>
          <w:rFonts w:ascii="Times New Roman" w:eastAsia="Times New Roman" w:hAnsi="Times New Roman" w:cs="Times New Roman"/>
          <w:i/>
          <w:iCs/>
          <w:color w:val="333333"/>
        </w:rPr>
        <w:t>in vitro</w:t>
      </w:r>
      <w:r w:rsidR="008F10B8" w:rsidRPr="008F10B8">
        <w:rPr>
          <w:rFonts w:ascii="Times New Roman" w:eastAsia="Times New Roman" w:hAnsi="Times New Roman" w:cs="Times New Roman"/>
          <w:color w:val="333333"/>
        </w:rPr>
        <w:t>, </w:t>
      </w:r>
      <w:r w:rsidR="008F10B8" w:rsidRPr="008F10B8">
        <w:rPr>
          <w:rFonts w:ascii="Times New Roman" w:eastAsia="Times New Roman" w:hAnsi="Times New Roman" w:cs="Times New Roman"/>
          <w:i/>
          <w:iCs/>
          <w:color w:val="333333"/>
        </w:rPr>
        <w:t>in situ</w:t>
      </w:r>
      <w:r w:rsidR="008F10B8" w:rsidRPr="008F10B8">
        <w:rPr>
          <w:rFonts w:ascii="Times New Roman" w:eastAsia="Times New Roman" w:hAnsi="Times New Roman" w:cs="Times New Roman"/>
          <w:color w:val="333333"/>
        </w:rPr>
        <w:t>, and </w:t>
      </w:r>
      <w:r w:rsidR="008F10B8" w:rsidRPr="008F10B8">
        <w:rPr>
          <w:rFonts w:ascii="Times New Roman" w:eastAsia="Times New Roman" w:hAnsi="Times New Roman" w:cs="Times New Roman"/>
          <w:i/>
          <w:iCs/>
          <w:color w:val="333333"/>
        </w:rPr>
        <w:t>in vivo</w:t>
      </w:r>
      <w:r w:rsidR="008F10B8" w:rsidRPr="008F10B8">
        <w:rPr>
          <w:rFonts w:ascii="Times New Roman" w:eastAsia="Times New Roman" w:hAnsi="Times New Roman" w:cs="Times New Roman"/>
          <w:color w:val="333333"/>
        </w:rPr>
        <w:t>.</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Viruses area unit powerfully </w:t>
      </w:r>
      <w:hyperlink r:id="rId295" w:history="1">
        <w:r w:rsidRPr="008F10B8">
          <w:rPr>
            <w:rFonts w:ascii="Times New Roman" w:eastAsia="Times New Roman" w:hAnsi="Times New Roman" w:cs="Times New Roman"/>
            <w:color w:val="337AB7"/>
          </w:rPr>
          <w:t>immunogenic</w:t>
        </w:r>
      </w:hyperlink>
      <w:r w:rsidRPr="008F10B8">
        <w:rPr>
          <w:rFonts w:ascii="Times New Roman" w:eastAsia="Times New Roman" w:hAnsi="Times New Roman" w:cs="Times New Roman"/>
          <w:color w:val="333333"/>
        </w:rPr>
        <w:t> and brings a pair of forms of immune responses; body substance and cellular. The repertoire of specificities of T and B cells area unit created by readjustments and bodily mutations. T and B cells don't usually acknowledge a similar epitopes gift on a similar virus. B cells see the free unreduced proteins in their native three-D conformation whereas T cells often see the conductor during a denaturised kind in conjunction with MHC molecules. The characteristics of the response to a similar virus could dissent in numerous people betting on their genetic constitutions.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Viral Infections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Viral Antigens</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Auto Immunity</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296"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297"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298"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299"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300"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301"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302"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303"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304"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305"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306"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307"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308"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309"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310"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311"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243B51" w:rsidRPr="008F10B8" w:rsidRDefault="00243B51" w:rsidP="008F10B8">
      <w:pPr>
        <w:shd w:val="clear" w:color="auto" w:fill="FFFFFF"/>
        <w:spacing w:after="150" w:line="240" w:lineRule="auto"/>
        <w:jc w:val="both"/>
        <w:rPr>
          <w:rFonts w:ascii="Times New Roman" w:eastAsia="Times New Roman" w:hAnsi="Times New Roman" w:cs="Times New Roman"/>
          <w:color w:val="333333"/>
        </w:rPr>
      </w:pP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16 </w:t>
      </w:r>
      <w:hyperlink r:id="rId312" w:history="1">
        <w:r w:rsidRPr="008F10B8">
          <w:rPr>
            <w:rFonts w:ascii="Times New Roman" w:eastAsia="Times New Roman" w:hAnsi="Times New Roman" w:cs="Times New Roman"/>
            <w:color w:val="337AB7"/>
          </w:rPr>
          <w:t>Parasite Immunology</w:t>
        </w:r>
      </w:hyperlink>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Maximum parasites, by the character of their continuous interaction with the system, generate a prolific </w:t>
      </w:r>
      <w:hyperlink r:id="rId313" w:history="1">
        <w:r w:rsidRPr="008F10B8">
          <w:rPr>
            <w:rFonts w:ascii="Times New Roman" w:eastAsia="Times New Roman" w:hAnsi="Times New Roman" w:cs="Times New Roman"/>
            <w:color w:val="337AB7"/>
          </w:rPr>
          <w:t>immunologic response</w:t>
        </w:r>
      </w:hyperlink>
      <w:r w:rsidRPr="008F10B8">
        <w:rPr>
          <w:rFonts w:ascii="Times New Roman" w:eastAsia="Times New Roman" w:hAnsi="Times New Roman" w:cs="Times New Roman"/>
          <w:color w:val="333333"/>
        </w:rPr>
        <w:t>. Sadly, abundant of this response isn't protecting, and a few is harmful. protecting immunity in some infections is thanks to a mixture of body substance and cellular immunity; during this circumstance parasites square measure coated with protein that makes them liable to direct toxici</w:t>
      </w:r>
      <w:r w:rsidR="005362AB">
        <w:rPr>
          <w:rFonts w:ascii="Times New Roman" w:eastAsia="Times New Roman" w:hAnsi="Times New Roman" w:cs="Times New Roman"/>
          <w:color w:val="333333"/>
        </w:rPr>
        <w:t xml:space="preserve">ty by macrophages, eosinophils </w:t>
      </w:r>
      <w:r w:rsidRPr="008F10B8">
        <w:rPr>
          <w:rFonts w:ascii="Times New Roman" w:eastAsia="Times New Roman" w:hAnsi="Times New Roman" w:cs="Times New Roman"/>
          <w:color w:val="333333"/>
        </w:rPr>
        <w:t xml:space="preserve">and neutrophils. Protein alone is protecting against another infections. Nonspecific and genetic factors square measure clearly necessary however square measure still indefinable participants within the host response. The immunologic response is also </w:t>
      </w:r>
      <w:proofErr w:type="gramStart"/>
      <w:r w:rsidRPr="008F10B8">
        <w:rPr>
          <w:rFonts w:ascii="Times New Roman" w:eastAsia="Times New Roman" w:hAnsi="Times New Roman" w:cs="Times New Roman"/>
          <w:color w:val="333333"/>
        </w:rPr>
        <w:t>un</w:t>
      </w:r>
      <w:proofErr w:type="gramEnd"/>
      <w:r w:rsidRPr="008F10B8">
        <w:rPr>
          <w:rFonts w:ascii="Times New Roman" w:eastAsia="Times New Roman" w:hAnsi="Times New Roman" w:cs="Times New Roman"/>
          <w:color w:val="333333"/>
        </w:rPr>
        <w:t xml:space="preserve"> healthful by inducement hypersensitivity, immunologically mediate pathology, or current immune complexes. In addition, Parasites have evolved distinctive ways that of protective themselves from the system, together with fixing their substance coat and inducement immunological disorder. Makes an attempt to isolate "host-protective" antigens in parasitic infections could result in effective immunizing agent development.</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Parasitology</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Fungal Infection</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Protozoan Disease</w:t>
      </w:r>
    </w:p>
    <w:p w:rsidR="00CD07D6"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Bacteriology</w:t>
      </w:r>
    </w:p>
    <w:p w:rsidR="00243B51"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He</w:t>
      </w:r>
      <w:r w:rsidR="00243B51">
        <w:rPr>
          <w:rFonts w:ascii="Times New Roman" w:eastAsia="Times New Roman" w:hAnsi="Times New Roman" w:cs="Times New Roman"/>
          <w:color w:val="333333"/>
        </w:rPr>
        <w:t>lminthic Disease</w:t>
      </w:r>
      <w:r w:rsidRPr="008F10B8">
        <w:rPr>
          <w:rFonts w:ascii="Times New Roman" w:eastAsia="Times New Roman" w:hAnsi="Times New Roman" w:cs="Times New Roman"/>
          <w:color w:val="333333"/>
        </w:rPr>
        <w:t xml:space="preserve">                                  </w:t>
      </w:r>
    </w:p>
    <w:p w:rsidR="00243B51" w:rsidRDefault="0017292C" w:rsidP="00243B51">
      <w:pPr>
        <w:shd w:val="clear" w:color="auto" w:fill="FFFFFF"/>
        <w:spacing w:after="150" w:line="240" w:lineRule="auto"/>
        <w:jc w:val="both"/>
        <w:rPr>
          <w:rFonts w:ascii="Times New Roman" w:eastAsia="Times New Roman" w:hAnsi="Times New Roman" w:cs="Times New Roman"/>
          <w:color w:val="333333"/>
        </w:rPr>
      </w:pPr>
      <w:hyperlink r:id="rId314" w:history="1">
        <w:r w:rsidR="00243B51" w:rsidRPr="008F10B8">
          <w:rPr>
            <w:rFonts w:ascii="Times New Roman" w:eastAsia="Times New Roman" w:hAnsi="Times New Roman" w:cs="Times New Roman"/>
            <w:color w:val="337AB7"/>
          </w:rPr>
          <w:t>Immunology Conferences</w:t>
        </w:r>
      </w:hyperlink>
      <w:r w:rsidR="00243B51" w:rsidRPr="008F10B8">
        <w:rPr>
          <w:rFonts w:ascii="Times New Roman" w:eastAsia="Times New Roman" w:hAnsi="Times New Roman" w:cs="Times New Roman"/>
          <w:color w:val="333333"/>
        </w:rPr>
        <w:t> | </w:t>
      </w:r>
      <w:hyperlink r:id="rId315" w:history="1">
        <w:r w:rsidR="00243B51" w:rsidRPr="008F10B8">
          <w:rPr>
            <w:rFonts w:ascii="Times New Roman" w:eastAsia="Times New Roman" w:hAnsi="Times New Roman" w:cs="Times New Roman"/>
            <w:color w:val="337AB7"/>
          </w:rPr>
          <w:t>Pathology Conferences</w:t>
        </w:r>
      </w:hyperlink>
      <w:r w:rsidR="00243B51" w:rsidRPr="008F10B8">
        <w:rPr>
          <w:rFonts w:ascii="Times New Roman" w:eastAsia="Times New Roman" w:hAnsi="Times New Roman" w:cs="Times New Roman"/>
          <w:color w:val="333333"/>
        </w:rPr>
        <w:t> | </w:t>
      </w:r>
      <w:hyperlink r:id="rId316" w:history="1">
        <w:r w:rsidR="00243B51" w:rsidRPr="008F10B8">
          <w:rPr>
            <w:rFonts w:ascii="Times New Roman" w:eastAsia="Times New Roman" w:hAnsi="Times New Roman" w:cs="Times New Roman"/>
            <w:color w:val="337AB7"/>
          </w:rPr>
          <w:t>Infectious Diseases Conferences</w:t>
        </w:r>
      </w:hyperlink>
      <w:r w:rsidR="00243B51" w:rsidRPr="008F10B8">
        <w:rPr>
          <w:rFonts w:ascii="Times New Roman" w:eastAsia="Times New Roman" w:hAnsi="Times New Roman" w:cs="Times New Roman"/>
          <w:color w:val="333333"/>
        </w:rPr>
        <w:t> | </w:t>
      </w:r>
      <w:hyperlink r:id="rId317" w:history="1">
        <w:r w:rsidR="00243B51" w:rsidRPr="008F10B8">
          <w:rPr>
            <w:rFonts w:ascii="Times New Roman" w:eastAsia="Times New Roman" w:hAnsi="Times New Roman" w:cs="Times New Roman"/>
            <w:color w:val="337AB7"/>
          </w:rPr>
          <w:t>Virology Conferences</w:t>
        </w:r>
      </w:hyperlink>
      <w:r w:rsidR="00243B51" w:rsidRPr="008F10B8">
        <w:rPr>
          <w:rFonts w:ascii="Times New Roman" w:eastAsia="Times New Roman" w:hAnsi="Times New Roman" w:cs="Times New Roman"/>
          <w:color w:val="333333"/>
        </w:rPr>
        <w:t> | </w:t>
      </w:r>
      <w:hyperlink r:id="rId318" w:history="1">
        <w:r w:rsidR="00243B51" w:rsidRPr="008F10B8">
          <w:rPr>
            <w:rFonts w:ascii="Times New Roman" w:eastAsia="Times New Roman" w:hAnsi="Times New Roman" w:cs="Times New Roman"/>
            <w:color w:val="337AB7"/>
          </w:rPr>
          <w:t>Allergy Conferences</w:t>
        </w:r>
      </w:hyperlink>
      <w:r w:rsidR="00243B51" w:rsidRPr="008F10B8">
        <w:rPr>
          <w:rFonts w:ascii="Times New Roman" w:eastAsia="Times New Roman" w:hAnsi="Times New Roman" w:cs="Times New Roman"/>
          <w:color w:val="333333"/>
        </w:rPr>
        <w:t> | </w:t>
      </w:r>
      <w:hyperlink r:id="rId319" w:history="1">
        <w:r w:rsidR="00243B51" w:rsidRPr="008F10B8">
          <w:rPr>
            <w:rFonts w:ascii="Times New Roman" w:eastAsia="Times New Roman" w:hAnsi="Times New Roman" w:cs="Times New Roman"/>
            <w:color w:val="337AB7"/>
          </w:rPr>
          <w:t>Cancer Conferences</w:t>
        </w:r>
      </w:hyperlink>
      <w:r w:rsidR="00243B51" w:rsidRPr="008F10B8">
        <w:rPr>
          <w:rFonts w:ascii="Times New Roman" w:eastAsia="Times New Roman" w:hAnsi="Times New Roman" w:cs="Times New Roman"/>
          <w:color w:val="333333"/>
        </w:rPr>
        <w:t> | </w:t>
      </w:r>
      <w:hyperlink r:id="rId320" w:history="1">
        <w:r w:rsidR="00243B51" w:rsidRPr="008F10B8">
          <w:rPr>
            <w:rFonts w:ascii="Times New Roman" w:eastAsia="Times New Roman" w:hAnsi="Times New Roman" w:cs="Times New Roman"/>
            <w:color w:val="337AB7"/>
          </w:rPr>
          <w:t>Immunobiology Conferences</w:t>
        </w:r>
      </w:hyperlink>
      <w:r w:rsidR="00243B51" w:rsidRPr="008F10B8">
        <w:rPr>
          <w:rFonts w:ascii="Times New Roman" w:eastAsia="Times New Roman" w:hAnsi="Times New Roman" w:cs="Times New Roman"/>
          <w:color w:val="333333"/>
        </w:rPr>
        <w:t> | </w:t>
      </w:r>
      <w:hyperlink r:id="rId321" w:history="1">
        <w:r w:rsidR="00243B51" w:rsidRPr="008F10B8">
          <w:rPr>
            <w:rFonts w:ascii="Times New Roman" w:eastAsia="Times New Roman" w:hAnsi="Times New Roman" w:cs="Times New Roman"/>
            <w:color w:val="337AB7"/>
          </w:rPr>
          <w:t>Genetic Conferences</w:t>
        </w:r>
      </w:hyperlink>
      <w:r w:rsidR="00243B51" w:rsidRPr="008F10B8">
        <w:rPr>
          <w:rFonts w:ascii="Times New Roman" w:eastAsia="Times New Roman" w:hAnsi="Times New Roman" w:cs="Times New Roman"/>
          <w:color w:val="333333"/>
        </w:rPr>
        <w:t> | </w:t>
      </w:r>
      <w:hyperlink r:id="rId322" w:history="1">
        <w:r w:rsidR="00243B51" w:rsidRPr="008F10B8">
          <w:rPr>
            <w:rFonts w:ascii="Times New Roman" w:eastAsia="Times New Roman" w:hAnsi="Times New Roman" w:cs="Times New Roman"/>
            <w:color w:val="337AB7"/>
          </w:rPr>
          <w:t>Immune System Conferences</w:t>
        </w:r>
      </w:hyperlink>
      <w:r w:rsidR="00243B51" w:rsidRPr="008F10B8">
        <w:rPr>
          <w:rFonts w:ascii="Times New Roman" w:eastAsia="Times New Roman" w:hAnsi="Times New Roman" w:cs="Times New Roman"/>
          <w:color w:val="333333"/>
        </w:rPr>
        <w:t> | </w:t>
      </w:r>
      <w:hyperlink r:id="rId323" w:history="1">
        <w:r w:rsidR="00243B51" w:rsidRPr="008F10B8">
          <w:rPr>
            <w:rFonts w:ascii="Times New Roman" w:eastAsia="Times New Roman" w:hAnsi="Times New Roman" w:cs="Times New Roman"/>
            <w:color w:val="337AB7"/>
          </w:rPr>
          <w:t>Clinical Conferences</w:t>
        </w:r>
      </w:hyperlink>
      <w:r w:rsidR="00243B51" w:rsidRPr="008F10B8">
        <w:rPr>
          <w:rFonts w:ascii="Times New Roman" w:eastAsia="Times New Roman" w:hAnsi="Times New Roman" w:cs="Times New Roman"/>
          <w:color w:val="333333"/>
        </w:rPr>
        <w:t> | </w:t>
      </w:r>
      <w:hyperlink r:id="rId324" w:history="1">
        <w:r w:rsidR="00243B51" w:rsidRPr="008F10B8">
          <w:rPr>
            <w:rFonts w:ascii="Times New Roman" w:eastAsia="Times New Roman" w:hAnsi="Times New Roman" w:cs="Times New Roman"/>
            <w:color w:val="337AB7"/>
          </w:rPr>
          <w:t>Haematology Conferences</w:t>
        </w:r>
      </w:hyperlink>
      <w:r w:rsidR="00243B51" w:rsidRPr="008F10B8">
        <w:rPr>
          <w:rFonts w:ascii="Times New Roman" w:eastAsia="Times New Roman" w:hAnsi="Times New Roman" w:cs="Times New Roman"/>
          <w:color w:val="333333"/>
        </w:rPr>
        <w:t> | </w:t>
      </w:r>
      <w:hyperlink r:id="rId325" w:history="1">
        <w:r w:rsidR="00243B51" w:rsidRPr="008F10B8">
          <w:rPr>
            <w:rFonts w:ascii="Times New Roman" w:eastAsia="Times New Roman" w:hAnsi="Times New Roman" w:cs="Times New Roman"/>
            <w:color w:val="337AB7"/>
          </w:rPr>
          <w:t>Microbiology Conferences</w:t>
        </w:r>
      </w:hyperlink>
      <w:r w:rsidR="00243B51" w:rsidRPr="008F10B8">
        <w:rPr>
          <w:rFonts w:ascii="Times New Roman" w:eastAsia="Times New Roman" w:hAnsi="Times New Roman" w:cs="Times New Roman"/>
          <w:color w:val="333333"/>
        </w:rPr>
        <w:t> | </w:t>
      </w:r>
      <w:hyperlink r:id="rId326" w:history="1">
        <w:r w:rsidR="00243B51" w:rsidRPr="008F10B8">
          <w:rPr>
            <w:rFonts w:ascii="Times New Roman" w:eastAsia="Times New Roman" w:hAnsi="Times New Roman" w:cs="Times New Roman"/>
            <w:color w:val="337AB7"/>
          </w:rPr>
          <w:t>Biology Conferences</w:t>
        </w:r>
      </w:hyperlink>
      <w:r w:rsidR="00243B51" w:rsidRPr="008F10B8">
        <w:rPr>
          <w:rFonts w:ascii="Times New Roman" w:eastAsia="Times New Roman" w:hAnsi="Times New Roman" w:cs="Times New Roman"/>
          <w:color w:val="333333"/>
        </w:rPr>
        <w:t> | </w:t>
      </w:r>
      <w:hyperlink r:id="rId327" w:history="1">
        <w:r w:rsidR="00243B51" w:rsidRPr="008F10B8">
          <w:rPr>
            <w:rFonts w:ascii="Times New Roman" w:eastAsia="Times New Roman" w:hAnsi="Times New Roman" w:cs="Times New Roman"/>
            <w:color w:val="337AB7"/>
          </w:rPr>
          <w:t>Biochemistry Conferences</w:t>
        </w:r>
      </w:hyperlink>
      <w:r w:rsidR="00243B51" w:rsidRPr="008F10B8">
        <w:rPr>
          <w:rFonts w:ascii="Times New Roman" w:eastAsia="Times New Roman" w:hAnsi="Times New Roman" w:cs="Times New Roman"/>
          <w:color w:val="333333"/>
        </w:rPr>
        <w:t> | </w:t>
      </w:r>
      <w:hyperlink r:id="rId328" w:history="1">
        <w:r w:rsidR="00243B51" w:rsidRPr="008F10B8">
          <w:rPr>
            <w:rFonts w:ascii="Times New Roman" w:eastAsia="Times New Roman" w:hAnsi="Times New Roman" w:cs="Times New Roman"/>
            <w:color w:val="337AB7"/>
          </w:rPr>
          <w:t>Cell Biology Conferences</w:t>
        </w:r>
      </w:hyperlink>
      <w:r w:rsidR="00243B51" w:rsidRPr="008F10B8">
        <w:rPr>
          <w:rFonts w:ascii="Times New Roman" w:eastAsia="Times New Roman" w:hAnsi="Times New Roman" w:cs="Times New Roman"/>
          <w:color w:val="333333"/>
        </w:rPr>
        <w:t> | </w:t>
      </w:r>
      <w:hyperlink r:id="rId329" w:history="1">
        <w:r w:rsidR="00243B51" w:rsidRPr="008F10B8">
          <w:rPr>
            <w:rFonts w:ascii="Times New Roman" w:eastAsia="Times New Roman" w:hAnsi="Times New Roman" w:cs="Times New Roman"/>
            <w:color w:val="337AB7"/>
          </w:rPr>
          <w:t>Microbiology Conferences</w:t>
        </w:r>
      </w:hyperlink>
      <w:r w:rsidR="00243B51">
        <w:rPr>
          <w:rFonts w:ascii="Times New Roman" w:eastAsia="Times New Roman" w:hAnsi="Times New Roman" w:cs="Times New Roman"/>
          <w:color w:val="333333"/>
        </w:rPr>
        <w:t> </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b/>
          <w:bCs/>
          <w:color w:val="333333"/>
        </w:rPr>
        <w:t>Track</w:t>
      </w:r>
      <w:r w:rsidRPr="008F10B8">
        <w:rPr>
          <w:rFonts w:ascii="Times New Roman" w:eastAsia="Times New Roman" w:hAnsi="Times New Roman" w:cs="Times New Roman"/>
          <w:color w:val="333333"/>
        </w:rPr>
        <w:t>: 17 </w:t>
      </w:r>
      <w:hyperlink r:id="rId330" w:history="1">
        <w:r w:rsidRPr="008F10B8">
          <w:rPr>
            <w:rFonts w:ascii="Times New Roman" w:eastAsia="Times New Roman" w:hAnsi="Times New Roman" w:cs="Times New Roman"/>
            <w:color w:val="337AB7"/>
          </w:rPr>
          <w:t>Reproductive Immunology</w:t>
        </w:r>
      </w:hyperlink>
    </w:p>
    <w:p w:rsidR="008F10B8" w:rsidRPr="008F10B8" w:rsidRDefault="0017292C" w:rsidP="008F10B8">
      <w:pPr>
        <w:shd w:val="clear" w:color="auto" w:fill="FFFFFF"/>
        <w:spacing w:after="150" w:line="240" w:lineRule="auto"/>
        <w:jc w:val="both"/>
        <w:rPr>
          <w:rFonts w:ascii="Times New Roman" w:eastAsia="Times New Roman" w:hAnsi="Times New Roman" w:cs="Times New Roman"/>
          <w:color w:val="333333"/>
        </w:rPr>
      </w:pPr>
      <w:hyperlink r:id="rId331" w:history="1">
        <w:r w:rsidR="008F10B8" w:rsidRPr="008F10B8">
          <w:rPr>
            <w:rFonts w:ascii="Times New Roman" w:eastAsia="Times New Roman" w:hAnsi="Times New Roman" w:cs="Times New Roman"/>
            <w:color w:val="337AB7"/>
          </w:rPr>
          <w:t>Reproductive medicine</w:t>
        </w:r>
      </w:hyperlink>
      <w:r w:rsidR="008F10B8" w:rsidRPr="008F10B8">
        <w:rPr>
          <w:rFonts w:ascii="Times New Roman" w:eastAsia="Times New Roman" w:hAnsi="Times New Roman" w:cs="Times New Roman"/>
          <w:color w:val="333333"/>
        </w:rPr>
        <w:t> refers to a field of drugs that studies interactions (or the absence of them) between the system and parts associated with the genital system, like maternal </w:t>
      </w:r>
      <w:hyperlink r:id="rId332" w:history="1">
        <w:r w:rsidR="008F10B8" w:rsidRPr="008F10B8">
          <w:rPr>
            <w:rFonts w:ascii="Times New Roman" w:eastAsia="Times New Roman" w:hAnsi="Times New Roman" w:cs="Times New Roman"/>
            <w:color w:val="337AB7"/>
          </w:rPr>
          <w:t>immune tolerance</w:t>
        </w:r>
      </w:hyperlink>
      <w:r w:rsidR="008F10B8" w:rsidRPr="008F10B8">
        <w:rPr>
          <w:rFonts w:ascii="Times New Roman" w:eastAsia="Times New Roman" w:hAnsi="Times New Roman" w:cs="Times New Roman"/>
          <w:color w:val="333333"/>
        </w:rPr>
        <w:t> towards the craniate, or medicine interactions across the blood-testis barrier. The conception has been employed by fertility clinics to clarify the fertility issues, repeated miscarriages and physiological condition complications determined once this state of medicine tolerance isn't with success achieved. medicine medical aid is that the new up and returning technique for treating several cases of antecedently "unexplained infertility" or repeated miscarriage Rheumatology/medical science</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Inflammation</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Implantation</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Immunotolerance</w:t>
      </w:r>
    </w:p>
    <w:p w:rsidR="008F10B8" w:rsidRPr="008F10B8" w:rsidRDefault="008F10B8" w:rsidP="008F10B8">
      <w:pPr>
        <w:shd w:val="clear" w:color="auto" w:fill="FFFFFF"/>
        <w:spacing w:after="150" w:line="240" w:lineRule="auto"/>
        <w:jc w:val="both"/>
        <w:rPr>
          <w:rFonts w:ascii="Times New Roman" w:eastAsia="Times New Roman" w:hAnsi="Times New Roman" w:cs="Times New Roman"/>
          <w:color w:val="333333"/>
        </w:rPr>
      </w:pPr>
      <w:r w:rsidRPr="008F10B8">
        <w:rPr>
          <w:rFonts w:ascii="Times New Roman" w:eastAsia="Times New Roman" w:hAnsi="Times New Roman" w:cs="Times New Roman"/>
          <w:color w:val="333333"/>
        </w:rPr>
        <w:t>·         Cancer Reproductive Immunology</w:t>
      </w:r>
    </w:p>
    <w:p w:rsidR="00485226" w:rsidRDefault="0017292C" w:rsidP="00485226">
      <w:pPr>
        <w:shd w:val="clear" w:color="auto" w:fill="FFFFFF"/>
        <w:spacing w:after="150" w:line="240" w:lineRule="auto"/>
        <w:jc w:val="both"/>
        <w:rPr>
          <w:rFonts w:ascii="Times New Roman" w:eastAsia="Times New Roman" w:hAnsi="Times New Roman" w:cs="Times New Roman"/>
          <w:color w:val="333333"/>
        </w:rPr>
      </w:pPr>
      <w:hyperlink r:id="rId333" w:history="1">
        <w:r w:rsidR="00485226" w:rsidRPr="008F10B8">
          <w:rPr>
            <w:rFonts w:ascii="Times New Roman" w:eastAsia="Times New Roman" w:hAnsi="Times New Roman" w:cs="Times New Roman"/>
            <w:color w:val="337AB7"/>
          </w:rPr>
          <w:t>Immunology Conferences</w:t>
        </w:r>
      </w:hyperlink>
      <w:r w:rsidR="00485226" w:rsidRPr="008F10B8">
        <w:rPr>
          <w:rFonts w:ascii="Times New Roman" w:eastAsia="Times New Roman" w:hAnsi="Times New Roman" w:cs="Times New Roman"/>
          <w:color w:val="333333"/>
        </w:rPr>
        <w:t> | </w:t>
      </w:r>
      <w:hyperlink r:id="rId334" w:history="1">
        <w:r w:rsidR="00485226" w:rsidRPr="008F10B8">
          <w:rPr>
            <w:rFonts w:ascii="Times New Roman" w:eastAsia="Times New Roman" w:hAnsi="Times New Roman" w:cs="Times New Roman"/>
            <w:color w:val="337AB7"/>
          </w:rPr>
          <w:t>Pathology Conferences</w:t>
        </w:r>
      </w:hyperlink>
      <w:r w:rsidR="00485226" w:rsidRPr="008F10B8">
        <w:rPr>
          <w:rFonts w:ascii="Times New Roman" w:eastAsia="Times New Roman" w:hAnsi="Times New Roman" w:cs="Times New Roman"/>
          <w:color w:val="333333"/>
        </w:rPr>
        <w:t> | </w:t>
      </w:r>
      <w:hyperlink r:id="rId335" w:history="1">
        <w:r w:rsidR="00485226" w:rsidRPr="008F10B8">
          <w:rPr>
            <w:rFonts w:ascii="Times New Roman" w:eastAsia="Times New Roman" w:hAnsi="Times New Roman" w:cs="Times New Roman"/>
            <w:color w:val="337AB7"/>
          </w:rPr>
          <w:t>Infectious Diseases Conferences</w:t>
        </w:r>
      </w:hyperlink>
      <w:r w:rsidR="00485226" w:rsidRPr="008F10B8">
        <w:rPr>
          <w:rFonts w:ascii="Times New Roman" w:eastAsia="Times New Roman" w:hAnsi="Times New Roman" w:cs="Times New Roman"/>
          <w:color w:val="333333"/>
        </w:rPr>
        <w:t> | </w:t>
      </w:r>
      <w:hyperlink r:id="rId336" w:history="1">
        <w:r w:rsidR="00485226" w:rsidRPr="008F10B8">
          <w:rPr>
            <w:rFonts w:ascii="Times New Roman" w:eastAsia="Times New Roman" w:hAnsi="Times New Roman" w:cs="Times New Roman"/>
            <w:color w:val="337AB7"/>
          </w:rPr>
          <w:t>Virology Conferences</w:t>
        </w:r>
      </w:hyperlink>
      <w:r w:rsidR="00485226" w:rsidRPr="008F10B8">
        <w:rPr>
          <w:rFonts w:ascii="Times New Roman" w:eastAsia="Times New Roman" w:hAnsi="Times New Roman" w:cs="Times New Roman"/>
          <w:color w:val="333333"/>
        </w:rPr>
        <w:t> | </w:t>
      </w:r>
      <w:hyperlink r:id="rId337" w:history="1">
        <w:r w:rsidR="00485226" w:rsidRPr="008F10B8">
          <w:rPr>
            <w:rFonts w:ascii="Times New Roman" w:eastAsia="Times New Roman" w:hAnsi="Times New Roman" w:cs="Times New Roman"/>
            <w:color w:val="337AB7"/>
          </w:rPr>
          <w:t>Allergy Conferences</w:t>
        </w:r>
      </w:hyperlink>
      <w:r w:rsidR="00485226" w:rsidRPr="008F10B8">
        <w:rPr>
          <w:rFonts w:ascii="Times New Roman" w:eastAsia="Times New Roman" w:hAnsi="Times New Roman" w:cs="Times New Roman"/>
          <w:color w:val="333333"/>
        </w:rPr>
        <w:t> | </w:t>
      </w:r>
      <w:hyperlink r:id="rId338" w:history="1">
        <w:r w:rsidR="00485226" w:rsidRPr="008F10B8">
          <w:rPr>
            <w:rFonts w:ascii="Times New Roman" w:eastAsia="Times New Roman" w:hAnsi="Times New Roman" w:cs="Times New Roman"/>
            <w:color w:val="337AB7"/>
          </w:rPr>
          <w:t>Cancer Conferences</w:t>
        </w:r>
      </w:hyperlink>
      <w:r w:rsidR="00485226" w:rsidRPr="008F10B8">
        <w:rPr>
          <w:rFonts w:ascii="Times New Roman" w:eastAsia="Times New Roman" w:hAnsi="Times New Roman" w:cs="Times New Roman"/>
          <w:color w:val="333333"/>
        </w:rPr>
        <w:t> | </w:t>
      </w:r>
      <w:hyperlink r:id="rId339" w:history="1">
        <w:r w:rsidR="00485226" w:rsidRPr="008F10B8">
          <w:rPr>
            <w:rFonts w:ascii="Times New Roman" w:eastAsia="Times New Roman" w:hAnsi="Times New Roman" w:cs="Times New Roman"/>
            <w:color w:val="337AB7"/>
          </w:rPr>
          <w:t>Immunobiology Conferences</w:t>
        </w:r>
      </w:hyperlink>
      <w:r w:rsidR="00485226" w:rsidRPr="008F10B8">
        <w:rPr>
          <w:rFonts w:ascii="Times New Roman" w:eastAsia="Times New Roman" w:hAnsi="Times New Roman" w:cs="Times New Roman"/>
          <w:color w:val="333333"/>
        </w:rPr>
        <w:t> | </w:t>
      </w:r>
      <w:hyperlink r:id="rId340" w:history="1">
        <w:r w:rsidR="00485226" w:rsidRPr="008F10B8">
          <w:rPr>
            <w:rFonts w:ascii="Times New Roman" w:eastAsia="Times New Roman" w:hAnsi="Times New Roman" w:cs="Times New Roman"/>
            <w:color w:val="337AB7"/>
          </w:rPr>
          <w:t>Genetic Conferences</w:t>
        </w:r>
      </w:hyperlink>
      <w:r w:rsidR="00485226" w:rsidRPr="008F10B8">
        <w:rPr>
          <w:rFonts w:ascii="Times New Roman" w:eastAsia="Times New Roman" w:hAnsi="Times New Roman" w:cs="Times New Roman"/>
          <w:color w:val="333333"/>
        </w:rPr>
        <w:t> | </w:t>
      </w:r>
      <w:hyperlink r:id="rId341" w:history="1">
        <w:r w:rsidR="00485226" w:rsidRPr="008F10B8">
          <w:rPr>
            <w:rFonts w:ascii="Times New Roman" w:eastAsia="Times New Roman" w:hAnsi="Times New Roman" w:cs="Times New Roman"/>
            <w:color w:val="337AB7"/>
          </w:rPr>
          <w:t>Immune System Conferences</w:t>
        </w:r>
      </w:hyperlink>
      <w:r w:rsidR="00485226" w:rsidRPr="008F10B8">
        <w:rPr>
          <w:rFonts w:ascii="Times New Roman" w:eastAsia="Times New Roman" w:hAnsi="Times New Roman" w:cs="Times New Roman"/>
          <w:color w:val="333333"/>
        </w:rPr>
        <w:t> | </w:t>
      </w:r>
      <w:hyperlink r:id="rId342" w:history="1">
        <w:r w:rsidR="00485226" w:rsidRPr="008F10B8">
          <w:rPr>
            <w:rFonts w:ascii="Times New Roman" w:eastAsia="Times New Roman" w:hAnsi="Times New Roman" w:cs="Times New Roman"/>
            <w:color w:val="337AB7"/>
          </w:rPr>
          <w:t>Clinical Conferences</w:t>
        </w:r>
      </w:hyperlink>
      <w:r w:rsidR="00485226" w:rsidRPr="008F10B8">
        <w:rPr>
          <w:rFonts w:ascii="Times New Roman" w:eastAsia="Times New Roman" w:hAnsi="Times New Roman" w:cs="Times New Roman"/>
          <w:color w:val="333333"/>
        </w:rPr>
        <w:t> | </w:t>
      </w:r>
      <w:hyperlink r:id="rId343" w:history="1">
        <w:r w:rsidR="00485226" w:rsidRPr="008F10B8">
          <w:rPr>
            <w:rFonts w:ascii="Times New Roman" w:eastAsia="Times New Roman" w:hAnsi="Times New Roman" w:cs="Times New Roman"/>
            <w:color w:val="337AB7"/>
          </w:rPr>
          <w:t>Haematology Conferences</w:t>
        </w:r>
      </w:hyperlink>
      <w:r w:rsidR="00485226" w:rsidRPr="008F10B8">
        <w:rPr>
          <w:rFonts w:ascii="Times New Roman" w:eastAsia="Times New Roman" w:hAnsi="Times New Roman" w:cs="Times New Roman"/>
          <w:color w:val="333333"/>
        </w:rPr>
        <w:t> | </w:t>
      </w:r>
      <w:hyperlink r:id="rId344" w:history="1">
        <w:r w:rsidR="00485226" w:rsidRPr="008F10B8">
          <w:rPr>
            <w:rFonts w:ascii="Times New Roman" w:eastAsia="Times New Roman" w:hAnsi="Times New Roman" w:cs="Times New Roman"/>
            <w:color w:val="337AB7"/>
          </w:rPr>
          <w:t>Microbiology Conferences</w:t>
        </w:r>
      </w:hyperlink>
      <w:r w:rsidR="00485226" w:rsidRPr="008F10B8">
        <w:rPr>
          <w:rFonts w:ascii="Times New Roman" w:eastAsia="Times New Roman" w:hAnsi="Times New Roman" w:cs="Times New Roman"/>
          <w:color w:val="333333"/>
        </w:rPr>
        <w:t> | </w:t>
      </w:r>
      <w:hyperlink r:id="rId345" w:history="1">
        <w:r w:rsidR="00485226" w:rsidRPr="008F10B8">
          <w:rPr>
            <w:rFonts w:ascii="Times New Roman" w:eastAsia="Times New Roman" w:hAnsi="Times New Roman" w:cs="Times New Roman"/>
            <w:color w:val="337AB7"/>
          </w:rPr>
          <w:t>Biology Conferences</w:t>
        </w:r>
      </w:hyperlink>
      <w:r w:rsidR="00485226" w:rsidRPr="008F10B8">
        <w:rPr>
          <w:rFonts w:ascii="Times New Roman" w:eastAsia="Times New Roman" w:hAnsi="Times New Roman" w:cs="Times New Roman"/>
          <w:color w:val="333333"/>
        </w:rPr>
        <w:t> | </w:t>
      </w:r>
      <w:hyperlink r:id="rId346" w:history="1">
        <w:r w:rsidR="00485226" w:rsidRPr="008F10B8">
          <w:rPr>
            <w:rFonts w:ascii="Times New Roman" w:eastAsia="Times New Roman" w:hAnsi="Times New Roman" w:cs="Times New Roman"/>
            <w:color w:val="337AB7"/>
          </w:rPr>
          <w:t>Biochemistry Conferences</w:t>
        </w:r>
      </w:hyperlink>
      <w:r w:rsidR="00485226" w:rsidRPr="008F10B8">
        <w:rPr>
          <w:rFonts w:ascii="Times New Roman" w:eastAsia="Times New Roman" w:hAnsi="Times New Roman" w:cs="Times New Roman"/>
          <w:color w:val="333333"/>
        </w:rPr>
        <w:t> | </w:t>
      </w:r>
      <w:hyperlink r:id="rId347" w:history="1">
        <w:r w:rsidR="00485226" w:rsidRPr="008F10B8">
          <w:rPr>
            <w:rFonts w:ascii="Times New Roman" w:eastAsia="Times New Roman" w:hAnsi="Times New Roman" w:cs="Times New Roman"/>
            <w:color w:val="337AB7"/>
          </w:rPr>
          <w:t>Cell Biology Conferences</w:t>
        </w:r>
      </w:hyperlink>
      <w:r w:rsidR="00485226" w:rsidRPr="008F10B8">
        <w:rPr>
          <w:rFonts w:ascii="Times New Roman" w:eastAsia="Times New Roman" w:hAnsi="Times New Roman" w:cs="Times New Roman"/>
          <w:color w:val="333333"/>
        </w:rPr>
        <w:t> | </w:t>
      </w:r>
      <w:hyperlink r:id="rId348" w:history="1">
        <w:r w:rsidR="00485226" w:rsidRPr="008F10B8">
          <w:rPr>
            <w:rFonts w:ascii="Times New Roman" w:eastAsia="Times New Roman" w:hAnsi="Times New Roman" w:cs="Times New Roman"/>
            <w:color w:val="337AB7"/>
          </w:rPr>
          <w:t>Microbiology Conferences</w:t>
        </w:r>
      </w:hyperlink>
      <w:r w:rsidR="00485226">
        <w:rPr>
          <w:rFonts w:ascii="Times New Roman" w:eastAsia="Times New Roman" w:hAnsi="Times New Roman" w:cs="Times New Roman"/>
          <w:color w:val="333333"/>
        </w:rPr>
        <w:t> </w:t>
      </w:r>
    </w:p>
    <w:p w:rsidR="00485226" w:rsidRDefault="00485226" w:rsidP="008F10B8">
      <w:pPr>
        <w:shd w:val="clear" w:color="auto" w:fill="FFFFFF"/>
        <w:spacing w:after="150" w:line="240" w:lineRule="auto"/>
        <w:jc w:val="both"/>
        <w:rPr>
          <w:rFonts w:ascii="Times New Roman" w:eastAsia="Times New Roman" w:hAnsi="Times New Roman" w:cs="Times New Roman"/>
          <w:color w:val="333333"/>
        </w:rPr>
      </w:pPr>
    </w:p>
    <w:p w:rsidR="008F10B8" w:rsidRDefault="008F10B8" w:rsidP="008F10B8">
      <w:pPr>
        <w:shd w:val="clear" w:color="auto" w:fill="FFFFFF"/>
        <w:spacing w:after="150" w:line="240" w:lineRule="auto"/>
        <w:jc w:val="both"/>
        <w:rPr>
          <w:rFonts w:ascii="Times New Roman" w:eastAsia="Times New Roman" w:hAnsi="Times New Roman" w:cs="Times New Roman"/>
          <w:color w:val="333333"/>
        </w:rPr>
      </w:pPr>
    </w:p>
    <w:p w:rsidR="008F10B8" w:rsidRDefault="008F10B8" w:rsidP="008F10B8">
      <w:pPr>
        <w:shd w:val="clear" w:color="auto" w:fill="FFFFFF"/>
        <w:spacing w:after="150" w:line="240" w:lineRule="auto"/>
        <w:jc w:val="both"/>
        <w:rPr>
          <w:rFonts w:ascii="Times New Roman" w:eastAsia="Times New Roman" w:hAnsi="Times New Roman" w:cs="Times New Roman"/>
          <w:color w:val="333333"/>
        </w:rPr>
      </w:pPr>
    </w:p>
    <w:p w:rsidR="008F10B8" w:rsidRDefault="008F10B8" w:rsidP="008F10B8">
      <w:pPr>
        <w:shd w:val="clear" w:color="auto" w:fill="FFFFFF"/>
        <w:spacing w:after="150" w:line="240" w:lineRule="auto"/>
        <w:jc w:val="both"/>
        <w:rPr>
          <w:rFonts w:ascii="Times New Roman" w:eastAsia="Times New Roman" w:hAnsi="Times New Roman" w:cs="Times New Roman"/>
          <w:color w:val="333333"/>
        </w:rPr>
      </w:pPr>
    </w:p>
    <w:p w:rsidR="008F10B8" w:rsidRDefault="008F10B8" w:rsidP="008F10B8">
      <w:pPr>
        <w:shd w:val="clear" w:color="auto" w:fill="FFFFFF"/>
        <w:spacing w:after="150" w:line="240" w:lineRule="auto"/>
        <w:jc w:val="both"/>
        <w:rPr>
          <w:rFonts w:ascii="Times New Roman" w:eastAsia="Times New Roman" w:hAnsi="Times New Roman" w:cs="Times New Roman"/>
          <w:color w:val="333333"/>
        </w:rPr>
      </w:pPr>
    </w:p>
    <w:p w:rsidR="00ED1485" w:rsidRPr="00ED1485" w:rsidRDefault="00ED1485" w:rsidP="00ED1485">
      <w:pPr>
        <w:pStyle w:val="Heading2"/>
        <w:shd w:val="clear" w:color="auto" w:fill="FFFFFF"/>
        <w:spacing w:before="300" w:beforeAutospacing="0" w:after="150" w:afterAutospacing="0"/>
        <w:jc w:val="both"/>
        <w:rPr>
          <w:b w:val="0"/>
          <w:bCs w:val="0"/>
          <w:color w:val="333333"/>
          <w:sz w:val="22"/>
          <w:szCs w:val="22"/>
        </w:rPr>
      </w:pPr>
      <w:r w:rsidRPr="00ED1485">
        <w:rPr>
          <w:b w:val="0"/>
          <w:bCs w:val="0"/>
          <w:color w:val="333333"/>
          <w:sz w:val="22"/>
          <w:szCs w:val="22"/>
        </w:rPr>
        <w:t>The global immunology market size was valued at USD 77,365.4 Million in 2018 and is projected to reach USD 143,833.2 Million by 2026, exhibiting a CAGR of 8.1% in the forecast period.</w:t>
      </w:r>
    </w:p>
    <w:p w:rsidR="00ED1485" w:rsidRPr="00ED1485" w:rsidRDefault="00ED1485" w:rsidP="00ED1485">
      <w:pPr>
        <w:pStyle w:val="NormalWeb"/>
        <w:shd w:val="clear" w:color="auto" w:fill="FFFFFF"/>
        <w:spacing w:before="0" w:beforeAutospacing="0" w:after="150" w:afterAutospacing="0"/>
        <w:jc w:val="both"/>
        <w:rPr>
          <w:color w:val="333333"/>
          <w:sz w:val="22"/>
          <w:szCs w:val="22"/>
        </w:rPr>
      </w:pPr>
      <w:r w:rsidRPr="00ED1485">
        <w:rPr>
          <w:color w:val="333333"/>
          <w:sz w:val="22"/>
          <w:szCs w:val="22"/>
        </w:rPr>
        <w:t>Existing market players operating in the global immunology market are focusing on constant innovations and up-gradation of their product portfolio with new and efficient product offerings for better treatment outcomes for the patients. One of the primary reasons for the growth of the global market is the increasing incidence of immunological and autoimmune diseases. Rise in awareness regarding immunological diseases in both developing and developed nations, and the higher prevalence of immunological disorders due to environmental factors, thus propelling the of the global immunology market growth. This coupled with, increasing investments by major players in research and development activities are also boosting the growth of the market globally.</w:t>
      </w:r>
    </w:p>
    <w:p w:rsidR="00ED1485" w:rsidRDefault="00ED1485" w:rsidP="00ED1485">
      <w:pPr>
        <w:pStyle w:val="NormalWeb"/>
        <w:shd w:val="clear" w:color="auto" w:fill="FFFFFF"/>
        <w:spacing w:before="0" w:beforeAutospacing="0" w:after="150" w:afterAutospacing="0"/>
        <w:jc w:val="both"/>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5600700" cy="3324225"/>
            <wp:effectExtent l="0" t="0" r="0" b="9525"/>
            <wp:docPr id="2" name="Picture 2" descr="https://d2cax41o7ahm5l.cloudfront.net/cs/upload-images/immunolo_2020-932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2cax41o7ahm5l.cloudfront.net/cs/upload-images/immunolo_2020-93295.PNG"/>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600700" cy="3324225"/>
                    </a:xfrm>
                    <a:prstGeom prst="rect">
                      <a:avLst/>
                    </a:prstGeom>
                    <a:noFill/>
                    <a:ln>
                      <a:noFill/>
                    </a:ln>
                  </pic:spPr>
                </pic:pic>
              </a:graphicData>
            </a:graphic>
          </wp:inline>
        </w:drawing>
      </w:r>
      <w:r>
        <w:rPr>
          <w:rFonts w:ascii="Helvetica" w:hAnsi="Helvetica" w:cs="Helvetica"/>
          <w:color w:val="333333"/>
          <w:sz w:val="21"/>
          <w:szCs w:val="21"/>
        </w:rPr>
        <w:t>                                </w:t>
      </w:r>
    </w:p>
    <w:p w:rsidR="00ED1485" w:rsidRPr="00ED1485" w:rsidRDefault="00ED1485" w:rsidP="00ED1485">
      <w:pPr>
        <w:pStyle w:val="NormalWeb"/>
        <w:shd w:val="clear" w:color="auto" w:fill="FFFFFF"/>
        <w:spacing w:before="0" w:beforeAutospacing="0" w:after="150" w:afterAutospacing="0"/>
        <w:jc w:val="both"/>
        <w:rPr>
          <w:color w:val="333333"/>
          <w:sz w:val="22"/>
          <w:szCs w:val="22"/>
        </w:rPr>
      </w:pPr>
      <w:r w:rsidRPr="00ED1485">
        <w:rPr>
          <w:color w:val="333333"/>
          <w:sz w:val="22"/>
          <w:szCs w:val="22"/>
        </w:rPr>
        <w:t xml:space="preserve">The change in the immunology market share is also primarily driven by a greater focus towards the R&amp;D initiatives due to recent regulatory approvals, increasing trends of patent expiry and the subsequent emergence of comparatively cheaper </w:t>
      </w:r>
      <w:proofErr w:type="spellStart"/>
      <w:r w:rsidRPr="00ED1485">
        <w:rPr>
          <w:color w:val="333333"/>
          <w:sz w:val="22"/>
          <w:szCs w:val="22"/>
        </w:rPr>
        <w:t>biosimilars</w:t>
      </w:r>
      <w:proofErr w:type="spellEnd"/>
      <w:r w:rsidRPr="00ED1485">
        <w:rPr>
          <w:color w:val="333333"/>
          <w:sz w:val="22"/>
          <w:szCs w:val="22"/>
        </w:rPr>
        <w:t>. Some of the other factors which are also contributing to the growth of the market are the increase in the efficiency of the immunology drugs leading to better patient outcomes and improved quality of life.</w:t>
      </w:r>
    </w:p>
    <w:p w:rsidR="00ED1485" w:rsidRPr="00ED1485" w:rsidRDefault="00ED1485" w:rsidP="00ED1485">
      <w:pPr>
        <w:pStyle w:val="NormalWeb"/>
        <w:shd w:val="clear" w:color="auto" w:fill="FFFFFF"/>
        <w:spacing w:before="0" w:beforeAutospacing="0" w:after="150" w:afterAutospacing="0"/>
        <w:jc w:val="both"/>
        <w:rPr>
          <w:color w:val="333333"/>
          <w:sz w:val="22"/>
          <w:szCs w:val="22"/>
        </w:rPr>
      </w:pPr>
      <w:r w:rsidRPr="00ED1485">
        <w:rPr>
          <w:color w:val="333333"/>
          <w:sz w:val="22"/>
          <w:szCs w:val="22"/>
        </w:rPr>
        <w:t xml:space="preserve">The introduction of new and sophisticated targeted therapies such as TREMFYA by Janssen Global Services, LLC (Johnson &amp; Johnson) and </w:t>
      </w:r>
      <w:proofErr w:type="spellStart"/>
      <w:r w:rsidRPr="00ED1485">
        <w:rPr>
          <w:color w:val="333333"/>
          <w:sz w:val="22"/>
          <w:szCs w:val="22"/>
        </w:rPr>
        <w:t>Cosentyx</w:t>
      </w:r>
      <w:proofErr w:type="spellEnd"/>
      <w:r w:rsidRPr="00ED1485">
        <w:rPr>
          <w:color w:val="333333"/>
          <w:sz w:val="22"/>
          <w:szCs w:val="22"/>
        </w:rPr>
        <w:t xml:space="preserve"> by Novartis AG is expected to drive the growth of the immunology market in developed as well as emerging countries, during the forecast period 2019-2026.</w:t>
      </w:r>
    </w:p>
    <w:p w:rsidR="00ED1485" w:rsidRPr="00ED1485" w:rsidRDefault="00ED1485" w:rsidP="00ED1485">
      <w:pPr>
        <w:pStyle w:val="NormalWeb"/>
        <w:shd w:val="clear" w:color="auto" w:fill="FFFFFF"/>
        <w:spacing w:before="0" w:beforeAutospacing="0" w:after="150" w:afterAutospacing="0"/>
        <w:jc w:val="both"/>
        <w:rPr>
          <w:color w:val="333333"/>
          <w:sz w:val="22"/>
          <w:szCs w:val="22"/>
        </w:rPr>
      </w:pPr>
      <w:r w:rsidRPr="00ED1485">
        <w:rPr>
          <w:rStyle w:val="Emphasis"/>
          <w:b/>
          <w:bCs/>
          <w:color w:val="333333"/>
          <w:sz w:val="22"/>
          <w:szCs w:val="22"/>
        </w:rPr>
        <w:t>"Increasing adoption of monoclonal antibody (</w:t>
      </w:r>
      <w:proofErr w:type="spellStart"/>
      <w:r w:rsidRPr="00ED1485">
        <w:rPr>
          <w:rStyle w:val="Emphasis"/>
          <w:b/>
          <w:bCs/>
          <w:color w:val="333333"/>
          <w:sz w:val="22"/>
          <w:szCs w:val="22"/>
        </w:rPr>
        <w:t>mAb</w:t>
      </w:r>
      <w:proofErr w:type="spellEnd"/>
      <w:r w:rsidRPr="00ED1485">
        <w:rPr>
          <w:rStyle w:val="Emphasis"/>
          <w:b/>
          <w:bCs/>
          <w:color w:val="333333"/>
          <w:sz w:val="22"/>
          <w:szCs w:val="22"/>
        </w:rPr>
        <w:t>), combined with the increasing prevalence of immunological diseases is driving the growth of the global market</w:t>
      </w:r>
      <w:r w:rsidRPr="00ED1485">
        <w:rPr>
          <w:rStyle w:val="Emphasis"/>
          <w:color w:val="333333"/>
          <w:sz w:val="22"/>
          <w:szCs w:val="22"/>
        </w:rPr>
        <w:t>"</w:t>
      </w:r>
    </w:p>
    <w:p w:rsidR="00ED1485" w:rsidRPr="00ED1485" w:rsidRDefault="00ED1485" w:rsidP="00ED1485">
      <w:pPr>
        <w:pStyle w:val="NormalWeb"/>
        <w:shd w:val="clear" w:color="auto" w:fill="FFFFFF"/>
        <w:spacing w:before="0" w:beforeAutospacing="0" w:after="150" w:afterAutospacing="0"/>
        <w:jc w:val="both"/>
        <w:rPr>
          <w:color w:val="333333"/>
          <w:sz w:val="22"/>
          <w:szCs w:val="22"/>
        </w:rPr>
      </w:pPr>
      <w:r w:rsidRPr="00ED1485">
        <w:rPr>
          <w:color w:val="333333"/>
          <w:sz w:val="22"/>
          <w:szCs w:val="22"/>
        </w:rPr>
        <w:t>Increasing adoption and demand for monoclonal antibody (</w:t>
      </w:r>
      <w:proofErr w:type="spellStart"/>
      <w:r w:rsidRPr="00ED1485">
        <w:rPr>
          <w:color w:val="333333"/>
          <w:sz w:val="22"/>
          <w:szCs w:val="22"/>
        </w:rPr>
        <w:t>mAb</w:t>
      </w:r>
      <w:proofErr w:type="spellEnd"/>
      <w:r w:rsidRPr="00ED1485">
        <w:rPr>
          <w:color w:val="333333"/>
          <w:sz w:val="22"/>
          <w:szCs w:val="22"/>
        </w:rPr>
        <w:t xml:space="preserve">), which is the drug class of a number of immunology drugs and </w:t>
      </w:r>
      <w:proofErr w:type="gramStart"/>
      <w:r w:rsidRPr="00ED1485">
        <w:rPr>
          <w:color w:val="333333"/>
          <w:sz w:val="22"/>
          <w:szCs w:val="22"/>
        </w:rPr>
        <w:t>has</w:t>
      </w:r>
      <w:proofErr w:type="gramEnd"/>
      <w:r w:rsidRPr="00ED1485">
        <w:rPr>
          <w:color w:val="333333"/>
          <w:sz w:val="22"/>
          <w:szCs w:val="22"/>
        </w:rPr>
        <w:t xml:space="preserve"> a number of associated advantages such as its status as a high specific therapy, is one of the most prominent driving factors for the growth of the global immunology industry in 2018. Increasing R&amp;D initiatives in the monoclonal antibody segment and a large number of drugs under the segment is also driving the growth in the monoclonal antibody (</w:t>
      </w:r>
      <w:proofErr w:type="spellStart"/>
      <w:r w:rsidRPr="00ED1485">
        <w:rPr>
          <w:color w:val="333333"/>
          <w:sz w:val="22"/>
          <w:szCs w:val="22"/>
        </w:rPr>
        <w:t>mAb</w:t>
      </w:r>
      <w:proofErr w:type="spellEnd"/>
      <w:r w:rsidRPr="00ED1485">
        <w:rPr>
          <w:color w:val="333333"/>
          <w:sz w:val="22"/>
          <w:szCs w:val="22"/>
        </w:rPr>
        <w:t>) segment.</w:t>
      </w:r>
    </w:p>
    <w:p w:rsidR="00ED1485" w:rsidRPr="00ED1485" w:rsidRDefault="00ED1485" w:rsidP="00ED1485">
      <w:pPr>
        <w:pStyle w:val="NormalWeb"/>
        <w:shd w:val="clear" w:color="auto" w:fill="FFFFFF"/>
        <w:spacing w:before="0" w:beforeAutospacing="0" w:after="150" w:afterAutospacing="0"/>
        <w:jc w:val="both"/>
        <w:rPr>
          <w:color w:val="333333"/>
          <w:sz w:val="22"/>
          <w:szCs w:val="22"/>
        </w:rPr>
      </w:pPr>
      <w:r w:rsidRPr="00ED1485">
        <w:rPr>
          <w:color w:val="333333"/>
          <w:sz w:val="22"/>
          <w:szCs w:val="22"/>
        </w:rPr>
        <w:t xml:space="preserve">The immunosuppressant segment is estimated to grow at a faster CAGR during the forecast period. This is attributed to the anticipated increase in the revenue under this drug class, with the interleukin inhibitors becoming more prominent in the immunology market trend. Currently, there is increasing adoption of the </w:t>
      </w:r>
      <w:proofErr w:type="spellStart"/>
      <w:r w:rsidRPr="00ED1485">
        <w:rPr>
          <w:color w:val="333333"/>
          <w:sz w:val="22"/>
          <w:szCs w:val="22"/>
        </w:rPr>
        <w:t>immunosuppressants</w:t>
      </w:r>
      <w:proofErr w:type="spellEnd"/>
      <w:r w:rsidRPr="00ED1485">
        <w:rPr>
          <w:color w:val="333333"/>
          <w:sz w:val="22"/>
          <w:szCs w:val="22"/>
        </w:rPr>
        <w:t xml:space="preserve"> in the markets in the developing nations due to its higher achievement in terms of the efficient treatment leading to improved patient outcomes, and this is expected to contribute to the growth of the market at higher CAGRs during the forecast period.</w:t>
      </w:r>
    </w:p>
    <w:p w:rsidR="00ED1485" w:rsidRPr="00ED1485" w:rsidRDefault="00ED1485" w:rsidP="00ED1485">
      <w:pPr>
        <w:pStyle w:val="NormalWeb"/>
        <w:shd w:val="clear" w:color="auto" w:fill="FFFFFF"/>
        <w:spacing w:before="0" w:beforeAutospacing="0" w:after="150" w:afterAutospacing="0"/>
        <w:jc w:val="both"/>
        <w:rPr>
          <w:color w:val="333333"/>
          <w:sz w:val="22"/>
          <w:szCs w:val="22"/>
        </w:rPr>
      </w:pPr>
      <w:r w:rsidRPr="00ED1485">
        <w:rPr>
          <w:b/>
          <w:bCs/>
          <w:color w:val="333333"/>
          <w:sz w:val="22"/>
          <w:szCs w:val="22"/>
        </w:rPr>
        <w:t>Regional Analysis</w:t>
      </w:r>
    </w:p>
    <w:p w:rsidR="00ED1485" w:rsidRPr="00ED1485" w:rsidRDefault="00ED1485" w:rsidP="00ED1485">
      <w:pPr>
        <w:pStyle w:val="NormalWeb"/>
        <w:shd w:val="clear" w:color="auto" w:fill="FFFFFF"/>
        <w:spacing w:before="0" w:beforeAutospacing="0" w:after="150" w:afterAutospacing="0"/>
        <w:jc w:val="both"/>
        <w:rPr>
          <w:color w:val="333333"/>
          <w:sz w:val="22"/>
          <w:szCs w:val="22"/>
        </w:rPr>
      </w:pPr>
      <w:r w:rsidRPr="00ED1485">
        <w:rPr>
          <w:rStyle w:val="Emphasis"/>
          <w:b/>
          <w:bCs/>
          <w:color w:val="333333"/>
          <w:sz w:val="22"/>
          <w:szCs w:val="22"/>
        </w:rPr>
        <w:t>"Growing Prevalence and Awareness of Autoimmune and Immunological Disorders and Increasing Adoption of Immunology Drugs Expected to Result in the Highest CAGR in the Asia Pacific"</w:t>
      </w:r>
    </w:p>
    <w:p w:rsidR="00ED1485" w:rsidRPr="00ED1485" w:rsidRDefault="00ED1485" w:rsidP="00ED1485">
      <w:pPr>
        <w:pStyle w:val="NormalWeb"/>
        <w:shd w:val="clear" w:color="auto" w:fill="FFFFFF"/>
        <w:spacing w:before="0" w:beforeAutospacing="0" w:after="150" w:afterAutospacing="0"/>
        <w:jc w:val="both"/>
        <w:rPr>
          <w:color w:val="333333"/>
          <w:sz w:val="22"/>
          <w:szCs w:val="22"/>
        </w:rPr>
      </w:pPr>
      <w:r w:rsidRPr="00ED1485">
        <w:rPr>
          <w:color w:val="333333"/>
          <w:sz w:val="22"/>
          <w:szCs w:val="22"/>
        </w:rPr>
        <w:t>North America generated revenue of US$ 41,622.5 Mn in 2018 and is anticipated to account for a dominant share in the global market during the forecast period. The immunology market growth witnessed in the region is likely to be driven by the increasing adoption of advanced immunology drugs and rising prevalence of autoimmune and immunological disorders.</w:t>
      </w:r>
    </w:p>
    <w:p w:rsidR="00ED1485" w:rsidRPr="00ED1485" w:rsidRDefault="00ED1485" w:rsidP="00ED1485">
      <w:pPr>
        <w:pStyle w:val="NormalWeb"/>
        <w:shd w:val="clear" w:color="auto" w:fill="FFFFFF"/>
        <w:spacing w:before="0" w:beforeAutospacing="0" w:after="150" w:afterAutospacing="0"/>
        <w:jc w:val="both"/>
        <w:rPr>
          <w:color w:val="333333"/>
          <w:sz w:val="22"/>
          <w:szCs w:val="22"/>
        </w:rPr>
      </w:pPr>
      <w:r w:rsidRPr="00ED1485">
        <w:rPr>
          <w:color w:val="333333"/>
          <w:sz w:val="22"/>
          <w:szCs w:val="22"/>
        </w:rPr>
        <w:t>This is especially applicable in instances where there is a steady escalation of the symptoms and the disease progresses due to lack of efficient treatment. In developed countries, the adoption of advanced immunology drugs such as immunosuppressants is increasing along with the existing drug classes of monoclonal antibody (mAb) and polyclonal antibody (pAb) amongst others</w:t>
      </w:r>
    </w:p>
    <w:p w:rsidR="008F10B8" w:rsidRPr="00ED1485" w:rsidRDefault="008F10B8" w:rsidP="00ED1485">
      <w:pPr>
        <w:shd w:val="clear" w:color="auto" w:fill="FFFFFF"/>
        <w:spacing w:after="150" w:line="240" w:lineRule="auto"/>
        <w:jc w:val="both"/>
        <w:rPr>
          <w:rFonts w:ascii="Times New Roman" w:eastAsia="Times New Roman" w:hAnsi="Times New Roman" w:cs="Times New Roman"/>
          <w:color w:val="333333"/>
        </w:rPr>
      </w:pPr>
    </w:p>
    <w:p w:rsidR="00ED1485" w:rsidRPr="00BA43A4" w:rsidRDefault="00ED1485" w:rsidP="001C7D37">
      <w:pPr>
        <w:jc w:val="both"/>
        <w:rPr>
          <w:rFonts w:ascii="Times New Roman" w:hAnsi="Times New Roman" w:cs="Times New Roman"/>
          <w:b/>
        </w:rPr>
      </w:pPr>
      <w:r w:rsidRPr="00BA43A4">
        <w:rPr>
          <w:rFonts w:ascii="Times New Roman" w:hAnsi="Times New Roman" w:cs="Times New Roman"/>
          <w:b/>
        </w:rPr>
        <w:t>Past Conference Report</w:t>
      </w:r>
    </w:p>
    <w:p w:rsidR="00ED1485" w:rsidRPr="00ED1485" w:rsidRDefault="00BC2C92" w:rsidP="004E2107">
      <w:pPr>
        <w:jc w:val="both"/>
        <w:rPr>
          <w:rFonts w:ascii="Times New Roman" w:hAnsi="Times New Roman" w:cs="Times New Roman"/>
        </w:rPr>
      </w:pPr>
      <w:r>
        <w:rPr>
          <w:rFonts w:ascii="Times New Roman" w:hAnsi="Times New Roman" w:cs="Times New Roman"/>
        </w:rPr>
        <w:t>European Immunology 2020</w:t>
      </w:r>
    </w:p>
    <w:p w:rsidR="00BA43A4" w:rsidRDefault="00BC2C92" w:rsidP="004E2107">
      <w:pPr>
        <w:jc w:val="both"/>
        <w:rPr>
          <w:rFonts w:ascii="Times New Roman" w:hAnsi="Times New Roman" w:cs="Times New Roman"/>
        </w:rPr>
      </w:pPr>
      <w:r w:rsidRPr="00BC2C92">
        <w:rPr>
          <w:rFonts w:ascii="Times New Roman" w:hAnsi="Times New Roman" w:cs="Times New Roman"/>
        </w:rPr>
        <w:t>1</w:t>
      </w:r>
      <w:r>
        <w:rPr>
          <w:rFonts w:ascii="Times New Roman" w:hAnsi="Times New Roman" w:cs="Times New Roman"/>
        </w:rPr>
        <w:t>4</w:t>
      </w:r>
      <w:r w:rsidRPr="00F91EB4">
        <w:rPr>
          <w:rFonts w:ascii="Times New Roman" w:hAnsi="Times New Roman" w:cs="Times New Roman"/>
          <w:vertAlign w:val="superscript"/>
        </w:rPr>
        <w:t>th</w:t>
      </w:r>
      <w:r>
        <w:rPr>
          <w:rFonts w:ascii="Times New Roman" w:hAnsi="Times New Roman" w:cs="Times New Roman"/>
        </w:rPr>
        <w:t xml:space="preserve"> International Conference on </w:t>
      </w:r>
      <w:r w:rsidRPr="00BC2C92">
        <w:rPr>
          <w:rFonts w:ascii="Times New Roman" w:hAnsi="Times New Roman" w:cs="Times New Roman"/>
        </w:rPr>
        <w:t>European Immunology</w:t>
      </w:r>
      <w:r>
        <w:rPr>
          <w:rFonts w:ascii="Times New Roman" w:hAnsi="Times New Roman" w:cs="Times New Roman"/>
        </w:rPr>
        <w:t xml:space="preserve"> </w:t>
      </w:r>
      <w:r w:rsidR="00ED1485" w:rsidRPr="00ED1485">
        <w:rPr>
          <w:rFonts w:ascii="Times New Roman" w:hAnsi="Times New Roman" w:cs="Times New Roman"/>
        </w:rPr>
        <w:t xml:space="preserve">was organized during </w:t>
      </w:r>
      <w:r w:rsidR="001C7D37" w:rsidRPr="001C7D37">
        <w:rPr>
          <w:rFonts w:ascii="Times New Roman" w:hAnsi="Times New Roman" w:cs="Times New Roman"/>
        </w:rPr>
        <w:t>November 25-26, 2020</w:t>
      </w:r>
      <w:r w:rsidR="00BA43A4">
        <w:rPr>
          <w:rFonts w:ascii="Times New Roman" w:hAnsi="Times New Roman" w:cs="Times New Roman"/>
        </w:rPr>
        <w:t xml:space="preserve">. </w:t>
      </w:r>
      <w:r w:rsidR="00ED1485" w:rsidRPr="00ED1485">
        <w:rPr>
          <w:rFonts w:ascii="Times New Roman" w:hAnsi="Times New Roman" w:cs="Times New Roman"/>
        </w:rPr>
        <w:t>With the support and contribution of the Organizing Committee Members, we successfully hosted the</w:t>
      </w:r>
      <w:r w:rsidR="00F91EB4">
        <w:rPr>
          <w:rFonts w:ascii="Times New Roman" w:hAnsi="Times New Roman" w:cs="Times New Roman"/>
        </w:rPr>
        <w:t xml:space="preserve"> event at the </w:t>
      </w:r>
      <w:r w:rsidR="00BA43A4">
        <w:rPr>
          <w:rFonts w:ascii="Times New Roman" w:hAnsi="Times New Roman" w:cs="Times New Roman"/>
        </w:rPr>
        <w:t>conference venue.</w:t>
      </w:r>
    </w:p>
    <w:p w:rsidR="00ED1485" w:rsidRPr="00ED1485" w:rsidRDefault="00ED1485" w:rsidP="004E2107">
      <w:pPr>
        <w:jc w:val="both"/>
        <w:rPr>
          <w:rFonts w:ascii="Times New Roman" w:hAnsi="Times New Roman" w:cs="Times New Roman"/>
        </w:rPr>
      </w:pPr>
      <w:r w:rsidRPr="00ED1485">
        <w:rPr>
          <w:rFonts w:ascii="Times New Roman" w:hAnsi="Times New Roman" w:cs="Times New Roman"/>
        </w:rPr>
        <w:t xml:space="preserve">Firstly we must thank you for trusting us and participating at </w:t>
      </w:r>
      <w:r w:rsidR="001C7D37" w:rsidRPr="001C7D37">
        <w:rPr>
          <w:rFonts w:ascii="Times New Roman" w:hAnsi="Times New Roman" w:cs="Times New Roman"/>
        </w:rPr>
        <w:t>European Immunology 2020</w:t>
      </w:r>
      <w:r w:rsidRPr="00ED1485">
        <w:rPr>
          <w:rFonts w:ascii="Times New Roman" w:hAnsi="Times New Roman" w:cs="Times New Roman"/>
        </w:rPr>
        <w:t>, a global platform to discuss various important aspects of</w:t>
      </w:r>
      <w:r w:rsidR="00F91EB4">
        <w:rPr>
          <w:rFonts w:ascii="Times New Roman" w:hAnsi="Times New Roman" w:cs="Times New Roman"/>
        </w:rPr>
        <w:t xml:space="preserve"> I</w:t>
      </w:r>
      <w:r w:rsidR="00BA43A4">
        <w:rPr>
          <w:rFonts w:ascii="Times New Roman" w:hAnsi="Times New Roman" w:cs="Times New Roman"/>
        </w:rPr>
        <w:t>mmunology</w:t>
      </w:r>
      <w:r w:rsidRPr="00ED1485">
        <w:rPr>
          <w:rFonts w:ascii="Times New Roman" w:hAnsi="Times New Roman" w:cs="Times New Roman"/>
        </w:rPr>
        <w:t>.</w:t>
      </w:r>
    </w:p>
    <w:p w:rsidR="00ED1485" w:rsidRPr="00ED1485" w:rsidRDefault="00ED1485" w:rsidP="004E2107">
      <w:pPr>
        <w:jc w:val="both"/>
        <w:rPr>
          <w:rFonts w:ascii="Times New Roman" w:hAnsi="Times New Roman" w:cs="Times New Roman"/>
        </w:rPr>
      </w:pPr>
      <w:r w:rsidRPr="00ED1485">
        <w:rPr>
          <w:rFonts w:ascii="Times New Roman" w:hAnsi="Times New Roman" w:cs="Times New Roman"/>
        </w:rPr>
        <w:t xml:space="preserve">There are infinite reasons to extend our gratitude to you for making the </w:t>
      </w:r>
      <w:r w:rsidR="00F91EB4">
        <w:rPr>
          <w:rFonts w:ascii="Times New Roman" w:hAnsi="Times New Roman" w:cs="Times New Roman"/>
        </w:rPr>
        <w:t xml:space="preserve">European </w:t>
      </w:r>
      <w:r w:rsidR="00BA43A4">
        <w:rPr>
          <w:rFonts w:ascii="Times New Roman" w:hAnsi="Times New Roman" w:cs="Times New Roman"/>
        </w:rPr>
        <w:t>Immunology</w:t>
      </w:r>
      <w:r w:rsidR="00F91EB4">
        <w:rPr>
          <w:rFonts w:ascii="Times New Roman" w:hAnsi="Times New Roman" w:cs="Times New Roman"/>
        </w:rPr>
        <w:t xml:space="preserve"> </w:t>
      </w:r>
      <w:r w:rsidRPr="00ED1485">
        <w:rPr>
          <w:rFonts w:ascii="Times New Roman" w:hAnsi="Times New Roman" w:cs="Times New Roman"/>
        </w:rPr>
        <w:t>2020 outstanding conference. We couldn't have done it without your continuous support and believe towards our organization, whi</w:t>
      </w:r>
      <w:r w:rsidR="00BA43A4">
        <w:rPr>
          <w:rFonts w:ascii="Times New Roman" w:hAnsi="Times New Roman" w:cs="Times New Roman"/>
        </w:rPr>
        <w:t>ch mutually made to achieve</w:t>
      </w:r>
      <w:r w:rsidR="00F91EB4">
        <w:rPr>
          <w:rFonts w:ascii="Times New Roman" w:hAnsi="Times New Roman" w:cs="Times New Roman"/>
        </w:rPr>
        <w:t xml:space="preserve"> European </w:t>
      </w:r>
      <w:r w:rsidR="00BA43A4">
        <w:rPr>
          <w:rFonts w:ascii="Times New Roman" w:hAnsi="Times New Roman" w:cs="Times New Roman"/>
        </w:rPr>
        <w:t>Immun</w:t>
      </w:r>
      <w:r w:rsidR="00F91EB4">
        <w:rPr>
          <w:rFonts w:ascii="Times New Roman" w:hAnsi="Times New Roman" w:cs="Times New Roman"/>
        </w:rPr>
        <w:t xml:space="preserve">ology 2020 </w:t>
      </w:r>
      <w:r w:rsidRPr="00ED1485">
        <w:rPr>
          <w:rFonts w:ascii="Times New Roman" w:hAnsi="Times New Roman" w:cs="Times New Roman"/>
        </w:rPr>
        <w:t>new heights in the field of</w:t>
      </w:r>
      <w:r w:rsidR="00BC2C92">
        <w:rPr>
          <w:rFonts w:ascii="Times New Roman" w:hAnsi="Times New Roman" w:cs="Times New Roman"/>
        </w:rPr>
        <w:t xml:space="preserve"> Immunology</w:t>
      </w:r>
      <w:r w:rsidRPr="00ED1485">
        <w:rPr>
          <w:rFonts w:ascii="Times New Roman" w:hAnsi="Times New Roman" w:cs="Times New Roman"/>
        </w:rPr>
        <w:t>.</w:t>
      </w:r>
    </w:p>
    <w:p w:rsidR="00ED1485" w:rsidRPr="00ED1485" w:rsidRDefault="00ED1485" w:rsidP="004E2107">
      <w:pPr>
        <w:jc w:val="both"/>
        <w:rPr>
          <w:rFonts w:ascii="Times New Roman" w:hAnsi="Times New Roman" w:cs="Times New Roman"/>
        </w:rPr>
      </w:pPr>
      <w:r w:rsidRPr="00ED1485">
        <w:rPr>
          <w:rFonts w:ascii="Times New Roman" w:hAnsi="Times New Roman" w:cs="Times New Roman"/>
        </w:rPr>
        <w:t xml:space="preserve">The conference was marked by the attendance of young and brilliant researchers, business delegates and talented student communities representing more than 50 countries, who have driven this event into the path of success. </w:t>
      </w:r>
    </w:p>
    <w:p w:rsidR="00ED1485" w:rsidRPr="00F91EB4" w:rsidRDefault="00ED1485" w:rsidP="004E2107">
      <w:pPr>
        <w:jc w:val="both"/>
        <w:rPr>
          <w:rFonts w:ascii="Times New Roman" w:hAnsi="Times New Roman" w:cs="Times New Roman"/>
        </w:rPr>
      </w:pPr>
      <w:r w:rsidRPr="00F91EB4">
        <w:rPr>
          <w:rFonts w:ascii="Times New Roman" w:hAnsi="Times New Roman" w:cs="Times New Roman"/>
        </w:rPr>
        <w:t xml:space="preserve">The conference </w:t>
      </w:r>
      <w:r w:rsidR="00BC2C92" w:rsidRPr="00F91EB4">
        <w:rPr>
          <w:rFonts w:ascii="Times New Roman" w:hAnsi="Times New Roman" w:cs="Times New Roman"/>
        </w:rPr>
        <w:t xml:space="preserve">was organized around the theme </w:t>
      </w:r>
      <w:r w:rsidR="00BC2C92" w:rsidRPr="00F91EB4">
        <w:rPr>
          <w:rStyle w:val="Strong"/>
          <w:rFonts w:ascii="Times New Roman" w:hAnsi="Times New Roman" w:cs="Times New Roman"/>
          <w:color w:val="333333"/>
          <w:shd w:val="clear" w:color="auto" w:fill="FFFFFF"/>
        </w:rPr>
        <w:t>“</w:t>
      </w:r>
      <w:r w:rsidR="00BC2C92" w:rsidRPr="00F91EB4">
        <w:rPr>
          <w:rStyle w:val="Emphasis"/>
          <w:rFonts w:ascii="Times New Roman" w:hAnsi="Times New Roman" w:cs="Times New Roman"/>
          <w:b/>
          <w:bCs/>
          <w:color w:val="333333"/>
          <w:shd w:val="clear" w:color="auto" w:fill="FFFFFF"/>
        </w:rPr>
        <w:t>Scrutinizing Progressions in the field of Immunology</w:t>
      </w:r>
      <w:r w:rsidR="00BC2C92" w:rsidRPr="00F91EB4">
        <w:rPr>
          <w:rStyle w:val="Strong"/>
          <w:rFonts w:ascii="Times New Roman" w:hAnsi="Times New Roman" w:cs="Times New Roman"/>
          <w:color w:val="333333"/>
          <w:shd w:val="clear" w:color="auto" w:fill="FFFFFF"/>
        </w:rPr>
        <w:t>”.</w:t>
      </w:r>
      <w:r w:rsidR="00BC2C92" w:rsidRPr="00F91EB4">
        <w:rPr>
          <w:rFonts w:ascii="Times New Roman" w:hAnsi="Times New Roman" w:cs="Times New Roman"/>
        </w:rPr>
        <w:t xml:space="preserve"> </w:t>
      </w:r>
      <w:r w:rsidRPr="00F91EB4">
        <w:rPr>
          <w:rFonts w:ascii="Times New Roman" w:hAnsi="Times New Roman" w:cs="Times New Roman"/>
        </w:rPr>
        <w:t xml:space="preserve">The event implanted a firm relation of upcoming strategies in the field of </w:t>
      </w:r>
      <w:r w:rsidR="00BC2C92" w:rsidRPr="00F91EB4">
        <w:rPr>
          <w:rFonts w:ascii="Times New Roman" w:hAnsi="Times New Roman" w:cs="Times New Roman"/>
        </w:rPr>
        <w:t xml:space="preserve">Immunology </w:t>
      </w:r>
      <w:r w:rsidRPr="00F91EB4">
        <w:rPr>
          <w:rFonts w:ascii="Times New Roman" w:hAnsi="Times New Roman" w:cs="Times New Roman"/>
        </w:rPr>
        <w:t>with the scientific community. The conceptual and applicable knowledge shared, will also foster organizational collaborations to nurture scientific accelerations.</w:t>
      </w:r>
    </w:p>
    <w:p w:rsidR="00ED1485" w:rsidRPr="00ED1485" w:rsidRDefault="00ED1485" w:rsidP="004E2107">
      <w:pPr>
        <w:jc w:val="both"/>
        <w:rPr>
          <w:rFonts w:ascii="Times New Roman" w:hAnsi="Times New Roman" w:cs="Times New Roman"/>
        </w:rPr>
      </w:pPr>
      <w:r w:rsidRPr="00ED1485">
        <w:rPr>
          <w:rFonts w:ascii="Times New Roman" w:hAnsi="Times New Roman" w:cs="Times New Roman"/>
        </w:rPr>
        <w:t>Conference Series LLC Ltd offers its heartfelt appreciation to all the Organizing Committee Members, Chairs and Co-chairs, Speakers, Students, Media Partners and Editor</w:t>
      </w:r>
      <w:r w:rsidR="00F91EB4">
        <w:rPr>
          <w:rFonts w:ascii="Times New Roman" w:hAnsi="Times New Roman" w:cs="Times New Roman"/>
        </w:rPr>
        <w:t xml:space="preserve">ial Board Members of </w:t>
      </w:r>
      <w:r w:rsidR="00BC2C92" w:rsidRPr="00BC2C92">
        <w:rPr>
          <w:rFonts w:ascii="Times New Roman" w:hAnsi="Times New Roman" w:cs="Times New Roman"/>
        </w:rPr>
        <w:t>Journal of Mucosal Immunology Research</w:t>
      </w:r>
      <w:r w:rsidR="00BC2C92">
        <w:rPr>
          <w:rFonts w:ascii="Times New Roman" w:hAnsi="Times New Roman" w:cs="Times New Roman"/>
        </w:rPr>
        <w:t>,</w:t>
      </w:r>
      <w:r w:rsidR="00BC2C92" w:rsidRPr="00BC2C92">
        <w:t xml:space="preserve"> </w:t>
      </w:r>
      <w:r w:rsidR="00BC2C92" w:rsidRPr="00BC2C92">
        <w:rPr>
          <w:rFonts w:ascii="Times New Roman" w:hAnsi="Times New Roman" w:cs="Times New Roman"/>
        </w:rPr>
        <w:t>Journal of Clinical and Cellular Immunology</w:t>
      </w:r>
      <w:r w:rsidR="00BC2C92">
        <w:rPr>
          <w:rFonts w:ascii="Times New Roman" w:hAnsi="Times New Roman" w:cs="Times New Roman"/>
        </w:rPr>
        <w:t xml:space="preserve">, </w:t>
      </w:r>
      <w:r w:rsidR="00BC2C92" w:rsidRPr="00BC2C92">
        <w:rPr>
          <w:rFonts w:ascii="Times New Roman" w:hAnsi="Times New Roman" w:cs="Times New Roman"/>
        </w:rPr>
        <w:t xml:space="preserve">Immunochemistry &amp; Immunopathology </w:t>
      </w:r>
      <w:r w:rsidRPr="00ED1485">
        <w:rPr>
          <w:rFonts w:ascii="Times New Roman" w:hAnsi="Times New Roman" w:cs="Times New Roman"/>
        </w:rPr>
        <w:t>who supported the conference in every aspect for the awe-inspiring exhibition at the venue.</w:t>
      </w:r>
    </w:p>
    <w:p w:rsidR="00ED1485" w:rsidRPr="00ED1485" w:rsidRDefault="00ED1485" w:rsidP="004E2107">
      <w:pPr>
        <w:jc w:val="both"/>
        <w:rPr>
          <w:rFonts w:ascii="Times New Roman" w:hAnsi="Times New Roman" w:cs="Times New Roman"/>
        </w:rPr>
      </w:pPr>
      <w:r w:rsidRPr="00ED1485">
        <w:rPr>
          <w:rFonts w:ascii="Times New Roman" w:hAnsi="Times New Roman" w:cs="Times New Roman"/>
        </w:rPr>
        <w:t>We are also obliged to various delegate experts, company representatives and other eminent personalities who supported the conference by facilitating active discussion forums.</w:t>
      </w:r>
    </w:p>
    <w:p w:rsidR="00BC2C92" w:rsidRDefault="00F91EB4" w:rsidP="004E2107">
      <w:pPr>
        <w:jc w:val="both"/>
        <w:rPr>
          <w:rFonts w:ascii="Times New Roman" w:hAnsi="Times New Roman" w:cs="Times New Roman"/>
        </w:rPr>
      </w:pPr>
      <w:r>
        <w:rPr>
          <w:rFonts w:ascii="Times New Roman" w:hAnsi="Times New Roman" w:cs="Times New Roman"/>
        </w:rPr>
        <w:t>So as continuation of I</w:t>
      </w:r>
      <w:r w:rsidR="00BC2C92">
        <w:rPr>
          <w:rFonts w:ascii="Times New Roman" w:hAnsi="Times New Roman" w:cs="Times New Roman"/>
        </w:rPr>
        <w:t xml:space="preserve">mmunology </w:t>
      </w:r>
      <w:r w:rsidR="00ED1485" w:rsidRPr="00ED1485">
        <w:rPr>
          <w:rFonts w:ascii="Times New Roman" w:hAnsi="Times New Roman" w:cs="Times New Roman"/>
        </w:rPr>
        <w:t>Congress 202</w:t>
      </w:r>
      <w:r w:rsidR="001C7D37">
        <w:rPr>
          <w:rFonts w:ascii="Times New Roman" w:hAnsi="Times New Roman" w:cs="Times New Roman"/>
        </w:rPr>
        <w:t>0</w:t>
      </w:r>
      <w:r w:rsidR="00ED1485" w:rsidRPr="00ED1485">
        <w:rPr>
          <w:rFonts w:ascii="Times New Roman" w:hAnsi="Times New Roman" w:cs="Times New Roman"/>
        </w:rPr>
        <w:t xml:space="preserve">, we would like to heartily invite you to our upcoming </w:t>
      </w:r>
      <w:hyperlink r:id="rId350" w:history="1">
        <w:r w:rsidR="00BC2C92" w:rsidRPr="00F91EB4">
          <w:rPr>
            <w:rStyle w:val="Hyperlink"/>
            <w:rFonts w:ascii="Times New Roman" w:hAnsi="Times New Roman" w:cs="Times New Roman"/>
          </w:rPr>
          <w:t>15</w:t>
        </w:r>
        <w:r w:rsidR="00BC2C92" w:rsidRPr="00F91EB4">
          <w:rPr>
            <w:rStyle w:val="Hyperlink"/>
            <w:rFonts w:ascii="Times New Roman" w:hAnsi="Times New Roman" w:cs="Times New Roman"/>
            <w:vertAlign w:val="superscript"/>
          </w:rPr>
          <w:t xml:space="preserve">th </w:t>
        </w:r>
        <w:r w:rsidR="00BC2C92" w:rsidRPr="00F91EB4">
          <w:rPr>
            <w:rStyle w:val="Hyperlink"/>
            <w:rFonts w:ascii="Times New Roman" w:hAnsi="Times New Roman" w:cs="Times New Roman"/>
          </w:rPr>
          <w:t xml:space="preserve">International Conference on European </w:t>
        </w:r>
        <w:r w:rsidRPr="00F91EB4">
          <w:rPr>
            <w:rStyle w:val="Hyperlink"/>
            <w:rFonts w:ascii="Times New Roman" w:hAnsi="Times New Roman" w:cs="Times New Roman"/>
          </w:rPr>
          <w:t>Immunology</w:t>
        </w:r>
      </w:hyperlink>
      <w:r>
        <w:rPr>
          <w:rFonts w:ascii="Times New Roman" w:hAnsi="Times New Roman" w:cs="Times New Roman"/>
        </w:rPr>
        <w:t xml:space="preserve"> </w:t>
      </w:r>
      <w:r w:rsidRPr="00ED1485">
        <w:rPr>
          <w:rFonts w:ascii="Times New Roman" w:hAnsi="Times New Roman" w:cs="Times New Roman"/>
        </w:rPr>
        <w:t>scheduled</w:t>
      </w:r>
      <w:r w:rsidR="00ED1485" w:rsidRPr="00ED1485">
        <w:rPr>
          <w:rFonts w:ascii="Times New Roman" w:hAnsi="Times New Roman" w:cs="Times New Roman"/>
        </w:rPr>
        <w:t xml:space="preserve"> during </w:t>
      </w:r>
      <w:r w:rsidR="00BC2C92" w:rsidRPr="00BA43A4">
        <w:rPr>
          <w:rFonts w:ascii="Times New Roman" w:hAnsi="Times New Roman" w:cs="Times New Roman"/>
        </w:rPr>
        <w:t>May 17-18, 2021</w:t>
      </w:r>
      <w:r>
        <w:rPr>
          <w:rFonts w:ascii="Times New Roman" w:hAnsi="Times New Roman" w:cs="Times New Roman"/>
        </w:rPr>
        <w:t xml:space="preserve"> Webinar.</w:t>
      </w:r>
    </w:p>
    <w:p w:rsidR="008F10B8" w:rsidRDefault="00ED1485" w:rsidP="004E2107">
      <w:pPr>
        <w:jc w:val="both"/>
        <w:rPr>
          <w:rFonts w:ascii="Times New Roman" w:hAnsi="Times New Roman" w:cs="Times New Roman"/>
        </w:rPr>
      </w:pPr>
      <w:r w:rsidRPr="00ED1485">
        <w:rPr>
          <w:rFonts w:ascii="Times New Roman" w:hAnsi="Times New Roman" w:cs="Times New Roman"/>
        </w:rPr>
        <w:t>We look forward to seeing your benign presence with active contribution and support to make this event successful once more.</w:t>
      </w:r>
    </w:p>
    <w:p w:rsidR="005D5D1F" w:rsidRDefault="005D5D1F" w:rsidP="001C7D37">
      <w:pPr>
        <w:jc w:val="both"/>
        <w:rPr>
          <w:rFonts w:ascii="Times New Roman" w:hAnsi="Times New Roman" w:cs="Times New Roman"/>
        </w:rPr>
      </w:pPr>
    </w:p>
    <w:p w:rsidR="005D5D1F" w:rsidRDefault="005D5D1F" w:rsidP="001C7D37">
      <w:pPr>
        <w:jc w:val="both"/>
        <w:rPr>
          <w:rFonts w:ascii="Times New Roman" w:hAnsi="Times New Roman" w:cs="Times New Roman"/>
        </w:rPr>
      </w:pPr>
    </w:p>
    <w:p w:rsidR="007D1B1A" w:rsidRPr="007D1B1A" w:rsidRDefault="007D1B1A" w:rsidP="007D1B1A">
      <w:pPr>
        <w:pStyle w:val="NormalWeb"/>
        <w:shd w:val="clear" w:color="auto" w:fill="FFFFFF"/>
        <w:spacing w:before="0" w:beforeAutospacing="0" w:after="150" w:afterAutospacing="0"/>
        <w:jc w:val="both"/>
        <w:rPr>
          <w:b/>
          <w:color w:val="333333"/>
          <w:sz w:val="22"/>
          <w:szCs w:val="22"/>
        </w:rPr>
      </w:pPr>
      <w:r w:rsidRPr="007D1B1A">
        <w:rPr>
          <w:b/>
          <w:color w:val="333333"/>
          <w:sz w:val="22"/>
          <w:szCs w:val="22"/>
        </w:rPr>
        <w:t>READERBASE CONTENT</w:t>
      </w:r>
    </w:p>
    <w:p w:rsidR="007D1B1A" w:rsidRPr="008A53D5" w:rsidRDefault="007D1B1A" w:rsidP="00D91051">
      <w:pPr>
        <w:pStyle w:val="NormalWeb"/>
        <w:shd w:val="clear" w:color="auto" w:fill="FFFFFF"/>
        <w:spacing w:after="150"/>
        <w:jc w:val="both"/>
        <w:rPr>
          <w:b/>
          <w:bCs/>
          <w:color w:val="333333"/>
          <w:sz w:val="22"/>
          <w:szCs w:val="22"/>
        </w:rPr>
      </w:pPr>
      <w:r w:rsidRPr="008A53D5">
        <w:rPr>
          <w:color w:val="333333"/>
          <w:sz w:val="22"/>
          <w:szCs w:val="22"/>
        </w:rPr>
        <w:t>The dashboard of Google Analytics traffic overview of “</w:t>
      </w:r>
      <w:r w:rsidR="00D91051" w:rsidRPr="008A53D5">
        <w:rPr>
          <w:b/>
          <w:bCs/>
          <w:color w:val="333333"/>
          <w:sz w:val="22"/>
          <w:szCs w:val="22"/>
        </w:rPr>
        <w:t>15</w:t>
      </w:r>
      <w:r w:rsidR="00D91051" w:rsidRPr="008A53D5">
        <w:rPr>
          <w:b/>
          <w:bCs/>
          <w:color w:val="333333"/>
          <w:sz w:val="22"/>
          <w:szCs w:val="22"/>
          <w:vertAlign w:val="superscript"/>
        </w:rPr>
        <w:t xml:space="preserve">th </w:t>
      </w:r>
      <w:r w:rsidR="00D91051" w:rsidRPr="008A53D5">
        <w:rPr>
          <w:b/>
          <w:bCs/>
          <w:color w:val="333333"/>
          <w:sz w:val="22"/>
          <w:szCs w:val="22"/>
        </w:rPr>
        <w:t>International Conference on European Immunology</w:t>
      </w:r>
      <w:r w:rsidRPr="008A53D5">
        <w:rPr>
          <w:color w:val="333333"/>
          <w:sz w:val="22"/>
          <w:szCs w:val="22"/>
        </w:rPr>
        <w:t>” clearly reflects the interests of the global enthusiastic conference attendees like  Immunologists, Resear</w:t>
      </w:r>
      <w:r w:rsidR="00D91051" w:rsidRPr="008A53D5">
        <w:rPr>
          <w:color w:val="333333"/>
          <w:sz w:val="22"/>
          <w:szCs w:val="22"/>
        </w:rPr>
        <w:t xml:space="preserve">chers, medical practioners- </w:t>
      </w:r>
      <w:r w:rsidR="0010662E" w:rsidRPr="008A53D5">
        <w:rPr>
          <w:color w:val="333333"/>
          <w:sz w:val="22"/>
          <w:szCs w:val="22"/>
        </w:rPr>
        <w:t>epidem</w:t>
      </w:r>
      <w:r w:rsidRPr="008A53D5">
        <w:rPr>
          <w:color w:val="333333"/>
          <w:sz w:val="22"/>
          <w:szCs w:val="22"/>
        </w:rPr>
        <w:t xml:space="preserve">ologists, Health care professionals, </w:t>
      </w:r>
      <w:r w:rsidR="0010662E" w:rsidRPr="008A53D5">
        <w:rPr>
          <w:color w:val="333333"/>
          <w:sz w:val="22"/>
          <w:szCs w:val="22"/>
        </w:rPr>
        <w:t xml:space="preserve">Industrial Experts and Diagnostic and Technological novelty of Immunology </w:t>
      </w:r>
      <w:r w:rsidRPr="008A53D5">
        <w:rPr>
          <w:color w:val="333333"/>
          <w:sz w:val="22"/>
          <w:szCs w:val="22"/>
        </w:rPr>
        <w:t>from around the globe who are searching to attend and  present/exhibit  their research/organization findings on highly acknowledged international conferences like ours with the web traffic a total of about </w:t>
      </w:r>
      <w:r w:rsidR="008A53D5" w:rsidRPr="008A53D5">
        <w:rPr>
          <w:b/>
          <w:bCs/>
          <w:color w:val="333333"/>
          <w:sz w:val="22"/>
          <w:szCs w:val="22"/>
        </w:rPr>
        <w:t>2</w:t>
      </w:r>
      <w:r w:rsidRPr="008A53D5">
        <w:rPr>
          <w:b/>
          <w:bCs/>
          <w:color w:val="333333"/>
          <w:sz w:val="22"/>
          <w:szCs w:val="22"/>
        </w:rPr>
        <w:t>4,945</w:t>
      </w:r>
      <w:r w:rsidRPr="008A53D5">
        <w:rPr>
          <w:color w:val="333333"/>
          <w:sz w:val="22"/>
          <w:szCs w:val="22"/>
        </w:rPr>
        <w:t> visits. The total page views were close to </w:t>
      </w:r>
      <w:r w:rsidR="008A53D5" w:rsidRPr="008A53D5">
        <w:rPr>
          <w:b/>
          <w:bCs/>
          <w:color w:val="333333"/>
          <w:sz w:val="22"/>
          <w:szCs w:val="22"/>
        </w:rPr>
        <w:t>4</w:t>
      </w:r>
      <w:r w:rsidRPr="008A53D5">
        <w:rPr>
          <w:b/>
          <w:bCs/>
          <w:color w:val="333333"/>
          <w:sz w:val="22"/>
          <w:szCs w:val="22"/>
        </w:rPr>
        <w:t>4,881 </w:t>
      </w:r>
      <w:r w:rsidRPr="008A53D5">
        <w:rPr>
          <w:color w:val="333333"/>
          <w:sz w:val="22"/>
          <w:szCs w:val="22"/>
        </w:rPr>
        <w:t>where our reports are analyzed half yearly.</w:t>
      </w:r>
    </w:p>
    <w:p w:rsidR="007D1B1A" w:rsidRPr="008A53D5" w:rsidRDefault="007D1B1A" w:rsidP="00D91051">
      <w:pPr>
        <w:pStyle w:val="NormalWeb"/>
        <w:numPr>
          <w:ilvl w:val="0"/>
          <w:numId w:val="4"/>
        </w:numPr>
        <w:shd w:val="clear" w:color="auto" w:fill="FFFFFF"/>
        <w:spacing w:before="0" w:beforeAutospacing="0" w:after="150" w:afterAutospacing="0"/>
        <w:jc w:val="both"/>
        <w:rPr>
          <w:color w:val="333333"/>
          <w:sz w:val="22"/>
          <w:szCs w:val="22"/>
        </w:rPr>
      </w:pPr>
      <w:r w:rsidRPr="008A53D5">
        <w:rPr>
          <w:color w:val="333333"/>
          <w:sz w:val="22"/>
          <w:szCs w:val="22"/>
        </w:rPr>
        <w:t>More than </w:t>
      </w:r>
      <w:r w:rsidRPr="008A53D5">
        <w:rPr>
          <w:b/>
          <w:bCs/>
          <w:color w:val="333333"/>
          <w:sz w:val="22"/>
          <w:szCs w:val="22"/>
        </w:rPr>
        <w:t>70000 Visitors</w:t>
      </w:r>
      <w:r w:rsidRPr="008A53D5">
        <w:rPr>
          <w:color w:val="333333"/>
          <w:sz w:val="22"/>
          <w:szCs w:val="22"/>
        </w:rPr>
        <w:t> visiting conference website to attend and submit proposals </w:t>
      </w:r>
      <w:proofErr w:type="gramStart"/>
      <w:r w:rsidRPr="008A53D5">
        <w:rPr>
          <w:b/>
          <w:bCs/>
          <w:color w:val="333333"/>
          <w:sz w:val="22"/>
          <w:szCs w:val="22"/>
        </w:rPr>
        <w:t>Highest</w:t>
      </w:r>
      <w:proofErr w:type="gramEnd"/>
      <w:r w:rsidRPr="008A53D5">
        <w:rPr>
          <w:b/>
          <w:bCs/>
          <w:color w:val="333333"/>
          <w:sz w:val="22"/>
          <w:szCs w:val="22"/>
        </w:rPr>
        <w:t xml:space="preserve"> number of Visitors</w:t>
      </w:r>
      <w:r w:rsidRPr="008A53D5">
        <w:rPr>
          <w:color w:val="333333"/>
          <w:sz w:val="22"/>
          <w:szCs w:val="22"/>
        </w:rPr>
        <w:t> reporting both from the </w:t>
      </w:r>
      <w:r w:rsidRPr="008A53D5">
        <w:rPr>
          <w:b/>
          <w:bCs/>
          <w:color w:val="333333"/>
          <w:sz w:val="22"/>
          <w:szCs w:val="22"/>
        </w:rPr>
        <w:t>developed and developing nations.</w:t>
      </w:r>
    </w:p>
    <w:p w:rsidR="007D1B1A" w:rsidRPr="008A53D5" w:rsidRDefault="007D1B1A" w:rsidP="00D91051">
      <w:pPr>
        <w:pStyle w:val="NormalWeb"/>
        <w:numPr>
          <w:ilvl w:val="0"/>
          <w:numId w:val="4"/>
        </w:numPr>
        <w:shd w:val="clear" w:color="auto" w:fill="FFFFFF"/>
        <w:spacing w:before="0" w:beforeAutospacing="0" w:after="150" w:afterAutospacing="0"/>
        <w:jc w:val="both"/>
        <w:rPr>
          <w:color w:val="333333"/>
          <w:sz w:val="22"/>
          <w:szCs w:val="22"/>
        </w:rPr>
      </w:pPr>
      <w:r w:rsidRPr="008A53D5">
        <w:rPr>
          <w:color w:val="333333"/>
          <w:sz w:val="22"/>
          <w:szCs w:val="22"/>
        </w:rPr>
        <w:t>For Under developing nations researchers our conference website is yardstick to quantify their research proposal submitted</w:t>
      </w:r>
    </w:p>
    <w:p w:rsidR="007D1B1A" w:rsidRPr="008A53D5" w:rsidRDefault="007D1B1A" w:rsidP="00D91051">
      <w:pPr>
        <w:pStyle w:val="NormalWeb"/>
        <w:numPr>
          <w:ilvl w:val="0"/>
          <w:numId w:val="4"/>
        </w:numPr>
        <w:shd w:val="clear" w:color="auto" w:fill="FFFFFF"/>
        <w:spacing w:before="0" w:beforeAutospacing="0" w:after="150" w:afterAutospacing="0"/>
        <w:jc w:val="both"/>
        <w:rPr>
          <w:color w:val="333333"/>
          <w:sz w:val="22"/>
          <w:szCs w:val="22"/>
        </w:rPr>
      </w:pPr>
      <w:r w:rsidRPr="008A53D5">
        <w:rPr>
          <w:color w:val="333333"/>
          <w:sz w:val="22"/>
          <w:szCs w:val="22"/>
        </w:rPr>
        <w:t>Majority of the visitors have come from countries/territories like </w:t>
      </w:r>
      <w:r w:rsidRPr="008A53D5">
        <w:rPr>
          <w:b/>
          <w:bCs/>
          <w:color w:val="333333"/>
          <w:sz w:val="22"/>
          <w:szCs w:val="22"/>
        </w:rPr>
        <w:t>United States of America, United Kingdom, United Arab Emirates, Brazil, Canada, Mexico, Australia, China, India, Hong Kong, Indonesia, Japan, Malaysia, Thailand, New Zealand, Philippines, Singapore, Taiwan, Thailand, South Korea, Austria, Denmark, Finland, France, Germany, Italy, Netherlands, Norway, Poland, South Africa, Spain, Switzerland, Turkey and Ukraine</w:t>
      </w:r>
    </w:p>
    <w:p w:rsidR="007D1B1A" w:rsidRPr="008A53D5" w:rsidRDefault="007D1B1A" w:rsidP="00D91051">
      <w:pPr>
        <w:pStyle w:val="NormalWeb"/>
        <w:numPr>
          <w:ilvl w:val="0"/>
          <w:numId w:val="4"/>
        </w:numPr>
        <w:shd w:val="clear" w:color="auto" w:fill="FFFFFF"/>
        <w:spacing w:before="0" w:beforeAutospacing="0" w:after="150" w:afterAutospacing="0"/>
        <w:jc w:val="both"/>
        <w:rPr>
          <w:color w:val="333333"/>
          <w:sz w:val="22"/>
          <w:szCs w:val="22"/>
        </w:rPr>
      </w:pPr>
      <w:r w:rsidRPr="008A53D5">
        <w:rPr>
          <w:b/>
          <w:bCs/>
          <w:color w:val="333333"/>
          <w:sz w:val="22"/>
          <w:szCs w:val="22"/>
        </w:rPr>
        <w:t>Highest number of Visitors</w:t>
      </w:r>
      <w:r w:rsidRPr="008A53D5">
        <w:rPr>
          <w:color w:val="333333"/>
          <w:sz w:val="22"/>
          <w:szCs w:val="22"/>
        </w:rPr>
        <w:t> reporting both from the </w:t>
      </w:r>
      <w:r w:rsidRPr="008A53D5">
        <w:rPr>
          <w:b/>
          <w:bCs/>
          <w:color w:val="333333"/>
          <w:sz w:val="22"/>
          <w:szCs w:val="22"/>
        </w:rPr>
        <w:t>developed and developing nations.</w:t>
      </w:r>
    </w:p>
    <w:p w:rsidR="007D1B1A" w:rsidRPr="008A53D5" w:rsidRDefault="007D1B1A" w:rsidP="00D91051">
      <w:pPr>
        <w:pStyle w:val="NormalWeb"/>
        <w:numPr>
          <w:ilvl w:val="0"/>
          <w:numId w:val="4"/>
        </w:numPr>
        <w:shd w:val="clear" w:color="auto" w:fill="FFFFFF"/>
        <w:spacing w:before="0" w:beforeAutospacing="0" w:after="150" w:afterAutospacing="0"/>
        <w:jc w:val="both"/>
        <w:rPr>
          <w:color w:val="333333"/>
          <w:sz w:val="22"/>
          <w:szCs w:val="22"/>
        </w:rPr>
      </w:pPr>
      <w:r w:rsidRPr="008A53D5">
        <w:rPr>
          <w:color w:val="333333"/>
          <w:sz w:val="22"/>
          <w:szCs w:val="22"/>
        </w:rPr>
        <w:t>Penetrating the </w:t>
      </w:r>
      <w:r w:rsidRPr="008A53D5">
        <w:rPr>
          <w:b/>
          <w:bCs/>
          <w:color w:val="333333"/>
          <w:sz w:val="22"/>
          <w:szCs w:val="22"/>
        </w:rPr>
        <w:t>study of visitor, navigation, and traffic patterns</w:t>
      </w:r>
      <w:r w:rsidRPr="008A53D5">
        <w:rPr>
          <w:color w:val="333333"/>
          <w:sz w:val="22"/>
          <w:szCs w:val="22"/>
        </w:rPr>
        <w:t> to determine the success of our conference website majority amount of traffic we receive from cities like </w:t>
      </w:r>
      <w:r w:rsidRPr="008A53D5">
        <w:rPr>
          <w:b/>
          <w:bCs/>
          <w:color w:val="333333"/>
          <w:sz w:val="22"/>
          <w:szCs w:val="22"/>
        </w:rPr>
        <w:t>Austin, Boston, Chicago, Dallas, Denver, Houston, Los Angeles, Nashville, New York, Philadelphia, Phoenix, San Antonio, San Diego, Seattle, Washington, Toronto, Montreal, Vancouver, Berlin, Barcelona, Paris, Edinburgh, London, Rome, Valencia, Zurich, Copenhagen, Athens, Moscow, Vienna, Sydney, Melbourne, Beijing, Hyderabad, Tokyo, Singapore, Seoul, Auckland, Cairo, Dubai, Riyadh and Istanbul</w:t>
      </w:r>
      <w:r w:rsidRPr="008A53D5">
        <w:rPr>
          <w:color w:val="333333"/>
          <w:sz w:val="22"/>
          <w:szCs w:val="22"/>
        </w:rPr>
        <w:t>.</w:t>
      </w:r>
    </w:p>
    <w:p w:rsidR="007D1B1A" w:rsidRPr="008A53D5" w:rsidRDefault="007D1B1A" w:rsidP="00D91051">
      <w:pPr>
        <w:pStyle w:val="NormalWeb"/>
        <w:numPr>
          <w:ilvl w:val="0"/>
          <w:numId w:val="4"/>
        </w:numPr>
        <w:shd w:val="clear" w:color="auto" w:fill="FFFFFF"/>
        <w:spacing w:before="0" w:beforeAutospacing="0" w:after="150" w:afterAutospacing="0"/>
        <w:jc w:val="both"/>
        <w:rPr>
          <w:color w:val="333333"/>
          <w:sz w:val="22"/>
          <w:szCs w:val="22"/>
        </w:rPr>
      </w:pPr>
      <w:r w:rsidRPr="008A53D5">
        <w:rPr>
          <w:color w:val="333333"/>
          <w:sz w:val="22"/>
          <w:szCs w:val="22"/>
        </w:rPr>
        <w:t>Average Time spent by each visitor on Site is over </w:t>
      </w:r>
      <w:r w:rsidR="008A53D5" w:rsidRPr="008A53D5">
        <w:rPr>
          <w:b/>
          <w:bCs/>
          <w:color w:val="333333"/>
          <w:sz w:val="22"/>
          <w:szCs w:val="22"/>
        </w:rPr>
        <w:t>1.5</w:t>
      </w:r>
      <w:r w:rsidRPr="008A53D5">
        <w:rPr>
          <w:b/>
          <w:bCs/>
          <w:color w:val="333333"/>
          <w:sz w:val="22"/>
          <w:szCs w:val="22"/>
        </w:rPr>
        <w:t> Minute</w:t>
      </w:r>
      <w:r w:rsidRPr="008A53D5">
        <w:rPr>
          <w:color w:val="333333"/>
          <w:sz w:val="22"/>
          <w:szCs w:val="22"/>
        </w:rPr>
        <w:t>.</w:t>
      </w:r>
    </w:p>
    <w:p w:rsidR="007D1B1A" w:rsidRPr="008A53D5" w:rsidRDefault="007D1B1A" w:rsidP="00D91051">
      <w:pPr>
        <w:pStyle w:val="NormalWeb"/>
        <w:shd w:val="clear" w:color="auto" w:fill="FFFFFF"/>
        <w:spacing w:before="0" w:beforeAutospacing="0" w:after="150" w:afterAutospacing="0"/>
        <w:jc w:val="both"/>
        <w:rPr>
          <w:color w:val="333333"/>
          <w:sz w:val="22"/>
          <w:szCs w:val="22"/>
        </w:rPr>
      </w:pPr>
      <w:r w:rsidRPr="008A53D5">
        <w:rPr>
          <w:b/>
          <w:bCs/>
          <w:color w:val="333333"/>
          <w:sz w:val="22"/>
          <w:szCs w:val="22"/>
        </w:rPr>
        <w:t>The Traffic Sources </w:t>
      </w:r>
      <w:r w:rsidRPr="008A53D5">
        <w:rPr>
          <w:color w:val="333333"/>
          <w:sz w:val="22"/>
          <w:szCs w:val="22"/>
        </w:rPr>
        <w:t>mentions that the number of </w:t>
      </w:r>
      <w:r w:rsidRPr="008A53D5">
        <w:rPr>
          <w:b/>
          <w:bCs/>
          <w:color w:val="333333"/>
          <w:sz w:val="22"/>
          <w:szCs w:val="22"/>
        </w:rPr>
        <w:t>Unique Visitors </w:t>
      </w:r>
      <w:r w:rsidRPr="008A53D5">
        <w:rPr>
          <w:color w:val="333333"/>
          <w:sz w:val="22"/>
          <w:szCs w:val="22"/>
        </w:rPr>
        <w:t>of the website listing from academic professionals and medical industries, research organizations, healthcare companies.</w:t>
      </w:r>
    </w:p>
    <w:p w:rsidR="007D1B1A" w:rsidRPr="008A53D5" w:rsidRDefault="007D1B1A" w:rsidP="00D91051">
      <w:pPr>
        <w:pStyle w:val="NormalWeb"/>
        <w:shd w:val="clear" w:color="auto" w:fill="FFFFFF"/>
        <w:spacing w:before="0" w:beforeAutospacing="0" w:after="150" w:afterAutospacing="0"/>
        <w:jc w:val="both"/>
        <w:rPr>
          <w:color w:val="333333"/>
          <w:sz w:val="22"/>
          <w:szCs w:val="22"/>
        </w:rPr>
      </w:pPr>
      <w:r w:rsidRPr="008A53D5">
        <w:rPr>
          <w:b/>
          <w:bCs/>
          <w:color w:val="333333"/>
          <w:sz w:val="22"/>
          <w:szCs w:val="22"/>
        </w:rPr>
        <w:t>Reasons behind listing </w:t>
      </w:r>
      <w:hyperlink r:id="rId351" w:history="1">
        <w:r w:rsidRPr="008A53D5">
          <w:rPr>
            <w:rStyle w:val="Hyperlink"/>
            <w:b/>
            <w:bCs/>
            <w:color w:val="B98642"/>
            <w:sz w:val="22"/>
            <w:szCs w:val="22"/>
          </w:rPr>
          <w:t>European Immunology 2021</w:t>
        </w:r>
      </w:hyperlink>
      <w:r w:rsidRPr="008A53D5">
        <w:rPr>
          <w:b/>
          <w:bCs/>
          <w:color w:val="333333"/>
          <w:sz w:val="22"/>
          <w:szCs w:val="22"/>
        </w:rPr>
        <w:t> on top of search engines: (Source: Google)</w:t>
      </w:r>
    </w:p>
    <w:p w:rsidR="007D1B1A" w:rsidRPr="008A53D5" w:rsidRDefault="007D1B1A" w:rsidP="00D91051">
      <w:pPr>
        <w:pStyle w:val="NormalWeb"/>
        <w:numPr>
          <w:ilvl w:val="0"/>
          <w:numId w:val="5"/>
        </w:numPr>
        <w:shd w:val="clear" w:color="auto" w:fill="FFFFFF"/>
        <w:spacing w:before="0" w:beforeAutospacing="0" w:after="150" w:afterAutospacing="0"/>
        <w:jc w:val="both"/>
        <w:rPr>
          <w:color w:val="333333"/>
          <w:sz w:val="22"/>
          <w:szCs w:val="22"/>
        </w:rPr>
      </w:pPr>
      <w:r w:rsidRPr="008A53D5">
        <w:rPr>
          <w:color w:val="333333"/>
          <w:sz w:val="22"/>
          <w:szCs w:val="22"/>
        </w:rPr>
        <w:t>Researchers are inclined only to the conferences where their profiles and abstracts get highest visibility and readership.</w:t>
      </w:r>
    </w:p>
    <w:p w:rsidR="007D1B1A" w:rsidRPr="008A53D5" w:rsidRDefault="007D1B1A" w:rsidP="00D91051">
      <w:pPr>
        <w:pStyle w:val="NormalWeb"/>
        <w:numPr>
          <w:ilvl w:val="0"/>
          <w:numId w:val="5"/>
        </w:numPr>
        <w:shd w:val="clear" w:color="auto" w:fill="FFFFFF"/>
        <w:spacing w:before="0" w:beforeAutospacing="0" w:after="150" w:afterAutospacing="0"/>
        <w:jc w:val="both"/>
        <w:rPr>
          <w:color w:val="333333"/>
          <w:sz w:val="22"/>
          <w:szCs w:val="22"/>
        </w:rPr>
      </w:pPr>
      <w:r w:rsidRPr="008A53D5">
        <w:rPr>
          <w:color w:val="333333"/>
          <w:sz w:val="22"/>
          <w:szCs w:val="22"/>
        </w:rPr>
        <w:t>The most accessible way for researchers to grow their research profiles is through their contributions with a conference presentation at our conference.</w:t>
      </w:r>
    </w:p>
    <w:p w:rsidR="007D1B1A" w:rsidRPr="008A53D5" w:rsidRDefault="007D1B1A" w:rsidP="00D91051">
      <w:pPr>
        <w:pStyle w:val="NormalWeb"/>
        <w:numPr>
          <w:ilvl w:val="0"/>
          <w:numId w:val="5"/>
        </w:numPr>
        <w:shd w:val="clear" w:color="auto" w:fill="FFFFFF"/>
        <w:spacing w:before="0" w:beforeAutospacing="0" w:after="150" w:afterAutospacing="0"/>
        <w:jc w:val="both"/>
        <w:rPr>
          <w:color w:val="333333"/>
          <w:sz w:val="22"/>
          <w:szCs w:val="22"/>
        </w:rPr>
      </w:pPr>
      <w:r w:rsidRPr="008A53D5">
        <w:rPr>
          <w:color w:val="333333"/>
          <w:sz w:val="22"/>
          <w:szCs w:val="22"/>
        </w:rPr>
        <w:t>Our Conference provides opportunities to network and meet other researchers in their field and establish potential contacts for future positions.</w:t>
      </w:r>
    </w:p>
    <w:p w:rsidR="007D1B1A" w:rsidRPr="008A53D5" w:rsidRDefault="007D1B1A" w:rsidP="00D91051">
      <w:pPr>
        <w:pStyle w:val="NormalWeb"/>
        <w:numPr>
          <w:ilvl w:val="0"/>
          <w:numId w:val="5"/>
        </w:numPr>
        <w:shd w:val="clear" w:color="auto" w:fill="FFFFFF"/>
        <w:spacing w:before="0" w:beforeAutospacing="0" w:after="150" w:afterAutospacing="0"/>
        <w:jc w:val="both"/>
        <w:rPr>
          <w:color w:val="333333"/>
          <w:sz w:val="22"/>
          <w:szCs w:val="22"/>
        </w:rPr>
      </w:pPr>
      <w:r w:rsidRPr="008A53D5">
        <w:rPr>
          <w:color w:val="333333"/>
          <w:sz w:val="22"/>
          <w:szCs w:val="22"/>
        </w:rPr>
        <w:t>Attending and presenting at our conference would contribute to learn about the most recent advances in their field.</w:t>
      </w:r>
    </w:p>
    <w:p w:rsidR="007D1B1A" w:rsidRPr="008A53D5" w:rsidRDefault="007D1B1A" w:rsidP="00D91051">
      <w:pPr>
        <w:pStyle w:val="NormalWeb"/>
        <w:numPr>
          <w:ilvl w:val="0"/>
          <w:numId w:val="5"/>
        </w:numPr>
        <w:shd w:val="clear" w:color="auto" w:fill="FFFFFF"/>
        <w:spacing w:before="0" w:beforeAutospacing="0" w:after="150" w:afterAutospacing="0"/>
        <w:jc w:val="both"/>
        <w:rPr>
          <w:color w:val="333333"/>
          <w:sz w:val="22"/>
          <w:szCs w:val="22"/>
        </w:rPr>
      </w:pPr>
      <w:r w:rsidRPr="008A53D5">
        <w:rPr>
          <w:color w:val="333333"/>
          <w:sz w:val="22"/>
          <w:szCs w:val="22"/>
        </w:rPr>
        <w:t>Get an opportunity to publish full paper in our international journals with high impact factors on Special issues.</w:t>
      </w:r>
    </w:p>
    <w:p w:rsidR="007D1B1A" w:rsidRPr="008A53D5" w:rsidRDefault="007D1B1A" w:rsidP="00D91051">
      <w:pPr>
        <w:pStyle w:val="NormalWeb"/>
        <w:shd w:val="clear" w:color="auto" w:fill="FFFFFF"/>
        <w:spacing w:before="0" w:beforeAutospacing="0" w:after="150" w:afterAutospacing="0"/>
        <w:jc w:val="both"/>
        <w:rPr>
          <w:color w:val="333333"/>
          <w:sz w:val="22"/>
          <w:szCs w:val="22"/>
        </w:rPr>
      </w:pPr>
      <w:r w:rsidRPr="008A53D5">
        <w:rPr>
          <w:color w:val="333333"/>
          <w:sz w:val="22"/>
          <w:szCs w:val="22"/>
        </w:rPr>
        <w:t>Besides all these factors we also create </w:t>
      </w:r>
      <w:r w:rsidRPr="008A53D5">
        <w:rPr>
          <w:b/>
          <w:bCs/>
          <w:color w:val="333333"/>
          <w:sz w:val="22"/>
          <w:szCs w:val="22"/>
        </w:rPr>
        <w:t>individual speaker pages</w:t>
      </w:r>
      <w:r w:rsidRPr="008A53D5">
        <w:rPr>
          <w:color w:val="333333"/>
          <w:sz w:val="22"/>
          <w:szCs w:val="22"/>
        </w:rPr>
        <w:t> where their accepted </w:t>
      </w:r>
      <w:r w:rsidRPr="008A53D5">
        <w:rPr>
          <w:b/>
          <w:bCs/>
          <w:color w:val="333333"/>
          <w:sz w:val="22"/>
          <w:szCs w:val="22"/>
        </w:rPr>
        <w:t>biographies and abstracts</w:t>
      </w:r>
      <w:r w:rsidRPr="008A53D5">
        <w:rPr>
          <w:color w:val="333333"/>
          <w:sz w:val="22"/>
          <w:szCs w:val="22"/>
        </w:rPr>
        <w:t> are updated on regular basis for promoting their web presence in all the search engine listings and Social Networking Channels.</w:t>
      </w:r>
    </w:p>
    <w:p w:rsidR="007D1B1A" w:rsidRDefault="007D1B1A" w:rsidP="007D1B1A">
      <w:pPr>
        <w:pStyle w:val="NormalWeb"/>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 </w:t>
      </w:r>
    </w:p>
    <w:p w:rsidR="00AD61E5" w:rsidRDefault="00AD61E5" w:rsidP="007D1B1A">
      <w:pPr>
        <w:pStyle w:val="NormalWeb"/>
        <w:shd w:val="clear" w:color="auto" w:fill="FFFFFF"/>
        <w:spacing w:before="0" w:beforeAutospacing="0" w:after="150" w:afterAutospacing="0"/>
        <w:rPr>
          <w:rFonts w:ascii="Arial" w:hAnsi="Arial" w:cs="Arial"/>
          <w:color w:val="333333"/>
          <w:sz w:val="20"/>
          <w:szCs w:val="20"/>
        </w:rPr>
      </w:pPr>
    </w:p>
    <w:p w:rsidR="00AD61E5" w:rsidRDefault="00AD61E5" w:rsidP="007D1B1A">
      <w:pPr>
        <w:pStyle w:val="NormalWeb"/>
        <w:shd w:val="clear" w:color="auto" w:fill="FFFFFF"/>
        <w:spacing w:before="0" w:beforeAutospacing="0" w:after="150" w:afterAutospacing="0"/>
        <w:rPr>
          <w:rFonts w:ascii="Arial" w:hAnsi="Arial" w:cs="Arial"/>
          <w:color w:val="333333"/>
          <w:sz w:val="20"/>
          <w:szCs w:val="20"/>
        </w:rPr>
      </w:pPr>
    </w:p>
    <w:p w:rsidR="00A01547" w:rsidRPr="00A01547" w:rsidRDefault="00A01547" w:rsidP="00A01547">
      <w:pPr>
        <w:pStyle w:val="NormalWeb"/>
        <w:shd w:val="clear" w:color="auto" w:fill="FFFFFF"/>
        <w:spacing w:after="150"/>
        <w:jc w:val="both"/>
        <w:rPr>
          <w:b/>
          <w:color w:val="333333"/>
          <w:sz w:val="22"/>
          <w:szCs w:val="22"/>
        </w:rPr>
      </w:pPr>
      <w:r w:rsidRPr="00A01547">
        <w:rPr>
          <w:b/>
          <w:color w:val="333333"/>
          <w:sz w:val="22"/>
          <w:szCs w:val="22"/>
        </w:rPr>
        <w:t>RELATED CONFERENCES</w:t>
      </w:r>
    </w:p>
    <w:p w:rsidR="00D22104" w:rsidRPr="004250E4" w:rsidRDefault="00AD61E5" w:rsidP="00A01547">
      <w:pPr>
        <w:pStyle w:val="NormalWeb"/>
        <w:shd w:val="clear" w:color="auto" w:fill="FFFFFF"/>
        <w:spacing w:after="150"/>
        <w:jc w:val="both"/>
        <w:rPr>
          <w:color w:val="333333"/>
          <w:sz w:val="20"/>
          <w:szCs w:val="20"/>
        </w:rPr>
      </w:pPr>
      <w:r w:rsidRPr="004250E4">
        <w:rPr>
          <w:color w:val="333333"/>
          <w:sz w:val="20"/>
          <w:szCs w:val="20"/>
        </w:rPr>
        <w:t>8</w:t>
      </w:r>
      <w:r w:rsidRPr="004250E4">
        <w:rPr>
          <w:color w:val="333333"/>
          <w:sz w:val="20"/>
          <w:szCs w:val="20"/>
          <w:vertAlign w:val="superscript"/>
        </w:rPr>
        <w:t>th</w:t>
      </w:r>
      <w:r w:rsidRPr="004250E4">
        <w:rPr>
          <w:color w:val="333333"/>
          <w:sz w:val="20"/>
          <w:szCs w:val="20"/>
        </w:rPr>
        <w:t xml:space="preserve"> International Congress on </w:t>
      </w:r>
      <w:hyperlink r:id="rId352" w:history="1">
        <w:r w:rsidRPr="004250E4">
          <w:rPr>
            <w:rStyle w:val="Hyperlink"/>
            <w:sz w:val="20"/>
            <w:szCs w:val="20"/>
          </w:rPr>
          <w:t>Infectious Diseases</w:t>
        </w:r>
      </w:hyperlink>
      <w:r w:rsidR="00A01547" w:rsidRPr="004250E4">
        <w:rPr>
          <w:color w:val="333333"/>
          <w:sz w:val="20"/>
          <w:szCs w:val="20"/>
        </w:rPr>
        <w:t xml:space="preserve"> | </w:t>
      </w:r>
      <w:r w:rsidRPr="004250E4">
        <w:rPr>
          <w:color w:val="333333"/>
          <w:sz w:val="20"/>
          <w:szCs w:val="20"/>
        </w:rPr>
        <w:t>February 15-16, 2021 Webinar</w:t>
      </w:r>
      <w:r w:rsidR="00A01547" w:rsidRPr="004250E4">
        <w:rPr>
          <w:color w:val="333333"/>
          <w:sz w:val="20"/>
          <w:szCs w:val="20"/>
        </w:rPr>
        <w:t xml:space="preserve">; </w:t>
      </w:r>
      <w:r w:rsidRPr="004250E4">
        <w:rPr>
          <w:color w:val="333333"/>
          <w:sz w:val="20"/>
          <w:szCs w:val="20"/>
        </w:rPr>
        <w:t>14</w:t>
      </w:r>
      <w:r w:rsidRPr="004250E4">
        <w:rPr>
          <w:color w:val="333333"/>
          <w:sz w:val="20"/>
          <w:szCs w:val="20"/>
          <w:vertAlign w:val="superscript"/>
        </w:rPr>
        <w:t>th</w:t>
      </w:r>
      <w:r w:rsidRPr="004250E4">
        <w:rPr>
          <w:color w:val="333333"/>
          <w:sz w:val="20"/>
          <w:szCs w:val="20"/>
        </w:rPr>
        <w:t xml:space="preserve"> Global Summit on </w:t>
      </w:r>
      <w:hyperlink r:id="rId353" w:history="1">
        <w:r w:rsidRPr="004250E4">
          <w:rPr>
            <w:rStyle w:val="Hyperlink"/>
            <w:sz w:val="20"/>
            <w:szCs w:val="20"/>
          </w:rPr>
          <w:t>Immunology</w:t>
        </w:r>
      </w:hyperlink>
      <w:r w:rsidRPr="004250E4">
        <w:rPr>
          <w:color w:val="333333"/>
          <w:sz w:val="20"/>
          <w:szCs w:val="20"/>
        </w:rPr>
        <w:t xml:space="preserve"> and </w:t>
      </w:r>
      <w:hyperlink r:id="rId354" w:history="1">
        <w:r w:rsidRPr="004250E4">
          <w:rPr>
            <w:rStyle w:val="Hyperlink"/>
            <w:sz w:val="20"/>
            <w:szCs w:val="20"/>
          </w:rPr>
          <w:t>Cell Biology</w:t>
        </w:r>
      </w:hyperlink>
      <w:r w:rsidR="00A01547" w:rsidRPr="004250E4">
        <w:rPr>
          <w:color w:val="333333"/>
          <w:sz w:val="20"/>
          <w:szCs w:val="20"/>
        </w:rPr>
        <w:t xml:space="preserve"> | </w:t>
      </w:r>
      <w:r w:rsidRPr="004250E4">
        <w:rPr>
          <w:color w:val="333333"/>
          <w:sz w:val="20"/>
          <w:szCs w:val="20"/>
        </w:rPr>
        <w:t>March 22-23, 2021 Webinar</w:t>
      </w:r>
      <w:r w:rsidR="00A01547" w:rsidRPr="004250E4">
        <w:rPr>
          <w:color w:val="333333"/>
          <w:sz w:val="20"/>
          <w:szCs w:val="20"/>
        </w:rPr>
        <w:t xml:space="preserve">; </w:t>
      </w:r>
      <w:r w:rsidR="00D22104" w:rsidRPr="004250E4">
        <w:rPr>
          <w:color w:val="333333"/>
          <w:sz w:val="20"/>
          <w:szCs w:val="20"/>
        </w:rPr>
        <w:t>9</w:t>
      </w:r>
      <w:r w:rsidR="00D22104" w:rsidRPr="004250E4">
        <w:rPr>
          <w:color w:val="333333"/>
          <w:sz w:val="20"/>
          <w:szCs w:val="20"/>
          <w:vertAlign w:val="superscript"/>
        </w:rPr>
        <w:t>th</w:t>
      </w:r>
      <w:r w:rsidR="00D22104" w:rsidRPr="004250E4">
        <w:rPr>
          <w:color w:val="333333"/>
          <w:sz w:val="20"/>
          <w:szCs w:val="20"/>
        </w:rPr>
        <w:t xml:space="preserve"> World Congress on </w:t>
      </w:r>
      <w:hyperlink r:id="rId355" w:history="1">
        <w:r w:rsidR="00D22104" w:rsidRPr="004250E4">
          <w:rPr>
            <w:rStyle w:val="Hyperlink"/>
            <w:sz w:val="20"/>
            <w:szCs w:val="20"/>
          </w:rPr>
          <w:t>Control</w:t>
        </w:r>
      </w:hyperlink>
      <w:r w:rsidR="00D22104" w:rsidRPr="004250E4">
        <w:rPr>
          <w:color w:val="333333"/>
          <w:sz w:val="20"/>
          <w:szCs w:val="20"/>
        </w:rPr>
        <w:t xml:space="preserve"> and </w:t>
      </w:r>
      <w:hyperlink r:id="rId356" w:history="1">
        <w:r w:rsidR="00D22104" w:rsidRPr="004250E4">
          <w:rPr>
            <w:rStyle w:val="Hyperlink"/>
            <w:sz w:val="20"/>
            <w:szCs w:val="20"/>
          </w:rPr>
          <w:t>Prevention of HIV/AIDS</w:t>
        </w:r>
      </w:hyperlink>
      <w:r w:rsidR="00D22104" w:rsidRPr="004250E4">
        <w:rPr>
          <w:color w:val="333333"/>
          <w:sz w:val="20"/>
          <w:szCs w:val="20"/>
        </w:rPr>
        <w:t xml:space="preserve">, </w:t>
      </w:r>
      <w:hyperlink r:id="rId357" w:history="1">
        <w:r w:rsidR="00D22104" w:rsidRPr="004250E4">
          <w:rPr>
            <w:rStyle w:val="Hyperlink"/>
            <w:sz w:val="20"/>
            <w:szCs w:val="20"/>
          </w:rPr>
          <w:t>STDs</w:t>
        </w:r>
      </w:hyperlink>
      <w:r w:rsidR="00D22104" w:rsidRPr="004250E4">
        <w:rPr>
          <w:color w:val="333333"/>
          <w:sz w:val="20"/>
          <w:szCs w:val="20"/>
        </w:rPr>
        <w:t xml:space="preserve"> &amp; </w:t>
      </w:r>
      <w:hyperlink r:id="rId358" w:history="1">
        <w:r w:rsidR="00D22104" w:rsidRPr="004250E4">
          <w:rPr>
            <w:rStyle w:val="Hyperlink"/>
            <w:sz w:val="20"/>
            <w:szCs w:val="20"/>
          </w:rPr>
          <w:t>STIs</w:t>
        </w:r>
      </w:hyperlink>
      <w:r w:rsidR="00A01547" w:rsidRPr="004250E4">
        <w:rPr>
          <w:color w:val="333333"/>
          <w:sz w:val="20"/>
          <w:szCs w:val="20"/>
        </w:rPr>
        <w:t xml:space="preserve"> | </w:t>
      </w:r>
      <w:r w:rsidR="00D22104" w:rsidRPr="004250E4">
        <w:rPr>
          <w:color w:val="333333"/>
          <w:sz w:val="20"/>
          <w:szCs w:val="20"/>
        </w:rPr>
        <w:t>May 17-18, 2021 Webinar</w:t>
      </w:r>
      <w:r w:rsidR="00A01547" w:rsidRPr="004250E4">
        <w:rPr>
          <w:color w:val="333333"/>
          <w:sz w:val="20"/>
          <w:szCs w:val="20"/>
        </w:rPr>
        <w:t xml:space="preserve">; </w:t>
      </w:r>
      <w:r w:rsidR="00D22104" w:rsidRPr="004250E4">
        <w:rPr>
          <w:color w:val="333333"/>
          <w:sz w:val="20"/>
          <w:szCs w:val="20"/>
        </w:rPr>
        <w:t>17</w:t>
      </w:r>
      <w:r w:rsidR="00D22104" w:rsidRPr="004250E4">
        <w:rPr>
          <w:color w:val="333333"/>
          <w:sz w:val="20"/>
          <w:szCs w:val="20"/>
          <w:vertAlign w:val="superscript"/>
        </w:rPr>
        <w:t>th</w:t>
      </w:r>
      <w:r w:rsidR="00D22104" w:rsidRPr="004250E4">
        <w:rPr>
          <w:color w:val="333333"/>
          <w:sz w:val="20"/>
          <w:szCs w:val="20"/>
        </w:rPr>
        <w:t xml:space="preserve"> World Congress on </w:t>
      </w:r>
      <w:hyperlink r:id="rId359" w:history="1">
        <w:r w:rsidR="00D22104" w:rsidRPr="004250E4">
          <w:rPr>
            <w:rStyle w:val="Hyperlink"/>
            <w:sz w:val="20"/>
            <w:szCs w:val="20"/>
          </w:rPr>
          <w:t>Infection Prevention</w:t>
        </w:r>
      </w:hyperlink>
      <w:r w:rsidR="00D22104" w:rsidRPr="004250E4">
        <w:rPr>
          <w:color w:val="333333"/>
          <w:sz w:val="20"/>
          <w:szCs w:val="20"/>
        </w:rPr>
        <w:t xml:space="preserve"> and </w:t>
      </w:r>
      <w:hyperlink r:id="rId360" w:history="1">
        <w:r w:rsidR="00D22104" w:rsidRPr="004250E4">
          <w:rPr>
            <w:rStyle w:val="Hyperlink"/>
            <w:sz w:val="20"/>
            <w:szCs w:val="20"/>
          </w:rPr>
          <w:t>Control</w:t>
        </w:r>
      </w:hyperlink>
      <w:r w:rsidR="00A01547" w:rsidRPr="004250E4">
        <w:rPr>
          <w:color w:val="333333"/>
          <w:sz w:val="20"/>
          <w:szCs w:val="20"/>
        </w:rPr>
        <w:t xml:space="preserve"> | </w:t>
      </w:r>
      <w:r w:rsidR="00D22104" w:rsidRPr="004250E4">
        <w:rPr>
          <w:color w:val="333333"/>
          <w:sz w:val="20"/>
          <w:szCs w:val="20"/>
        </w:rPr>
        <w:t>June 07-08, 2021 Berlin, Germany</w:t>
      </w:r>
      <w:r w:rsidR="00A01547" w:rsidRPr="004250E4">
        <w:rPr>
          <w:color w:val="333333"/>
          <w:sz w:val="20"/>
          <w:szCs w:val="20"/>
        </w:rPr>
        <w:t xml:space="preserve">; </w:t>
      </w:r>
      <w:r w:rsidR="00D22104" w:rsidRPr="004250E4">
        <w:rPr>
          <w:color w:val="333333"/>
          <w:sz w:val="20"/>
          <w:szCs w:val="20"/>
        </w:rPr>
        <w:t>9</w:t>
      </w:r>
      <w:r w:rsidR="00D22104" w:rsidRPr="004250E4">
        <w:rPr>
          <w:color w:val="333333"/>
          <w:sz w:val="20"/>
          <w:szCs w:val="20"/>
          <w:vertAlign w:val="superscript"/>
        </w:rPr>
        <w:t>th</w:t>
      </w:r>
      <w:r w:rsidR="00D22104" w:rsidRPr="004250E4">
        <w:rPr>
          <w:color w:val="333333"/>
          <w:sz w:val="20"/>
          <w:szCs w:val="20"/>
        </w:rPr>
        <w:t xml:space="preserve"> World Congress and Expo on </w:t>
      </w:r>
      <w:hyperlink r:id="rId361" w:history="1">
        <w:r w:rsidR="00D22104" w:rsidRPr="004250E4">
          <w:rPr>
            <w:rStyle w:val="Hyperlink"/>
            <w:sz w:val="20"/>
            <w:szCs w:val="20"/>
          </w:rPr>
          <w:t>Applied Microbiology</w:t>
        </w:r>
      </w:hyperlink>
      <w:r w:rsidR="00A01547" w:rsidRPr="004250E4">
        <w:rPr>
          <w:color w:val="333333"/>
          <w:sz w:val="20"/>
          <w:szCs w:val="20"/>
        </w:rPr>
        <w:t xml:space="preserve"> | </w:t>
      </w:r>
      <w:r w:rsidR="00D22104" w:rsidRPr="004250E4">
        <w:rPr>
          <w:color w:val="333333"/>
          <w:sz w:val="20"/>
          <w:szCs w:val="20"/>
        </w:rPr>
        <w:t>October 25-26, 2021 Zurich, Switzerland</w:t>
      </w:r>
      <w:r w:rsidR="00A01547" w:rsidRPr="004250E4">
        <w:rPr>
          <w:color w:val="333333"/>
          <w:sz w:val="20"/>
          <w:szCs w:val="20"/>
        </w:rPr>
        <w:t>.</w:t>
      </w:r>
    </w:p>
    <w:p w:rsidR="009B2520" w:rsidRPr="009B2520" w:rsidRDefault="009B2520" w:rsidP="009B2520">
      <w:pPr>
        <w:jc w:val="both"/>
        <w:rPr>
          <w:rFonts w:ascii="Times New Roman" w:hAnsi="Times New Roman" w:cs="Times New Roman"/>
          <w:b/>
        </w:rPr>
      </w:pPr>
      <w:r w:rsidRPr="009B2520">
        <w:rPr>
          <w:rFonts w:ascii="Times New Roman" w:hAnsi="Times New Roman" w:cs="Times New Roman"/>
          <w:b/>
        </w:rPr>
        <w:t>AWARD CONTENT</w:t>
      </w:r>
    </w:p>
    <w:p w:rsidR="009B2520" w:rsidRPr="009B2520" w:rsidRDefault="009B2520" w:rsidP="009B2520">
      <w:pPr>
        <w:pStyle w:val="NormalWeb"/>
        <w:jc w:val="both"/>
        <w:rPr>
          <w:color w:val="000000"/>
          <w:sz w:val="22"/>
          <w:szCs w:val="22"/>
          <w:lang w:val="en-IN"/>
        </w:rPr>
      </w:pPr>
      <w:r w:rsidRPr="009B2520">
        <w:rPr>
          <w:color w:val="000000"/>
          <w:sz w:val="22"/>
          <w:szCs w:val="22"/>
          <w:lang w:val="en-IN"/>
        </w:rPr>
        <w:t>The award will be presented to the expert researchers who have done exceptional work in the field of </w:t>
      </w:r>
      <w:hyperlink r:id="rId362" w:history="1">
        <w:r w:rsidRPr="009B2520">
          <w:rPr>
            <w:rStyle w:val="Hyperlink"/>
            <w:sz w:val="22"/>
            <w:szCs w:val="22"/>
            <w:lang w:val="en-IN"/>
          </w:rPr>
          <w:t>Immunology</w:t>
        </w:r>
      </w:hyperlink>
      <w:r w:rsidRPr="009B2520">
        <w:rPr>
          <w:color w:val="000000"/>
          <w:sz w:val="22"/>
          <w:szCs w:val="22"/>
          <w:lang w:val="en-IN"/>
        </w:rPr>
        <w:t>. The award is considered the most distinguished award in the whole conference and it is termed as Scientific Service Achievement Award. The researchers should have a minimum of 20 years of research experience in the respective field. The anticipatory awardee should be passionate towards their work, willing to innovate and accept the aberrations happening in the research area with the introduction of recent trends. You can nominate anyone you feel deserving to the award.</w:t>
      </w:r>
    </w:p>
    <w:p w:rsidR="009B2520" w:rsidRPr="009B2520" w:rsidRDefault="009B2520" w:rsidP="009B2520">
      <w:pPr>
        <w:pStyle w:val="NormalWeb"/>
        <w:jc w:val="both"/>
        <w:rPr>
          <w:sz w:val="22"/>
          <w:szCs w:val="22"/>
          <w:lang w:val="en-IN"/>
        </w:rPr>
      </w:pPr>
      <w:r w:rsidRPr="009B2520">
        <w:rPr>
          <w:sz w:val="22"/>
          <w:szCs w:val="22"/>
          <w:lang w:val="en-IN"/>
        </w:rPr>
        <w:t>The award will be presented to professional researchers in the field of </w:t>
      </w:r>
      <w:hyperlink r:id="rId363" w:history="1">
        <w:r w:rsidRPr="009B2520">
          <w:rPr>
            <w:rStyle w:val="Hyperlink"/>
            <w:sz w:val="22"/>
            <w:szCs w:val="22"/>
            <w:lang w:val="en-IN"/>
          </w:rPr>
          <w:t>Immunology</w:t>
        </w:r>
      </w:hyperlink>
      <w:r w:rsidRPr="009B2520">
        <w:rPr>
          <w:sz w:val="22"/>
          <w:szCs w:val="22"/>
          <w:lang w:val="en-IN"/>
        </w:rPr>
        <w:t> with most relevant accomplishments. The award is termed as The Research Contribution Award. The researchers should have a minimum of 10 years of experience in academic or professional research. Part-time research experience would be counted as a pro rata. Doctorate degree is not a must have for this award nominees. They should be hard working, diligent, focused and devoted to the specific field of interest. You can nominate anyone you feel deserving to the award.</w:t>
      </w:r>
    </w:p>
    <w:p w:rsidR="009B2520" w:rsidRPr="009B2520" w:rsidRDefault="009B2520" w:rsidP="009B2520">
      <w:pPr>
        <w:pStyle w:val="NormalWeb"/>
        <w:jc w:val="both"/>
        <w:rPr>
          <w:sz w:val="22"/>
          <w:szCs w:val="22"/>
          <w:lang w:val="en-IN"/>
        </w:rPr>
      </w:pPr>
      <w:r w:rsidRPr="009B2520">
        <w:rPr>
          <w:sz w:val="22"/>
          <w:szCs w:val="22"/>
          <w:lang w:val="en-IN"/>
        </w:rPr>
        <w:t>The award will be presented to upcoming researchers and scientists in the field of </w:t>
      </w:r>
      <w:hyperlink r:id="rId364" w:history="1">
        <w:r w:rsidRPr="009B2520">
          <w:rPr>
            <w:rStyle w:val="Hyperlink"/>
            <w:sz w:val="22"/>
            <w:szCs w:val="22"/>
            <w:lang w:val="en-IN"/>
          </w:rPr>
          <w:t>Immunology</w:t>
        </w:r>
      </w:hyperlink>
      <w:r w:rsidRPr="009B2520">
        <w:rPr>
          <w:sz w:val="22"/>
          <w:szCs w:val="22"/>
          <w:lang w:val="en-IN"/>
        </w:rPr>
        <w:t> with a minimum of 10 years of experience. The award is termed as The Upcoming Researcher Award. The researchers with a new and transforming lookup towards research are encouraged. The researchers should bring new technologies and innovations to their work according to the new trends in their field. You can nominate anyone you feel deserving to the award.</w:t>
      </w:r>
    </w:p>
    <w:p w:rsidR="009B2520" w:rsidRPr="009B2520" w:rsidRDefault="009B2520" w:rsidP="009B2520">
      <w:pPr>
        <w:pStyle w:val="NormalWeb"/>
        <w:jc w:val="both"/>
        <w:rPr>
          <w:color w:val="000000"/>
          <w:sz w:val="22"/>
          <w:szCs w:val="22"/>
          <w:lang w:val="en-IN"/>
        </w:rPr>
      </w:pPr>
      <w:r w:rsidRPr="009B2520">
        <w:rPr>
          <w:color w:val="000000"/>
          <w:sz w:val="22"/>
          <w:szCs w:val="22"/>
          <w:lang w:val="en-IN"/>
        </w:rPr>
        <w:t xml:space="preserve">The award will be presented to Women Scientists and researchers in the field of </w:t>
      </w:r>
      <w:hyperlink r:id="rId365" w:history="1">
        <w:r w:rsidRPr="009B2520">
          <w:rPr>
            <w:rStyle w:val="Hyperlink"/>
            <w:sz w:val="22"/>
            <w:szCs w:val="22"/>
            <w:lang w:val="en-IN"/>
          </w:rPr>
          <w:t>Immunology</w:t>
        </w:r>
      </w:hyperlink>
      <w:r w:rsidRPr="009B2520">
        <w:rPr>
          <w:color w:val="000000"/>
          <w:sz w:val="22"/>
          <w:szCs w:val="22"/>
          <w:lang w:val="en-IN"/>
        </w:rPr>
        <w:t> with a minimum of 10 years of experience in relevant field. The award is termed as The Women of Science Award. We are happy to encourage our women scientist’s participants through research awards and provide assistance for women scholars in career development and research guidance through our collaborations. We are delighted to encourage Women scientists and researchers by providing a platform where they can present their work and passion towards their research. You can nominate any women you feel deserving to the award.</w:t>
      </w:r>
    </w:p>
    <w:p w:rsidR="009B2520" w:rsidRPr="009B2520" w:rsidRDefault="009B2520" w:rsidP="009B2520">
      <w:pPr>
        <w:pStyle w:val="NormalWeb"/>
        <w:jc w:val="both"/>
        <w:rPr>
          <w:color w:val="000000"/>
          <w:sz w:val="22"/>
          <w:szCs w:val="22"/>
          <w:lang w:val="en-IN"/>
        </w:rPr>
      </w:pPr>
      <w:r w:rsidRPr="009B2520">
        <w:rPr>
          <w:color w:val="000000"/>
          <w:sz w:val="22"/>
          <w:szCs w:val="22"/>
          <w:lang w:val="en-IN"/>
        </w:rPr>
        <w:t>In this category of award, we wish to acknowledge the speakers with great presentation skills, influential research work and long term exce</w:t>
      </w:r>
      <w:r w:rsidR="00185D34">
        <w:rPr>
          <w:color w:val="000000"/>
          <w:sz w:val="22"/>
          <w:szCs w:val="22"/>
          <w:lang w:val="en-IN"/>
        </w:rPr>
        <w:t xml:space="preserve">llence in the field of </w:t>
      </w:r>
      <w:r w:rsidRPr="009B2520">
        <w:rPr>
          <w:color w:val="000000"/>
          <w:sz w:val="22"/>
          <w:szCs w:val="22"/>
          <w:lang w:val="en-IN"/>
        </w:rPr>
        <w:t> </w:t>
      </w:r>
      <w:hyperlink r:id="rId366" w:history="1">
        <w:r w:rsidRPr="009B2520">
          <w:rPr>
            <w:rStyle w:val="Hyperlink"/>
            <w:sz w:val="22"/>
            <w:szCs w:val="22"/>
            <w:lang w:val="en-IN"/>
          </w:rPr>
          <w:t>Immunology</w:t>
        </w:r>
      </w:hyperlink>
      <w:r w:rsidRPr="009B2520">
        <w:rPr>
          <w:color w:val="000000"/>
          <w:sz w:val="22"/>
          <w:szCs w:val="22"/>
          <w:lang w:val="en-IN"/>
        </w:rPr>
        <w:t>. The award is termed as Outstanding Speaker. You can nominate deserving to the award.</w:t>
      </w:r>
    </w:p>
    <w:p w:rsidR="009B2520" w:rsidRPr="009B2520" w:rsidRDefault="009B2520" w:rsidP="009B2520">
      <w:pPr>
        <w:pStyle w:val="NormalWeb"/>
        <w:jc w:val="both"/>
        <w:rPr>
          <w:color w:val="000000"/>
          <w:sz w:val="22"/>
          <w:szCs w:val="22"/>
          <w:lang w:val="en-IN"/>
        </w:rPr>
      </w:pPr>
      <w:r w:rsidRPr="009B2520">
        <w:rPr>
          <w:color w:val="000000"/>
          <w:sz w:val="22"/>
          <w:szCs w:val="22"/>
          <w:lang w:val="en-IN"/>
        </w:rPr>
        <w:t>The award will be presented to the best keynote speaker with a distinguished research work, projects and strategies that will give a new trend in the field of </w:t>
      </w:r>
      <w:hyperlink r:id="rId367" w:history="1">
        <w:r w:rsidRPr="009B2520">
          <w:rPr>
            <w:rStyle w:val="Hyperlink"/>
            <w:sz w:val="22"/>
            <w:szCs w:val="22"/>
            <w:lang w:val="en-IN"/>
          </w:rPr>
          <w:t>Immunology</w:t>
        </w:r>
      </w:hyperlink>
      <w:r w:rsidRPr="009B2520">
        <w:rPr>
          <w:color w:val="000000"/>
          <w:sz w:val="22"/>
          <w:szCs w:val="22"/>
          <w:lang w:val="en-IN"/>
        </w:rPr>
        <w:t>. The right keynote speaker adds an extraordinary feel to the conference. This award perceives advancement in instructing methodologies and strategies just as in conveying keynote presentation in conference and centers on the uniqueness and creativity that expands member’s interests. You can nominate deserving to the award.</w:t>
      </w:r>
    </w:p>
    <w:p w:rsidR="009B2520" w:rsidRPr="009B2520" w:rsidRDefault="009B2520" w:rsidP="009B2520">
      <w:pPr>
        <w:pStyle w:val="NormalWeb"/>
        <w:jc w:val="both"/>
        <w:rPr>
          <w:sz w:val="22"/>
          <w:szCs w:val="22"/>
          <w:lang w:val="en-IN"/>
        </w:rPr>
      </w:pPr>
      <w:r w:rsidRPr="009B2520">
        <w:rPr>
          <w:sz w:val="22"/>
          <w:szCs w:val="22"/>
          <w:lang w:val="en-IN"/>
        </w:rPr>
        <w:t>The poster presentation with a background provides appropriate perspective/context for the subject. The research design should be appropriate and transparent. Factual information should be kept separate from interpretations or implications. Student Poster Competition is organized at Conference, to encourage students and recent graduates to present their original research. You can nominate deserving to the award.</w:t>
      </w:r>
    </w:p>
    <w:p w:rsidR="009B2520" w:rsidRPr="009B2520" w:rsidRDefault="009B2520" w:rsidP="009B2520">
      <w:pPr>
        <w:pStyle w:val="NormalWeb"/>
        <w:jc w:val="both"/>
        <w:rPr>
          <w:color w:val="000000"/>
          <w:sz w:val="22"/>
          <w:szCs w:val="22"/>
          <w:lang w:val="en-IN"/>
        </w:rPr>
      </w:pPr>
      <w:r w:rsidRPr="009B2520">
        <w:rPr>
          <w:color w:val="000000"/>
          <w:sz w:val="22"/>
          <w:szCs w:val="22"/>
          <w:lang w:val="en-IN"/>
        </w:rPr>
        <w:t>This award is recognition for Masters/PhD/Post Doctorate thesis presentation who will present their projects and thesis that have been implemented to improve long-term excellence in the field of </w:t>
      </w:r>
      <w:hyperlink r:id="rId368" w:history="1">
        <w:r w:rsidRPr="009B2520">
          <w:rPr>
            <w:rStyle w:val="Hyperlink"/>
            <w:sz w:val="22"/>
            <w:szCs w:val="22"/>
            <w:lang w:val="en-IN"/>
          </w:rPr>
          <w:t>Immunology</w:t>
        </w:r>
      </w:hyperlink>
      <w:r w:rsidRPr="009B2520">
        <w:rPr>
          <w:color w:val="000000"/>
          <w:sz w:val="22"/>
          <w:szCs w:val="22"/>
          <w:lang w:val="en-IN"/>
        </w:rPr>
        <w:t>. You can nominate deserving to the award.</w:t>
      </w:r>
    </w:p>
    <w:p w:rsidR="009B2520" w:rsidRPr="009B2520" w:rsidRDefault="009B2520" w:rsidP="00A01547">
      <w:pPr>
        <w:jc w:val="both"/>
        <w:rPr>
          <w:rFonts w:ascii="Times New Roman" w:hAnsi="Times New Roman" w:cs="Times New Roman"/>
          <w:b/>
        </w:rPr>
      </w:pPr>
    </w:p>
    <w:p w:rsidR="005D5D1F" w:rsidRPr="00C03287" w:rsidRDefault="00C63B9E" w:rsidP="00C03287">
      <w:pPr>
        <w:jc w:val="both"/>
        <w:rPr>
          <w:rFonts w:ascii="Times New Roman" w:hAnsi="Times New Roman" w:cs="Times New Roman"/>
          <w:b/>
        </w:rPr>
      </w:pPr>
      <w:r w:rsidRPr="00C03287">
        <w:rPr>
          <w:rFonts w:ascii="Times New Roman" w:hAnsi="Times New Roman" w:cs="Times New Roman"/>
          <w:b/>
        </w:rPr>
        <w:t>META TITLES</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INDEX- Leading Immunology Conferences 2021 | Immunology Conferences Europe | Immunology Conferences | Immunology Conferences USA Asia Japan Australia Canada | Middle East Immunology Meetings Austria Belgium Cyprus</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Abstract Submission | Immunology Conferences | Immunology conferences 2021| Immunology Meetings 2021 | London| UK Czech Republic Denmark</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 xml:space="preserve"> Call for Abstracts | Immunology Conferences | Immunology 2021 Conferences | Immunology Meetings | Immunology Global Summits | Finland France</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Cancellation Policy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Immunology Meetings | Immunology Symposiums | London UK Europe Rome Italy Spain USA Germany</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Conference Brochure | Events on Immunolo</w:t>
      </w:r>
      <w:r w:rsidR="00C03287" w:rsidRPr="00C03287">
        <w:rPr>
          <w:rFonts w:ascii="Times New Roman" w:hAnsi="Times New Roman" w:cs="Times New Roman"/>
        </w:rPr>
        <w:t>gy | Immunology Conferences 2021</w:t>
      </w:r>
      <w:r w:rsidRPr="00C03287">
        <w:rPr>
          <w:rFonts w:ascii="Times New Roman" w:hAnsi="Times New Roman" w:cs="Times New Roman"/>
        </w:rPr>
        <w:t xml:space="preserve"> | Immunology Conferences | Immunology Workshops |Europe Egypt Bangladesh Switzerland Greece Hungary</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Conference City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Even</w:t>
      </w:r>
      <w:r w:rsidR="00C03287" w:rsidRPr="00C03287">
        <w:rPr>
          <w:rFonts w:ascii="Times New Roman" w:hAnsi="Times New Roman" w:cs="Times New Roman"/>
        </w:rPr>
        <w:t>ts | Immunology Conferences 2021</w:t>
      </w:r>
      <w:r w:rsidRPr="00C03287">
        <w:rPr>
          <w:rFonts w:ascii="Times New Roman" w:hAnsi="Times New Roman" w:cs="Times New Roman"/>
        </w:rPr>
        <w:t xml:space="preserve"> |Europe Italy Brazil France Netherlands Ireland Italy Luxembourg</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 xml:space="preserve">Contact </w:t>
      </w:r>
      <w:proofErr w:type="gramStart"/>
      <w:r w:rsidRPr="00C03287">
        <w:rPr>
          <w:rFonts w:ascii="Times New Roman" w:hAnsi="Times New Roman" w:cs="Times New Roman"/>
        </w:rPr>
        <w:t>Us</w:t>
      </w:r>
      <w:proofErr w:type="gramEnd"/>
      <w:r w:rsidRPr="00C03287">
        <w:rPr>
          <w:rFonts w:ascii="Times New Roman" w:hAnsi="Times New Roman" w:cs="Times New Roman"/>
        </w:rPr>
        <w:t xml:space="preserve">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Summit | Immunology International Conferences |USA New Jersey Virginia Mexico Europe Netherlands</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Exhibitors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Conferences | Japan Brazil France Spain Europe Norway</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Help Desk | Immunology Conference</w:t>
      </w:r>
      <w:r w:rsidR="00C03287" w:rsidRPr="00C03287">
        <w:rPr>
          <w:rFonts w:ascii="Times New Roman" w:hAnsi="Times New Roman" w:cs="Times New Roman"/>
        </w:rPr>
        <w:t>s | Immunology Conferences 2021</w:t>
      </w:r>
      <w:r w:rsidRPr="00C03287">
        <w:rPr>
          <w:rFonts w:ascii="Times New Roman" w:hAnsi="Times New Roman" w:cs="Times New Roman"/>
        </w:rPr>
        <w:t xml:space="preserve"> | Immunology Conferences | Europe Netherlands Italy Greece Europe Poland Portugal</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Organizing committee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Meetings | Canada Egypt Bangladesh Europe Romania Russia</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Poster Competition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Conferences | Australia Argentina France Brazil Europe Slovenia South Africa</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Registration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Conferences | UK Denmark Belgium Switzerland Malaysia Europe Spain</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Scientific Program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Conferences | USA New Zealand South Africa Singapore Europe Sweden Switzerland</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Speaker Guidelines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Conferences | Europe Nigeria India Malaysia Norway Europe Turkey UK</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Sponsorship | Immunology Conferences | Immunology Meetin</w:t>
      </w:r>
      <w:r w:rsidR="00C03287" w:rsidRPr="00C03287">
        <w:rPr>
          <w:rFonts w:ascii="Times New Roman" w:hAnsi="Times New Roman" w:cs="Times New Roman"/>
        </w:rPr>
        <w:t>gs | Immunology Conferences 2021</w:t>
      </w:r>
      <w:r w:rsidRPr="00C03287">
        <w:rPr>
          <w:rFonts w:ascii="Times New Roman" w:hAnsi="Times New Roman" w:cs="Times New Roman"/>
        </w:rPr>
        <w:t xml:space="preserve"> |Japan South Korea Bangladesh Egypt Spain Europe Australia China</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Venue and Hospitality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Conferences | Europe Spain Denmark Austria Germany Europe Hong Kong India</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Young Researchers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Conferences | USA Spain Philippines Mexico Singapore Europe Indonesia Japan</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Student fellowship | Immunology Conferences | Immunology Meetings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Spain Australia Malaysia Belgium France Brazil Europe Malaysia New Zealand</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Symposium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Conferences | Canada Norway Greece Egypt Spain Europe Philippines Singapore</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Join our Mail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Meetings | Immunology Symposiums | Europe Denmark Spain France Belgium Europe South Korea</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Suggest A Speaker | Immunology Conferences | Immunology Meetin</w:t>
      </w:r>
      <w:r w:rsidR="00C03287" w:rsidRPr="00C03287">
        <w:rPr>
          <w:rFonts w:ascii="Times New Roman" w:hAnsi="Times New Roman" w:cs="Times New Roman"/>
        </w:rPr>
        <w:t>gs | Immunology Conferences 2021</w:t>
      </w:r>
      <w:r w:rsidRPr="00C03287">
        <w:rPr>
          <w:rFonts w:ascii="Times New Roman" w:hAnsi="Times New Roman" w:cs="Times New Roman"/>
        </w:rPr>
        <w:t xml:space="preserve"> | UK India Singapore Spain London Europe Taiwan Thailand</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Suggestions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Conferences | USA New Zealand South Africa Spain Europe UAE Canada</w:t>
      </w:r>
    </w:p>
    <w:p w:rsidR="00C63B9E" w:rsidRPr="00C03287" w:rsidRDefault="00C63B9E" w:rsidP="00C03287">
      <w:pPr>
        <w:jc w:val="both"/>
        <w:rPr>
          <w:rFonts w:ascii="Times New Roman" w:hAnsi="Times New Roman" w:cs="Times New Roman"/>
        </w:rPr>
      </w:pPr>
      <w:r w:rsidRPr="00C03287">
        <w:rPr>
          <w:rFonts w:ascii="Times New Roman" w:hAnsi="Times New Roman" w:cs="Times New Roman"/>
        </w:rPr>
        <w:t>Invite Proposals | Immunology Conferenc</w:t>
      </w:r>
      <w:r w:rsidR="00C03287" w:rsidRPr="00C03287">
        <w:rPr>
          <w:rFonts w:ascii="Times New Roman" w:hAnsi="Times New Roman" w:cs="Times New Roman"/>
        </w:rPr>
        <w:t>es | Immunology Conferences 2021</w:t>
      </w:r>
      <w:r w:rsidRPr="00C03287">
        <w:rPr>
          <w:rFonts w:ascii="Times New Roman" w:hAnsi="Times New Roman" w:cs="Times New Roman"/>
        </w:rPr>
        <w:t xml:space="preserve"> | Immunology Meetings | Immunology Symposiums |France Egypt Canada Spain Europe UK Italy Brazil</w:t>
      </w:r>
    </w:p>
    <w:p w:rsidR="00C63B9E" w:rsidRDefault="00C63B9E">
      <w:pPr>
        <w:rPr>
          <w:rFonts w:ascii="Times New Roman" w:hAnsi="Times New Roman" w:cs="Times New Roman"/>
        </w:rPr>
      </w:pPr>
      <w:r>
        <w:rPr>
          <w:rFonts w:ascii="Times New Roman" w:hAnsi="Times New Roman" w:cs="Times New Roman"/>
        </w:rPr>
        <w:br w:type="page"/>
      </w:r>
    </w:p>
    <w:p w:rsidR="00C63B9E" w:rsidRDefault="0017292C" w:rsidP="0071109F">
      <w:pPr>
        <w:jc w:val="both"/>
        <w:rPr>
          <w:rFonts w:ascii="Times New Roman" w:hAnsi="Times New Roman" w:cs="Times New Roman"/>
        </w:rPr>
      </w:pPr>
      <w:r>
        <w:rPr>
          <w:rFonts w:ascii="Times New Roman" w:hAnsi="Times New Roman" w:cs="Times New Roman"/>
        </w:rPr>
        <w:t>European Immunology Conferences,  Euro immunology 2021, I</w:t>
      </w:r>
      <w:r w:rsidRPr="0017292C">
        <w:rPr>
          <w:rFonts w:ascii="Times New Roman" w:hAnsi="Times New Roman" w:cs="Times New Roman"/>
        </w:rPr>
        <w:t>mmunolog</w:t>
      </w:r>
      <w:r>
        <w:rPr>
          <w:rFonts w:ascii="Times New Roman" w:hAnsi="Times New Roman" w:cs="Times New Roman"/>
        </w:rPr>
        <w:t>y conferences in Europe, Clinical Immunology conference, Cellular I</w:t>
      </w:r>
      <w:r w:rsidRPr="0017292C">
        <w:rPr>
          <w:rFonts w:ascii="Times New Roman" w:hAnsi="Times New Roman" w:cs="Times New Roman"/>
        </w:rPr>
        <w:t>mmunology conference, Euro</w:t>
      </w:r>
      <w:r>
        <w:rPr>
          <w:rFonts w:ascii="Times New Roman" w:hAnsi="Times New Roman" w:cs="Times New Roman"/>
        </w:rPr>
        <w:t>pean Immunology M</w:t>
      </w:r>
      <w:r w:rsidRPr="0017292C">
        <w:rPr>
          <w:rFonts w:ascii="Times New Roman" w:hAnsi="Times New Roman" w:cs="Times New Roman"/>
        </w:rPr>
        <w:t>eeting</w:t>
      </w:r>
      <w:r>
        <w:rPr>
          <w:rFonts w:ascii="Times New Roman" w:hAnsi="Times New Roman" w:cs="Times New Roman"/>
        </w:rPr>
        <w:t>s, Euro immunology congress 2021</w:t>
      </w:r>
    </w:p>
    <w:p w:rsidR="0017292C" w:rsidRDefault="0017292C" w:rsidP="0071109F">
      <w:pPr>
        <w:jc w:val="both"/>
        <w:rPr>
          <w:rFonts w:ascii="Times New Roman" w:hAnsi="Times New Roman" w:cs="Times New Roman"/>
        </w:rPr>
      </w:pPr>
    </w:p>
    <w:p w:rsidR="0017292C" w:rsidRDefault="000B5A40" w:rsidP="00AF0467">
      <w:pPr>
        <w:jc w:val="both"/>
        <w:rPr>
          <w:rFonts w:ascii="Times New Roman" w:hAnsi="Times New Roman" w:cs="Times New Roman"/>
        </w:rPr>
      </w:pPr>
      <w:r w:rsidRPr="000B5A40">
        <w:rPr>
          <w:rFonts w:ascii="Times New Roman" w:hAnsi="Times New Roman" w:cs="Times New Roman"/>
        </w:rPr>
        <w:t>Meta Description:</w:t>
      </w:r>
      <w:r>
        <w:rPr>
          <w:rFonts w:ascii="Times New Roman" w:hAnsi="Times New Roman" w:cs="Times New Roman"/>
        </w:rPr>
        <w:t xml:space="preserve"> </w:t>
      </w:r>
      <w:r w:rsidR="0017292C">
        <w:rPr>
          <w:rFonts w:ascii="Times New Roman" w:hAnsi="Times New Roman" w:cs="Times New Roman"/>
        </w:rPr>
        <w:t>Meet leading Immunology  Experts, Immunity Health Speakers, Immun</w:t>
      </w:r>
      <w:r>
        <w:rPr>
          <w:rFonts w:ascii="Times New Roman" w:hAnsi="Times New Roman" w:cs="Times New Roman"/>
        </w:rPr>
        <w:t xml:space="preserve">ologist Researchers, Neuro Immunology </w:t>
      </w:r>
      <w:r w:rsidR="0017292C" w:rsidRPr="0017292C">
        <w:rPr>
          <w:rFonts w:ascii="Times New Roman" w:hAnsi="Times New Roman" w:cs="Times New Roman"/>
        </w:rPr>
        <w:t xml:space="preserve"> Scientists from Amsterdam, Netherlands, New York, Valencia, Frankfurt, London, Dubai, Chicago, France, China, all over the world at Euro</w:t>
      </w:r>
      <w:r>
        <w:rPr>
          <w:rFonts w:ascii="Times New Roman" w:hAnsi="Times New Roman" w:cs="Times New Roman"/>
        </w:rPr>
        <w:t xml:space="preserve">pean Immunology </w:t>
      </w:r>
      <w:r w:rsidR="0017292C" w:rsidRPr="0017292C">
        <w:rPr>
          <w:rFonts w:ascii="Times New Roman" w:hAnsi="Times New Roman" w:cs="Times New Roman"/>
        </w:rPr>
        <w:t xml:space="preserve"> Conference 2021| </w:t>
      </w:r>
      <w:r>
        <w:rPr>
          <w:rFonts w:ascii="Times New Roman" w:hAnsi="Times New Roman" w:cs="Times New Roman"/>
        </w:rPr>
        <w:t xml:space="preserve">May17-18, </w:t>
      </w:r>
      <w:r w:rsidR="0017292C" w:rsidRPr="0017292C">
        <w:rPr>
          <w:rFonts w:ascii="Times New Roman" w:hAnsi="Times New Roman" w:cs="Times New Roman"/>
        </w:rPr>
        <w:t>2021 Webinar</w:t>
      </w:r>
    </w:p>
    <w:p w:rsidR="000B5A40" w:rsidRDefault="000B5A40" w:rsidP="00AF0467">
      <w:pPr>
        <w:jc w:val="both"/>
        <w:rPr>
          <w:rFonts w:ascii="Times New Roman" w:hAnsi="Times New Roman" w:cs="Times New Roman"/>
        </w:rPr>
      </w:pPr>
    </w:p>
    <w:p w:rsidR="000B5A40" w:rsidRDefault="000B5A40" w:rsidP="00AF0467">
      <w:pPr>
        <w:jc w:val="both"/>
        <w:rPr>
          <w:rFonts w:ascii="Times New Roman" w:hAnsi="Times New Roman" w:cs="Times New Roman"/>
        </w:rPr>
      </w:pPr>
    </w:p>
    <w:p w:rsidR="000B5A40" w:rsidRDefault="000B5A40" w:rsidP="00AF0467">
      <w:pPr>
        <w:jc w:val="both"/>
        <w:rPr>
          <w:rFonts w:ascii="Times New Roman" w:hAnsi="Times New Roman" w:cs="Times New Roman"/>
        </w:rPr>
      </w:pPr>
      <w:r>
        <w:rPr>
          <w:rFonts w:ascii="Times New Roman" w:hAnsi="Times New Roman" w:cs="Times New Roman"/>
        </w:rPr>
        <w:t>Meta Keywords: Immunology</w:t>
      </w:r>
      <w:r w:rsidRPr="000B5A40">
        <w:rPr>
          <w:rFonts w:ascii="Times New Roman" w:hAnsi="Times New Roman" w:cs="Times New Roman"/>
        </w:rPr>
        <w:t xml:space="preserve"> Conferences, Euro </w:t>
      </w:r>
      <w:r>
        <w:rPr>
          <w:rFonts w:ascii="Times New Roman" w:hAnsi="Times New Roman" w:cs="Times New Roman"/>
        </w:rPr>
        <w:t>Immunology</w:t>
      </w:r>
      <w:r w:rsidRPr="000B5A40">
        <w:rPr>
          <w:rFonts w:ascii="Times New Roman" w:hAnsi="Times New Roman" w:cs="Times New Roman"/>
        </w:rPr>
        <w:t xml:space="preserve">2021 Conferences, </w:t>
      </w:r>
      <w:r w:rsidR="00AF0467">
        <w:rPr>
          <w:rFonts w:ascii="Times New Roman" w:hAnsi="Times New Roman" w:cs="Times New Roman"/>
        </w:rPr>
        <w:t>I</w:t>
      </w:r>
      <w:r w:rsidR="00AF0467" w:rsidRPr="0017292C">
        <w:rPr>
          <w:rFonts w:ascii="Times New Roman" w:hAnsi="Times New Roman" w:cs="Times New Roman"/>
        </w:rPr>
        <w:t>mmunolog</w:t>
      </w:r>
      <w:r w:rsidR="00AF0467">
        <w:rPr>
          <w:rFonts w:ascii="Times New Roman" w:hAnsi="Times New Roman" w:cs="Times New Roman"/>
        </w:rPr>
        <w:t>y conferences in Europe</w:t>
      </w:r>
      <w:r w:rsidR="00AF0467">
        <w:rPr>
          <w:rFonts w:ascii="Times New Roman" w:hAnsi="Times New Roman" w:cs="Times New Roman"/>
        </w:rPr>
        <w:t xml:space="preserve">, </w:t>
      </w:r>
      <w:r>
        <w:rPr>
          <w:rFonts w:ascii="Times New Roman" w:hAnsi="Times New Roman" w:cs="Times New Roman"/>
        </w:rPr>
        <w:t xml:space="preserve">Immunology webinars, Immunology Webinar 2021, Immunology </w:t>
      </w:r>
      <w:r w:rsidRPr="000B5A40">
        <w:rPr>
          <w:rFonts w:ascii="Times New Roman" w:hAnsi="Times New Roman" w:cs="Times New Roman"/>
        </w:rPr>
        <w:t xml:space="preserve">online conferences, </w:t>
      </w:r>
      <w:r>
        <w:rPr>
          <w:rFonts w:ascii="Times New Roman" w:hAnsi="Times New Roman" w:cs="Times New Roman"/>
        </w:rPr>
        <w:t>Immunology</w:t>
      </w:r>
      <w:r w:rsidRPr="000B5A40">
        <w:rPr>
          <w:rFonts w:ascii="Times New Roman" w:hAnsi="Times New Roman" w:cs="Times New Roman"/>
        </w:rPr>
        <w:t xml:space="preserve"> Online Congress, </w:t>
      </w:r>
      <w:r>
        <w:rPr>
          <w:rFonts w:ascii="Times New Roman" w:hAnsi="Times New Roman" w:cs="Times New Roman"/>
        </w:rPr>
        <w:t xml:space="preserve">Immunotoxicology Conferences, Immune </w:t>
      </w:r>
      <w:r w:rsidRPr="000B5A40">
        <w:rPr>
          <w:rFonts w:ascii="Times New Roman" w:hAnsi="Times New Roman" w:cs="Times New Roman"/>
        </w:rPr>
        <w:t xml:space="preserve">Health Conferences, </w:t>
      </w:r>
      <w:r>
        <w:rPr>
          <w:rFonts w:ascii="Times New Roman" w:hAnsi="Times New Roman" w:cs="Times New Roman"/>
        </w:rPr>
        <w:t>Immunology</w:t>
      </w:r>
      <w:r w:rsidR="00AF0467">
        <w:rPr>
          <w:rFonts w:ascii="Times New Roman" w:hAnsi="Times New Roman" w:cs="Times New Roman"/>
        </w:rPr>
        <w:t xml:space="preserve"> Podcast, </w:t>
      </w:r>
      <w:r>
        <w:rPr>
          <w:rFonts w:ascii="Times New Roman" w:hAnsi="Times New Roman" w:cs="Times New Roman"/>
        </w:rPr>
        <w:t>Immunology</w:t>
      </w:r>
      <w:r w:rsidRPr="000B5A40">
        <w:rPr>
          <w:rFonts w:ascii="Times New Roman" w:hAnsi="Times New Roman" w:cs="Times New Roman"/>
        </w:rPr>
        <w:t xml:space="preserve"> Conferences 2021 USA, </w:t>
      </w:r>
      <w:r>
        <w:rPr>
          <w:rFonts w:ascii="Times New Roman" w:hAnsi="Times New Roman" w:cs="Times New Roman"/>
        </w:rPr>
        <w:t xml:space="preserve">Immunology </w:t>
      </w:r>
      <w:r w:rsidRPr="000B5A40">
        <w:rPr>
          <w:rFonts w:ascii="Times New Roman" w:hAnsi="Times New Roman" w:cs="Times New Roman"/>
        </w:rPr>
        <w:t>Conferences 2021 Europe</w:t>
      </w:r>
      <w:r w:rsidR="00AF0467">
        <w:rPr>
          <w:rFonts w:ascii="Times New Roman" w:hAnsi="Times New Roman" w:cs="Times New Roman"/>
        </w:rPr>
        <w:t xml:space="preserve">, </w:t>
      </w:r>
      <w:r w:rsidR="0071109F">
        <w:rPr>
          <w:rFonts w:ascii="Times New Roman" w:hAnsi="Times New Roman" w:cs="Times New Roman"/>
        </w:rPr>
        <w:t xml:space="preserve">Immunologist Conferences, </w:t>
      </w:r>
      <w:r w:rsidRPr="000B5A40">
        <w:rPr>
          <w:rFonts w:ascii="Times New Roman" w:hAnsi="Times New Roman" w:cs="Times New Roman"/>
        </w:rPr>
        <w:t>Neuro</w:t>
      </w:r>
      <w:r w:rsidR="0071109F">
        <w:rPr>
          <w:rFonts w:ascii="Times New Roman" w:hAnsi="Times New Roman" w:cs="Times New Roman"/>
        </w:rPr>
        <w:t>immuno</w:t>
      </w:r>
      <w:r w:rsidRPr="000B5A40">
        <w:rPr>
          <w:rFonts w:ascii="Times New Roman" w:hAnsi="Times New Roman" w:cs="Times New Roman"/>
        </w:rPr>
        <w:t>logy congress</w:t>
      </w:r>
    </w:p>
    <w:p w:rsidR="00CE0C92" w:rsidRDefault="00CE0C92" w:rsidP="00AF0467">
      <w:pPr>
        <w:jc w:val="both"/>
        <w:rPr>
          <w:rFonts w:ascii="Times New Roman" w:hAnsi="Times New Roman" w:cs="Times New Roman"/>
        </w:rPr>
      </w:pPr>
    </w:p>
    <w:p w:rsidR="00CE0C92" w:rsidRDefault="00CE0C92" w:rsidP="00AF0467">
      <w:pPr>
        <w:jc w:val="both"/>
        <w:rPr>
          <w:rFonts w:ascii="Times New Roman" w:hAnsi="Times New Roman" w:cs="Times New Roman"/>
        </w:rPr>
      </w:pPr>
    </w:p>
    <w:p w:rsidR="00CE0C92" w:rsidRDefault="00CE0C92" w:rsidP="00AF0467">
      <w:pPr>
        <w:jc w:val="both"/>
        <w:rPr>
          <w:rFonts w:ascii="Times New Roman" w:hAnsi="Times New Roman" w:cs="Times New Roman"/>
        </w:rPr>
      </w:pPr>
    </w:p>
    <w:p w:rsidR="00CE0C92" w:rsidRPr="0017292C" w:rsidRDefault="00CE0C92" w:rsidP="00AF0467">
      <w:pPr>
        <w:jc w:val="both"/>
        <w:rPr>
          <w:rFonts w:ascii="Times New Roman" w:hAnsi="Times New Roman" w:cs="Times New Roman"/>
        </w:rPr>
      </w:pPr>
      <w:bookmarkStart w:id="0" w:name="_GoBack"/>
      <w:bookmarkEnd w:id="0"/>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Classical Immunology</w:t>
      </w: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Clinical Immunology</w:t>
      </w: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Developmental Immunology</w:t>
      </w: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Diagnostic Immunology</w:t>
      </w: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Cancer Immunology</w:t>
      </w: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Reproductive Immunology</w:t>
      </w: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Theoretical Immunology</w:t>
      </w: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Evolution of the Immune system</w:t>
      </w: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Cell Mediated Immunity</w:t>
      </w:r>
    </w:p>
    <w:p w:rsid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Immunohistochemistry</w:t>
      </w:r>
    </w:p>
    <w:p w:rsid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Tumor Antigens</w:t>
      </w: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Tumor Immunotherapy</w:t>
      </w: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Immune Surveillance of Tumors</w:t>
      </w:r>
    </w:p>
    <w:p w:rsidR="00BE4FDA" w:rsidRDefault="00BE4FDA" w:rsidP="005D5D1F">
      <w:pPr>
        <w:jc w:val="both"/>
        <w:rPr>
          <w:rFonts w:ascii="Times New Roman" w:hAnsi="Times New Roman" w:cs="Times New Roman"/>
        </w:rPr>
      </w:pPr>
    </w:p>
    <w:p w:rsidR="00BE4FDA" w:rsidRPr="00BE4FDA" w:rsidRDefault="00BE4FDA" w:rsidP="00BE4FDA">
      <w:pPr>
        <w:shd w:val="clear" w:color="auto" w:fill="FFFFFF"/>
        <w:spacing w:after="0" w:line="240" w:lineRule="auto"/>
        <w:ind w:left="360"/>
        <w:jc w:val="both"/>
        <w:rPr>
          <w:rFonts w:ascii="Times New Roman" w:hAnsi="Times New Roman" w:cs="Times New Roman"/>
          <w:color w:val="333333"/>
        </w:rPr>
      </w:pPr>
      <w:r>
        <w:rPr>
          <w:color w:val="333333"/>
          <w:sz w:val="20"/>
          <w:szCs w:val="20"/>
        </w:rPr>
        <w:br/>
      </w:r>
      <w:r w:rsidRPr="00BE4FDA">
        <w:rPr>
          <w:rFonts w:ascii="Times New Roman" w:hAnsi="Times New Roman" w:cs="Times New Roman"/>
          <w:color w:val="333333"/>
        </w:rPr>
        <w:t>Molecular imaging</w:t>
      </w:r>
    </w:p>
    <w:p w:rsidR="00BE4FDA" w:rsidRPr="00BE4FDA" w:rsidRDefault="00BE4FDA" w:rsidP="00BE4FDA">
      <w:pPr>
        <w:shd w:val="clear" w:color="auto" w:fill="FFFFFF"/>
        <w:spacing w:after="0" w:line="240" w:lineRule="auto"/>
        <w:ind w:left="360"/>
        <w:jc w:val="both"/>
        <w:rPr>
          <w:rFonts w:ascii="Times New Roman" w:hAnsi="Times New Roman" w:cs="Times New Roman"/>
          <w:color w:val="333333"/>
        </w:rPr>
      </w:pPr>
      <w:r w:rsidRPr="00BE4FDA">
        <w:rPr>
          <w:rFonts w:ascii="Times New Roman" w:hAnsi="Times New Roman" w:cs="Times New Roman"/>
          <w:color w:val="333333"/>
        </w:rPr>
        <w:t xml:space="preserve">Novel cell </w:t>
      </w:r>
      <w:proofErr w:type="spellStart"/>
      <w:r w:rsidRPr="00BE4FDA">
        <w:rPr>
          <w:rFonts w:ascii="Times New Roman" w:hAnsi="Times New Roman" w:cs="Times New Roman"/>
          <w:color w:val="333333"/>
        </w:rPr>
        <w:t>analyser</w:t>
      </w:r>
      <w:proofErr w:type="spellEnd"/>
    </w:p>
    <w:p w:rsidR="00BE4FDA" w:rsidRPr="00BE4FDA" w:rsidRDefault="00BE4FDA" w:rsidP="00BE4FDA">
      <w:pPr>
        <w:shd w:val="clear" w:color="auto" w:fill="FFFFFF"/>
        <w:spacing w:after="0" w:line="240" w:lineRule="auto"/>
        <w:ind w:left="360"/>
        <w:jc w:val="both"/>
        <w:rPr>
          <w:rFonts w:ascii="Times New Roman" w:hAnsi="Times New Roman" w:cs="Times New Roman"/>
          <w:color w:val="333333"/>
        </w:rPr>
      </w:pPr>
      <w:r w:rsidRPr="00BE4FDA">
        <w:rPr>
          <w:rFonts w:ascii="Times New Roman" w:hAnsi="Times New Roman" w:cs="Times New Roman"/>
          <w:color w:val="333333"/>
        </w:rPr>
        <w:t xml:space="preserve">Advanced </w:t>
      </w:r>
      <w:proofErr w:type="spellStart"/>
      <w:r w:rsidRPr="00BE4FDA">
        <w:rPr>
          <w:rFonts w:ascii="Times New Roman" w:hAnsi="Times New Roman" w:cs="Times New Roman"/>
          <w:color w:val="333333"/>
        </w:rPr>
        <w:t>hybridoma</w:t>
      </w:r>
      <w:proofErr w:type="spellEnd"/>
      <w:r w:rsidRPr="00BE4FDA">
        <w:rPr>
          <w:rFonts w:ascii="Times New Roman" w:hAnsi="Times New Roman" w:cs="Times New Roman"/>
          <w:color w:val="333333"/>
        </w:rPr>
        <w:t xml:space="preserve"> technology</w:t>
      </w:r>
    </w:p>
    <w:p w:rsidR="00BE4FDA" w:rsidRPr="00BE4FDA" w:rsidRDefault="00BE4FDA" w:rsidP="00BE4FDA">
      <w:pPr>
        <w:shd w:val="clear" w:color="auto" w:fill="FFFFFF"/>
        <w:spacing w:after="0" w:line="240" w:lineRule="auto"/>
        <w:ind w:left="360"/>
        <w:jc w:val="both"/>
        <w:rPr>
          <w:rFonts w:ascii="Times New Roman" w:hAnsi="Times New Roman" w:cs="Times New Roman"/>
          <w:color w:val="333333"/>
        </w:rPr>
      </w:pPr>
      <w:r w:rsidRPr="00BE4FDA">
        <w:rPr>
          <w:rFonts w:ascii="Times New Roman" w:hAnsi="Times New Roman" w:cs="Times New Roman"/>
          <w:color w:val="333333"/>
        </w:rPr>
        <w:t>Chimeric antigen receptor (CAR) T-cell therapy</w:t>
      </w:r>
    </w:p>
    <w:p w:rsidR="00BE4FDA" w:rsidRDefault="00BE4FDA" w:rsidP="005D5D1F">
      <w:pPr>
        <w:jc w:val="both"/>
        <w:rPr>
          <w:rFonts w:ascii="Times New Roman" w:hAnsi="Times New Roman" w:cs="Times New Roman"/>
        </w:rPr>
      </w:pP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Environmental Epidemiology</w:t>
      </w: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Forensic Epidemiology</w:t>
      </w:r>
    </w:p>
    <w:p w:rsidR="00BE4FDA" w:rsidRPr="00BE4FDA" w:rsidRDefault="00BE4FDA" w:rsidP="00BE4FDA">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Occupational Epidemiology</w:t>
      </w:r>
    </w:p>
    <w:p w:rsidR="00BE4FDA" w:rsidRDefault="00BE4FDA" w:rsidP="005D5D1F">
      <w:pPr>
        <w:jc w:val="both"/>
        <w:rPr>
          <w:rFonts w:ascii="Times New Roman" w:hAnsi="Times New Roman" w:cs="Times New Roman"/>
        </w:rPr>
      </w:pPr>
    </w:p>
    <w:p w:rsidR="00BE4FDA" w:rsidRPr="00BE4FDA" w:rsidRDefault="00BE4FDA" w:rsidP="00BE4FDA">
      <w:pPr>
        <w:spacing w:after="0"/>
        <w:rPr>
          <w:rFonts w:ascii="Times New Roman" w:hAnsi="Times New Roman" w:cs="Times New Roman"/>
        </w:rPr>
      </w:pPr>
      <w:r w:rsidRPr="00BE4FDA">
        <w:rPr>
          <w:rFonts w:ascii="Times New Roman" w:hAnsi="Times New Roman" w:cs="Times New Roman"/>
        </w:rPr>
        <w:t xml:space="preserve">Innate </w:t>
      </w:r>
      <w:proofErr w:type="spellStart"/>
      <w:r w:rsidRPr="00BE4FDA">
        <w:rPr>
          <w:rFonts w:ascii="Times New Roman" w:hAnsi="Times New Roman" w:cs="Times New Roman"/>
        </w:rPr>
        <w:t>Immunate</w:t>
      </w:r>
      <w:proofErr w:type="spellEnd"/>
      <w:r w:rsidRPr="00BE4FDA">
        <w:rPr>
          <w:rFonts w:ascii="Times New Roman" w:hAnsi="Times New Roman" w:cs="Times New Roman"/>
        </w:rPr>
        <w:t xml:space="preserve"> system</w:t>
      </w:r>
    </w:p>
    <w:p w:rsidR="00BE4FDA" w:rsidRDefault="00BE4FDA" w:rsidP="00BE4FDA">
      <w:pPr>
        <w:spacing w:after="0"/>
        <w:rPr>
          <w:rFonts w:ascii="Times New Roman" w:hAnsi="Times New Roman" w:cs="Times New Roman"/>
        </w:rPr>
      </w:pPr>
      <w:r w:rsidRPr="00BE4FDA">
        <w:rPr>
          <w:rFonts w:ascii="Times New Roman" w:hAnsi="Times New Roman" w:cs="Times New Roman"/>
        </w:rPr>
        <w:t>Adaptive Immune System</w:t>
      </w:r>
    </w:p>
    <w:p w:rsidR="00BE4FDA" w:rsidRPr="00BE4FDA" w:rsidRDefault="00BE4FDA" w:rsidP="00BE4FDA">
      <w:pPr>
        <w:spacing w:after="0"/>
        <w:jc w:val="both"/>
        <w:rPr>
          <w:rFonts w:ascii="Times New Roman" w:hAnsi="Times New Roman" w:cs="Times New Roman"/>
        </w:rPr>
      </w:pPr>
      <w:r w:rsidRPr="00BE4FDA">
        <w:rPr>
          <w:rFonts w:ascii="Times New Roman" w:hAnsi="Times New Roman" w:cs="Times New Roman"/>
        </w:rPr>
        <w:t xml:space="preserve">X-linked </w:t>
      </w:r>
      <w:proofErr w:type="spellStart"/>
      <w:r w:rsidRPr="00BE4FDA">
        <w:rPr>
          <w:rFonts w:ascii="Times New Roman" w:hAnsi="Times New Roman" w:cs="Times New Roman"/>
        </w:rPr>
        <w:t>agammaglobulinemia</w:t>
      </w:r>
      <w:proofErr w:type="spellEnd"/>
      <w:r w:rsidRPr="00BE4FDA">
        <w:rPr>
          <w:rFonts w:ascii="Times New Roman" w:hAnsi="Times New Roman" w:cs="Times New Roman"/>
        </w:rPr>
        <w:t xml:space="preserve"> (XLA)</w:t>
      </w:r>
    </w:p>
    <w:p w:rsidR="00BE4FDA" w:rsidRPr="00BE4FDA" w:rsidRDefault="00BE4FDA" w:rsidP="00BE4FDA">
      <w:pPr>
        <w:spacing w:after="0"/>
        <w:rPr>
          <w:rFonts w:ascii="Times New Roman" w:hAnsi="Times New Roman" w:cs="Times New Roman"/>
        </w:rPr>
      </w:pPr>
      <w:r w:rsidRPr="00BE4FDA">
        <w:rPr>
          <w:rFonts w:ascii="Times New Roman" w:hAnsi="Times New Roman" w:cs="Times New Roman"/>
        </w:rPr>
        <w:t>Severe combined immunodeficiency (SCID)</w:t>
      </w:r>
    </w:p>
    <w:p w:rsidR="00BE4FDA" w:rsidRPr="00ED1485" w:rsidRDefault="00BE4FDA" w:rsidP="00BE4FDA">
      <w:pPr>
        <w:spacing w:after="0"/>
        <w:rPr>
          <w:rFonts w:ascii="Times New Roman" w:hAnsi="Times New Roman" w:cs="Times New Roman"/>
        </w:rPr>
      </w:pPr>
      <w:r w:rsidRPr="00BE4FDA">
        <w:rPr>
          <w:rFonts w:ascii="Times New Roman" w:hAnsi="Times New Roman" w:cs="Times New Roman"/>
        </w:rPr>
        <w:t>Common variable immunodeficiency (CVID)</w:t>
      </w:r>
    </w:p>
    <w:p w:rsidR="00BE4FDA" w:rsidRPr="00BE4FDA" w:rsidRDefault="00BE4FDA" w:rsidP="00BE4FDA">
      <w:pPr>
        <w:shd w:val="clear" w:color="auto" w:fill="FFFFFF"/>
        <w:spacing w:after="0" w:line="240" w:lineRule="auto"/>
        <w:ind w:left="360"/>
        <w:jc w:val="both"/>
        <w:rPr>
          <w:rFonts w:ascii="Times New Roman" w:hAnsi="Times New Roman" w:cs="Times New Roman"/>
          <w:color w:val="333333"/>
        </w:rPr>
      </w:pPr>
      <w:r w:rsidRPr="00BE4FDA">
        <w:rPr>
          <w:rFonts w:ascii="Times New Roman" w:hAnsi="Times New Roman" w:cs="Times New Roman"/>
          <w:color w:val="333333"/>
        </w:rPr>
        <w:t>Immunogenicity</w:t>
      </w:r>
    </w:p>
    <w:p w:rsidR="00BE4FDA" w:rsidRPr="00BE4FDA" w:rsidRDefault="00BE4FDA" w:rsidP="00BE4FDA">
      <w:pPr>
        <w:shd w:val="clear" w:color="auto" w:fill="FFFFFF"/>
        <w:spacing w:after="0" w:line="240" w:lineRule="auto"/>
        <w:ind w:left="360"/>
        <w:jc w:val="both"/>
        <w:rPr>
          <w:rFonts w:ascii="Times New Roman" w:hAnsi="Times New Roman" w:cs="Times New Roman"/>
          <w:color w:val="333333"/>
        </w:rPr>
      </w:pPr>
      <w:r w:rsidRPr="00BE4FDA">
        <w:rPr>
          <w:rFonts w:ascii="Times New Roman" w:hAnsi="Times New Roman" w:cs="Times New Roman"/>
          <w:color w:val="333333"/>
        </w:rPr>
        <w:t xml:space="preserve">HIV </w:t>
      </w:r>
      <w:proofErr w:type="spellStart"/>
      <w:r w:rsidRPr="00BE4FDA">
        <w:rPr>
          <w:rFonts w:ascii="Times New Roman" w:hAnsi="Times New Roman" w:cs="Times New Roman"/>
          <w:color w:val="333333"/>
        </w:rPr>
        <w:t>Immunogenetics</w:t>
      </w:r>
      <w:proofErr w:type="spellEnd"/>
    </w:p>
    <w:p w:rsidR="00BE4FDA" w:rsidRPr="00BE4FDA" w:rsidRDefault="00BE4FDA" w:rsidP="00BE4FDA">
      <w:pPr>
        <w:shd w:val="clear" w:color="auto" w:fill="FFFFFF"/>
        <w:spacing w:after="0" w:line="240" w:lineRule="auto"/>
        <w:ind w:left="360"/>
        <w:jc w:val="both"/>
        <w:rPr>
          <w:rFonts w:ascii="Times New Roman" w:hAnsi="Times New Roman" w:cs="Times New Roman"/>
          <w:color w:val="333333"/>
        </w:rPr>
      </w:pPr>
      <w:proofErr w:type="spellStart"/>
      <w:r w:rsidRPr="00BE4FDA">
        <w:rPr>
          <w:rFonts w:ascii="Times New Roman" w:hAnsi="Times New Roman" w:cs="Times New Roman"/>
          <w:color w:val="333333"/>
        </w:rPr>
        <w:t>Immunogenetics</w:t>
      </w:r>
      <w:proofErr w:type="spellEnd"/>
      <w:r w:rsidRPr="00BE4FDA">
        <w:rPr>
          <w:rFonts w:ascii="Times New Roman" w:hAnsi="Times New Roman" w:cs="Times New Roman"/>
          <w:color w:val="333333"/>
        </w:rPr>
        <w:t xml:space="preserve"> and Histocompatibility</w:t>
      </w:r>
    </w:p>
    <w:p w:rsidR="00BE4FDA" w:rsidRPr="00BE4FDA" w:rsidRDefault="00BE4FDA" w:rsidP="00BE4FDA">
      <w:pPr>
        <w:shd w:val="clear" w:color="auto" w:fill="FFFFFF"/>
        <w:spacing w:after="0" w:line="240" w:lineRule="auto"/>
        <w:ind w:left="360"/>
        <w:jc w:val="both"/>
        <w:rPr>
          <w:rFonts w:ascii="Times New Roman" w:hAnsi="Times New Roman" w:cs="Times New Roman"/>
          <w:color w:val="333333"/>
        </w:rPr>
      </w:pPr>
      <w:r w:rsidRPr="00BE4FDA">
        <w:rPr>
          <w:rFonts w:ascii="Times New Roman" w:hAnsi="Times New Roman" w:cs="Times New Roman"/>
          <w:color w:val="333333"/>
        </w:rPr>
        <w:t xml:space="preserve">Genetics of </w:t>
      </w:r>
      <w:proofErr w:type="spellStart"/>
      <w:r w:rsidRPr="00BE4FDA">
        <w:rPr>
          <w:rFonts w:ascii="Times New Roman" w:hAnsi="Times New Roman" w:cs="Times New Roman"/>
          <w:color w:val="333333"/>
        </w:rPr>
        <w:t>Allo</w:t>
      </w:r>
      <w:proofErr w:type="spellEnd"/>
      <w:r w:rsidRPr="00BE4FDA">
        <w:rPr>
          <w:rFonts w:ascii="Times New Roman" w:hAnsi="Times New Roman" w:cs="Times New Roman"/>
          <w:color w:val="333333"/>
        </w:rPr>
        <w:t xml:space="preserve"> Antigens</w:t>
      </w:r>
    </w:p>
    <w:p w:rsidR="00BE4FDA" w:rsidRDefault="00BE4FDA" w:rsidP="00BE4FDA">
      <w:pPr>
        <w:shd w:val="clear" w:color="auto" w:fill="FFFFFF"/>
        <w:spacing w:after="0" w:line="240" w:lineRule="auto"/>
        <w:ind w:left="360"/>
        <w:jc w:val="both"/>
        <w:rPr>
          <w:rFonts w:ascii="Times New Roman" w:hAnsi="Times New Roman" w:cs="Times New Roman"/>
          <w:color w:val="333333"/>
        </w:rPr>
      </w:pPr>
      <w:r w:rsidRPr="00BE4FDA">
        <w:rPr>
          <w:rFonts w:ascii="Times New Roman" w:hAnsi="Times New Roman" w:cs="Times New Roman"/>
          <w:color w:val="333333"/>
        </w:rPr>
        <w:t>Genes and Immunity</w:t>
      </w:r>
    </w:p>
    <w:p w:rsidR="00BE4FDA" w:rsidRPr="00BE4FDA" w:rsidRDefault="00BE4FDA" w:rsidP="00CE0C92">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Human systems immunology</w:t>
      </w:r>
    </w:p>
    <w:p w:rsidR="00BE4FDA" w:rsidRPr="00BE4FDA" w:rsidRDefault="00BE4FDA" w:rsidP="00CE0C92">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Cellular communication, migration and dynamics</w:t>
      </w:r>
    </w:p>
    <w:p w:rsidR="00BE4FDA" w:rsidRPr="00BE4FDA" w:rsidRDefault="00BE4FDA" w:rsidP="00CE0C92">
      <w:pPr>
        <w:shd w:val="clear" w:color="auto" w:fill="FFFFFF"/>
        <w:spacing w:after="0" w:line="240" w:lineRule="auto"/>
        <w:ind w:left="360"/>
        <w:jc w:val="both"/>
        <w:rPr>
          <w:rFonts w:ascii="Times New Roman" w:eastAsia="Times New Roman" w:hAnsi="Times New Roman" w:cs="Times New Roman"/>
          <w:color w:val="333333"/>
        </w:rPr>
      </w:pPr>
      <w:proofErr w:type="spellStart"/>
      <w:r w:rsidRPr="00BE4FDA">
        <w:rPr>
          <w:rFonts w:ascii="Times New Roman" w:eastAsia="Times New Roman" w:hAnsi="Times New Roman" w:cs="Times New Roman"/>
          <w:color w:val="333333"/>
        </w:rPr>
        <w:t>Immunoreceptor</w:t>
      </w:r>
      <w:proofErr w:type="spellEnd"/>
      <w:r w:rsidRPr="00BE4FDA">
        <w:rPr>
          <w:rFonts w:ascii="Times New Roman" w:eastAsia="Times New Roman" w:hAnsi="Times New Roman" w:cs="Times New Roman"/>
          <w:color w:val="333333"/>
        </w:rPr>
        <w:t xml:space="preserve"> </w:t>
      </w:r>
      <w:proofErr w:type="spellStart"/>
      <w:r w:rsidRPr="00BE4FDA">
        <w:rPr>
          <w:rFonts w:ascii="Times New Roman" w:eastAsia="Times New Roman" w:hAnsi="Times New Roman" w:cs="Times New Roman"/>
          <w:color w:val="333333"/>
        </w:rPr>
        <w:t>signalings</w:t>
      </w:r>
      <w:proofErr w:type="spellEnd"/>
      <w:r w:rsidRPr="00BE4FDA">
        <w:rPr>
          <w:rFonts w:ascii="Times New Roman" w:eastAsia="Times New Roman" w:hAnsi="Times New Roman" w:cs="Times New Roman"/>
          <w:color w:val="333333"/>
        </w:rPr>
        <w:t>: Receptors and pathways</w:t>
      </w:r>
    </w:p>
    <w:p w:rsidR="00BE4FDA" w:rsidRPr="00BE4FDA" w:rsidRDefault="00BE4FDA" w:rsidP="00CE0C92">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Systems analysis of cancer and model organisms</w:t>
      </w:r>
    </w:p>
    <w:p w:rsidR="00BE4FDA" w:rsidRPr="00BE4FDA" w:rsidRDefault="00BE4FDA" w:rsidP="00CE0C92">
      <w:pPr>
        <w:shd w:val="clear" w:color="auto" w:fill="FFFFFF"/>
        <w:spacing w:after="0" w:line="240" w:lineRule="auto"/>
        <w:ind w:left="360"/>
        <w:jc w:val="both"/>
        <w:rPr>
          <w:rFonts w:ascii="Times New Roman" w:eastAsia="Times New Roman" w:hAnsi="Times New Roman" w:cs="Times New Roman"/>
          <w:color w:val="333333"/>
        </w:rPr>
      </w:pPr>
      <w:r w:rsidRPr="00BE4FDA">
        <w:rPr>
          <w:rFonts w:ascii="Times New Roman" w:eastAsia="Times New Roman" w:hAnsi="Times New Roman" w:cs="Times New Roman"/>
          <w:color w:val="333333"/>
        </w:rPr>
        <w:t>Modeling signaling pathways and transcriptional networks</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Immunoassay</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proofErr w:type="spellStart"/>
      <w:r w:rsidRPr="00CE0C92">
        <w:rPr>
          <w:rFonts w:ascii="Times New Roman" w:eastAsia="Times New Roman" w:hAnsi="Times New Roman" w:cs="Times New Roman"/>
          <w:color w:val="333333"/>
        </w:rPr>
        <w:t>Immunoprecipitation</w:t>
      </w:r>
      <w:proofErr w:type="spellEnd"/>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proofErr w:type="spellStart"/>
      <w:r w:rsidRPr="00CE0C92">
        <w:rPr>
          <w:rFonts w:ascii="Times New Roman" w:eastAsia="Times New Roman" w:hAnsi="Times New Roman" w:cs="Times New Roman"/>
          <w:color w:val="333333"/>
        </w:rPr>
        <w:t>Immunoelectrophoresis</w:t>
      </w:r>
      <w:proofErr w:type="spellEnd"/>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Immunofluorescence</w:t>
      </w:r>
    </w:p>
    <w:p w:rsidR="00BE4FDA" w:rsidRDefault="00BE4FDA" w:rsidP="00BE4FDA">
      <w:pPr>
        <w:shd w:val="clear" w:color="auto" w:fill="FFFFFF"/>
        <w:spacing w:after="0" w:line="240" w:lineRule="auto"/>
        <w:ind w:left="360"/>
        <w:jc w:val="both"/>
        <w:rPr>
          <w:rFonts w:ascii="Times New Roman" w:hAnsi="Times New Roman" w:cs="Times New Roman"/>
        </w:rPr>
      </w:pP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Monoclonal Antibodies</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Immune checkpoint inhibitors</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Cancer Vaccines</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Non-specific Immunotherapies</w:t>
      </w:r>
    </w:p>
    <w:p w:rsidR="00CE0C92" w:rsidRDefault="00CE0C92" w:rsidP="00BE4FDA">
      <w:pPr>
        <w:shd w:val="clear" w:color="auto" w:fill="FFFFFF"/>
        <w:spacing w:after="0" w:line="240" w:lineRule="auto"/>
        <w:ind w:left="360"/>
        <w:jc w:val="both"/>
        <w:rPr>
          <w:rFonts w:ascii="Times New Roman" w:hAnsi="Times New Roman" w:cs="Times New Roman"/>
        </w:rPr>
      </w:pPr>
    </w:p>
    <w:p w:rsidR="00CE0C92" w:rsidRPr="00CE0C92" w:rsidRDefault="00CE0C92" w:rsidP="00CE0C92">
      <w:pPr>
        <w:shd w:val="clear" w:color="auto" w:fill="FFFFFF"/>
        <w:spacing w:after="0" w:line="240" w:lineRule="auto"/>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Immune Dysfunction</w:t>
      </w:r>
    </w:p>
    <w:p w:rsidR="00CE0C92" w:rsidRPr="00CE0C92" w:rsidRDefault="00CE0C92" w:rsidP="00CE0C92">
      <w:pPr>
        <w:shd w:val="clear" w:color="auto" w:fill="FFFFFF"/>
        <w:spacing w:after="0" w:line="240" w:lineRule="auto"/>
        <w:jc w:val="both"/>
        <w:rPr>
          <w:rFonts w:ascii="Times New Roman" w:eastAsia="Times New Roman" w:hAnsi="Times New Roman" w:cs="Times New Roman"/>
          <w:color w:val="333333"/>
        </w:rPr>
      </w:pPr>
      <w:proofErr w:type="spellStart"/>
      <w:r w:rsidRPr="00CE0C92">
        <w:rPr>
          <w:rFonts w:ascii="Times New Roman" w:eastAsia="Times New Roman" w:hAnsi="Times New Roman" w:cs="Times New Roman"/>
          <w:color w:val="333333"/>
        </w:rPr>
        <w:t>Immunosupression</w:t>
      </w:r>
      <w:proofErr w:type="spellEnd"/>
    </w:p>
    <w:p w:rsidR="00CE0C92" w:rsidRPr="00CE0C92" w:rsidRDefault="00CE0C92" w:rsidP="00CE0C92">
      <w:pPr>
        <w:shd w:val="clear" w:color="auto" w:fill="FFFFFF"/>
        <w:spacing w:after="0" w:line="240" w:lineRule="auto"/>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Autoimmunity</w:t>
      </w:r>
    </w:p>
    <w:p w:rsidR="00CE0C92" w:rsidRDefault="00CE0C92" w:rsidP="00BE4FDA">
      <w:pPr>
        <w:shd w:val="clear" w:color="auto" w:fill="FFFFFF"/>
        <w:spacing w:after="0" w:line="240" w:lineRule="auto"/>
        <w:ind w:left="360"/>
        <w:jc w:val="both"/>
        <w:rPr>
          <w:rFonts w:ascii="Times New Roman" w:hAnsi="Times New Roman" w:cs="Times New Roman"/>
        </w:rPr>
      </w:pP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Neurodevelopmental disorders</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Neurodegenerative disorders</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proofErr w:type="spellStart"/>
      <w:r w:rsidRPr="00CE0C92">
        <w:rPr>
          <w:rFonts w:ascii="Times New Roman" w:eastAsia="Times New Roman" w:hAnsi="Times New Roman" w:cs="Times New Roman"/>
          <w:color w:val="333333"/>
        </w:rPr>
        <w:t>Neuroimmunological</w:t>
      </w:r>
      <w:proofErr w:type="spellEnd"/>
      <w:r w:rsidRPr="00CE0C92">
        <w:rPr>
          <w:rFonts w:ascii="Times New Roman" w:eastAsia="Times New Roman" w:hAnsi="Times New Roman" w:cs="Times New Roman"/>
          <w:color w:val="333333"/>
        </w:rPr>
        <w:t xml:space="preserve"> disorders</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proofErr w:type="spellStart"/>
      <w:r w:rsidRPr="00CE0C92">
        <w:rPr>
          <w:rFonts w:ascii="Times New Roman" w:eastAsia="Times New Roman" w:hAnsi="Times New Roman" w:cs="Times New Roman"/>
          <w:color w:val="333333"/>
        </w:rPr>
        <w:t>Neuroimmune</w:t>
      </w:r>
      <w:proofErr w:type="spellEnd"/>
      <w:r w:rsidRPr="00CE0C92">
        <w:rPr>
          <w:rFonts w:ascii="Times New Roman" w:eastAsia="Times New Roman" w:hAnsi="Times New Roman" w:cs="Times New Roman"/>
          <w:color w:val="333333"/>
        </w:rPr>
        <w:t xml:space="preserve"> systems</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Parasitology</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Fungal Infection</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Protozoan Disease</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Bacteriology</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Helminthic Disease</w:t>
      </w:r>
    </w:p>
    <w:p w:rsidR="00CE0C92" w:rsidRDefault="00CE0C92" w:rsidP="00BE4FDA">
      <w:pPr>
        <w:shd w:val="clear" w:color="auto" w:fill="FFFFFF"/>
        <w:spacing w:after="0" w:line="240" w:lineRule="auto"/>
        <w:ind w:left="360"/>
        <w:jc w:val="both"/>
        <w:rPr>
          <w:rFonts w:ascii="Times New Roman" w:hAnsi="Times New Roman" w:cs="Times New Roman"/>
        </w:rPr>
      </w:pP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Allergic disorders of children</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Antibody Therapy</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Hay fever</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Hives</w:t>
      </w:r>
    </w:p>
    <w:p w:rsidR="00CE0C92" w:rsidRDefault="00CE0C92" w:rsidP="00BE4FDA">
      <w:pPr>
        <w:shd w:val="clear" w:color="auto" w:fill="FFFFFF"/>
        <w:spacing w:after="0" w:line="240" w:lineRule="auto"/>
        <w:ind w:left="360"/>
        <w:jc w:val="both"/>
        <w:rPr>
          <w:rFonts w:ascii="Times New Roman" w:hAnsi="Times New Roman" w:cs="Times New Roman"/>
        </w:rPr>
      </w:pP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Inflammation</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Implantation</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proofErr w:type="spellStart"/>
      <w:r w:rsidRPr="00CE0C92">
        <w:rPr>
          <w:rFonts w:ascii="Times New Roman" w:eastAsia="Times New Roman" w:hAnsi="Times New Roman" w:cs="Times New Roman"/>
          <w:color w:val="333333"/>
        </w:rPr>
        <w:t>Immunotolerance</w:t>
      </w:r>
      <w:proofErr w:type="spellEnd"/>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Cancer Reproductive Immunology</w:t>
      </w:r>
    </w:p>
    <w:p w:rsidR="00CE0C92" w:rsidRDefault="00CE0C92" w:rsidP="00BE4FDA">
      <w:pPr>
        <w:shd w:val="clear" w:color="auto" w:fill="FFFFFF"/>
        <w:spacing w:after="0" w:line="240" w:lineRule="auto"/>
        <w:ind w:left="360"/>
        <w:jc w:val="both"/>
        <w:rPr>
          <w:rFonts w:ascii="Times New Roman" w:hAnsi="Times New Roman" w:cs="Times New Roman"/>
        </w:rPr>
      </w:pPr>
    </w:p>
    <w:p w:rsidR="00CE0C92" w:rsidRDefault="00CE0C92" w:rsidP="00CE0C92">
      <w:pPr>
        <w:numPr>
          <w:ilvl w:val="0"/>
          <w:numId w:val="19"/>
        </w:numPr>
        <w:shd w:val="clear" w:color="auto" w:fill="FFFFFF"/>
        <w:spacing w:before="100" w:beforeAutospacing="1" w:after="100" w:afterAutospacing="1" w:line="240" w:lineRule="auto"/>
        <w:rPr>
          <w:color w:val="333333"/>
          <w:sz w:val="20"/>
          <w:szCs w:val="20"/>
        </w:rPr>
      </w:pPr>
      <w:proofErr w:type="spellStart"/>
      <w:r>
        <w:rPr>
          <w:color w:val="333333"/>
          <w:sz w:val="20"/>
          <w:szCs w:val="20"/>
        </w:rPr>
        <w:t>Autograft</w:t>
      </w:r>
      <w:proofErr w:type="spellEnd"/>
    </w:p>
    <w:p w:rsidR="00CE0C92" w:rsidRPr="00CE0C92" w:rsidRDefault="00CE0C92" w:rsidP="00CE0C92">
      <w:pPr>
        <w:shd w:val="clear" w:color="auto" w:fill="FFFFFF"/>
        <w:spacing w:after="0" w:line="240" w:lineRule="auto"/>
        <w:ind w:left="360"/>
        <w:jc w:val="both"/>
        <w:rPr>
          <w:color w:val="333333"/>
        </w:rPr>
      </w:pPr>
      <w:r w:rsidRPr="00CE0C92">
        <w:rPr>
          <w:color w:val="333333"/>
        </w:rPr>
        <w:t>Allograft</w:t>
      </w:r>
    </w:p>
    <w:p w:rsidR="00CE0C92" w:rsidRPr="00CE0C92" w:rsidRDefault="00CE0C92" w:rsidP="00CE0C92">
      <w:pPr>
        <w:shd w:val="clear" w:color="auto" w:fill="FFFFFF"/>
        <w:spacing w:after="0" w:line="240" w:lineRule="auto"/>
        <w:ind w:left="360"/>
        <w:jc w:val="both"/>
        <w:rPr>
          <w:color w:val="333333"/>
        </w:rPr>
      </w:pPr>
      <w:proofErr w:type="spellStart"/>
      <w:r w:rsidRPr="00CE0C92">
        <w:rPr>
          <w:color w:val="333333"/>
        </w:rPr>
        <w:t>Xenograft</w:t>
      </w:r>
      <w:proofErr w:type="spellEnd"/>
    </w:p>
    <w:p w:rsidR="00CE0C92" w:rsidRPr="00CE0C92" w:rsidRDefault="00CE0C92" w:rsidP="00CE0C92">
      <w:pPr>
        <w:shd w:val="clear" w:color="auto" w:fill="FFFFFF"/>
        <w:spacing w:after="0" w:line="240" w:lineRule="auto"/>
        <w:ind w:left="360"/>
        <w:jc w:val="both"/>
        <w:rPr>
          <w:color w:val="333333"/>
        </w:rPr>
      </w:pPr>
      <w:r w:rsidRPr="00CE0C92">
        <w:rPr>
          <w:color w:val="333333"/>
        </w:rPr>
        <w:t>ABO incompatible</w:t>
      </w:r>
    </w:p>
    <w:p w:rsidR="00CE0C92" w:rsidRDefault="00CE0C92" w:rsidP="00CE0C92">
      <w:pPr>
        <w:shd w:val="clear" w:color="auto" w:fill="FFFFFF"/>
        <w:spacing w:after="0" w:line="240" w:lineRule="auto"/>
        <w:ind w:left="360"/>
        <w:jc w:val="both"/>
        <w:rPr>
          <w:color w:val="333333"/>
        </w:rPr>
      </w:pPr>
      <w:r w:rsidRPr="00CE0C92">
        <w:rPr>
          <w:color w:val="333333"/>
        </w:rPr>
        <w:t>Stem cell transplant</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Viral Infections</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Viral Antigens</w:t>
      </w:r>
    </w:p>
    <w:p w:rsidR="00CE0C92" w:rsidRPr="00CE0C92" w:rsidRDefault="00CE0C92" w:rsidP="00CE0C92">
      <w:pPr>
        <w:shd w:val="clear" w:color="auto" w:fill="FFFFFF"/>
        <w:spacing w:after="0" w:line="240" w:lineRule="auto"/>
        <w:ind w:left="360"/>
        <w:jc w:val="both"/>
        <w:rPr>
          <w:rFonts w:ascii="Times New Roman" w:eastAsia="Times New Roman" w:hAnsi="Times New Roman" w:cs="Times New Roman"/>
          <w:color w:val="333333"/>
        </w:rPr>
      </w:pPr>
      <w:r w:rsidRPr="00CE0C92">
        <w:rPr>
          <w:rFonts w:ascii="Times New Roman" w:eastAsia="Times New Roman" w:hAnsi="Times New Roman" w:cs="Times New Roman"/>
          <w:color w:val="333333"/>
        </w:rPr>
        <w:t>Auto Immunity</w:t>
      </w:r>
    </w:p>
    <w:p w:rsidR="00CE0C92" w:rsidRPr="00CE0C92" w:rsidRDefault="00CE0C92" w:rsidP="00CE0C92">
      <w:pPr>
        <w:shd w:val="clear" w:color="auto" w:fill="FFFFFF"/>
        <w:spacing w:after="0" w:line="240" w:lineRule="auto"/>
        <w:ind w:left="360"/>
        <w:jc w:val="both"/>
        <w:rPr>
          <w:rFonts w:ascii="Times New Roman" w:hAnsi="Times New Roman" w:cs="Times New Roman"/>
        </w:rPr>
      </w:pPr>
    </w:p>
    <w:sectPr w:rsidR="00CE0C92" w:rsidRPr="00CE0C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80B86"/>
    <w:multiLevelType w:val="multilevel"/>
    <w:tmpl w:val="7E2E0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263508"/>
    <w:multiLevelType w:val="multilevel"/>
    <w:tmpl w:val="7AA48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9F4894"/>
    <w:multiLevelType w:val="multilevel"/>
    <w:tmpl w:val="1376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537318"/>
    <w:multiLevelType w:val="multilevel"/>
    <w:tmpl w:val="4AF4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4F483A"/>
    <w:multiLevelType w:val="multilevel"/>
    <w:tmpl w:val="4910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D10CB8"/>
    <w:multiLevelType w:val="multilevel"/>
    <w:tmpl w:val="1EE0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3566AA"/>
    <w:multiLevelType w:val="multilevel"/>
    <w:tmpl w:val="ADA8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E9070C"/>
    <w:multiLevelType w:val="multilevel"/>
    <w:tmpl w:val="09101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701B7F"/>
    <w:multiLevelType w:val="multilevel"/>
    <w:tmpl w:val="3F7C0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1E76DA"/>
    <w:multiLevelType w:val="multilevel"/>
    <w:tmpl w:val="C7AA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A333B74"/>
    <w:multiLevelType w:val="multilevel"/>
    <w:tmpl w:val="072EB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30215F"/>
    <w:multiLevelType w:val="multilevel"/>
    <w:tmpl w:val="E98E7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A74C2B"/>
    <w:multiLevelType w:val="multilevel"/>
    <w:tmpl w:val="AB04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89234B0"/>
    <w:multiLevelType w:val="multilevel"/>
    <w:tmpl w:val="0EF89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A02F36"/>
    <w:multiLevelType w:val="multilevel"/>
    <w:tmpl w:val="DFCC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E77C2A"/>
    <w:multiLevelType w:val="multilevel"/>
    <w:tmpl w:val="61EE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911EB6"/>
    <w:multiLevelType w:val="multilevel"/>
    <w:tmpl w:val="D204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E4224F7"/>
    <w:multiLevelType w:val="multilevel"/>
    <w:tmpl w:val="B76A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D12C48"/>
    <w:multiLevelType w:val="multilevel"/>
    <w:tmpl w:val="F602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DC672BD"/>
    <w:multiLevelType w:val="multilevel"/>
    <w:tmpl w:val="FD54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1"/>
  </w:num>
  <w:num w:numId="3">
    <w:abstractNumId w:val="14"/>
  </w:num>
  <w:num w:numId="4">
    <w:abstractNumId w:val="0"/>
  </w:num>
  <w:num w:numId="5">
    <w:abstractNumId w:val="13"/>
  </w:num>
  <w:num w:numId="6">
    <w:abstractNumId w:val="17"/>
  </w:num>
  <w:num w:numId="7">
    <w:abstractNumId w:val="10"/>
  </w:num>
  <w:num w:numId="8">
    <w:abstractNumId w:val="7"/>
  </w:num>
  <w:num w:numId="9">
    <w:abstractNumId w:val="2"/>
  </w:num>
  <w:num w:numId="10">
    <w:abstractNumId w:val="4"/>
  </w:num>
  <w:num w:numId="11">
    <w:abstractNumId w:val="8"/>
  </w:num>
  <w:num w:numId="12">
    <w:abstractNumId w:val="3"/>
  </w:num>
  <w:num w:numId="13">
    <w:abstractNumId w:val="5"/>
  </w:num>
  <w:num w:numId="14">
    <w:abstractNumId w:val="9"/>
  </w:num>
  <w:num w:numId="15">
    <w:abstractNumId w:val="6"/>
  </w:num>
  <w:num w:numId="16">
    <w:abstractNumId w:val="16"/>
  </w:num>
  <w:num w:numId="17">
    <w:abstractNumId w:val="12"/>
  </w:num>
  <w:num w:numId="18">
    <w:abstractNumId w:val="18"/>
  </w:num>
  <w:num w:numId="19">
    <w:abstractNumId w:val="19"/>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0B8"/>
    <w:rsid w:val="00095627"/>
    <w:rsid w:val="000A365F"/>
    <w:rsid w:val="000B5A40"/>
    <w:rsid w:val="0010662E"/>
    <w:rsid w:val="0017292C"/>
    <w:rsid w:val="00185D34"/>
    <w:rsid w:val="001C7D37"/>
    <w:rsid w:val="00202DE1"/>
    <w:rsid w:val="00243B51"/>
    <w:rsid w:val="0026023D"/>
    <w:rsid w:val="002E7354"/>
    <w:rsid w:val="003500C3"/>
    <w:rsid w:val="004250E4"/>
    <w:rsid w:val="00465514"/>
    <w:rsid w:val="00485226"/>
    <w:rsid w:val="004E2107"/>
    <w:rsid w:val="005362AB"/>
    <w:rsid w:val="005D5D1F"/>
    <w:rsid w:val="00681B1A"/>
    <w:rsid w:val="0071109F"/>
    <w:rsid w:val="007A6808"/>
    <w:rsid w:val="007D1B1A"/>
    <w:rsid w:val="008A53D5"/>
    <w:rsid w:val="008F10B8"/>
    <w:rsid w:val="009B2520"/>
    <w:rsid w:val="00A01547"/>
    <w:rsid w:val="00AD61E5"/>
    <w:rsid w:val="00AF0467"/>
    <w:rsid w:val="00BA43A4"/>
    <w:rsid w:val="00BC2C92"/>
    <w:rsid w:val="00BE4FDA"/>
    <w:rsid w:val="00C03287"/>
    <w:rsid w:val="00C63B9E"/>
    <w:rsid w:val="00CD07D6"/>
    <w:rsid w:val="00CE0C92"/>
    <w:rsid w:val="00D22104"/>
    <w:rsid w:val="00D91051"/>
    <w:rsid w:val="00DD27CA"/>
    <w:rsid w:val="00ED1485"/>
    <w:rsid w:val="00F91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FDA"/>
  </w:style>
  <w:style w:type="paragraph" w:styleId="Heading1">
    <w:name w:val="heading 1"/>
    <w:basedOn w:val="Normal"/>
    <w:next w:val="Normal"/>
    <w:link w:val="Heading1Char"/>
    <w:uiPriority w:val="9"/>
    <w:qFormat/>
    <w:rsid w:val="008F10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F10B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D148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A43A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10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10B8"/>
    <w:rPr>
      <w:b/>
      <w:bCs/>
    </w:rPr>
  </w:style>
  <w:style w:type="character" w:styleId="Hyperlink">
    <w:name w:val="Hyperlink"/>
    <w:basedOn w:val="DefaultParagraphFont"/>
    <w:uiPriority w:val="99"/>
    <w:unhideWhenUsed/>
    <w:rsid w:val="008F10B8"/>
    <w:rPr>
      <w:color w:val="0000FF"/>
      <w:u w:val="single"/>
    </w:rPr>
  </w:style>
  <w:style w:type="character" w:styleId="Emphasis">
    <w:name w:val="Emphasis"/>
    <w:basedOn w:val="DefaultParagraphFont"/>
    <w:uiPriority w:val="20"/>
    <w:qFormat/>
    <w:rsid w:val="008F10B8"/>
    <w:rPr>
      <w:i/>
      <w:iCs/>
    </w:rPr>
  </w:style>
  <w:style w:type="character" w:styleId="FollowedHyperlink">
    <w:name w:val="FollowedHyperlink"/>
    <w:basedOn w:val="DefaultParagraphFont"/>
    <w:uiPriority w:val="99"/>
    <w:semiHidden/>
    <w:unhideWhenUsed/>
    <w:rsid w:val="008F10B8"/>
    <w:rPr>
      <w:color w:val="800080"/>
      <w:u w:val="single"/>
    </w:rPr>
  </w:style>
  <w:style w:type="character" w:customStyle="1" w:styleId="Heading2Char">
    <w:name w:val="Heading 2 Char"/>
    <w:basedOn w:val="DefaultParagraphFont"/>
    <w:link w:val="Heading2"/>
    <w:uiPriority w:val="9"/>
    <w:rsid w:val="008F10B8"/>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8F10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0B8"/>
    <w:rPr>
      <w:rFonts w:ascii="Tahoma" w:hAnsi="Tahoma" w:cs="Tahoma"/>
      <w:sz w:val="16"/>
      <w:szCs w:val="16"/>
    </w:rPr>
  </w:style>
  <w:style w:type="character" w:customStyle="1" w:styleId="Heading1Char">
    <w:name w:val="Heading 1 Char"/>
    <w:basedOn w:val="DefaultParagraphFont"/>
    <w:link w:val="Heading1"/>
    <w:uiPriority w:val="9"/>
    <w:rsid w:val="008F10B8"/>
    <w:rPr>
      <w:rFonts w:asciiTheme="majorHAnsi" w:eastAsiaTheme="majorEastAsia" w:hAnsiTheme="majorHAnsi" w:cstheme="majorBidi"/>
      <w:b/>
      <w:bCs/>
      <w:color w:val="365F91" w:themeColor="accent1" w:themeShade="BF"/>
      <w:sz w:val="28"/>
      <w:szCs w:val="28"/>
    </w:rPr>
  </w:style>
  <w:style w:type="paragraph" w:customStyle="1" w:styleId="h3">
    <w:name w:val="h3"/>
    <w:basedOn w:val="Normal"/>
    <w:rsid w:val="008F10B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43B51"/>
    <w:pPr>
      <w:ind w:left="720"/>
      <w:contextualSpacing/>
    </w:pPr>
  </w:style>
  <w:style w:type="character" w:customStyle="1" w:styleId="Heading3Char">
    <w:name w:val="Heading 3 Char"/>
    <w:basedOn w:val="DefaultParagraphFont"/>
    <w:link w:val="Heading3"/>
    <w:uiPriority w:val="9"/>
    <w:semiHidden/>
    <w:rsid w:val="00ED148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A43A4"/>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FDA"/>
  </w:style>
  <w:style w:type="paragraph" w:styleId="Heading1">
    <w:name w:val="heading 1"/>
    <w:basedOn w:val="Normal"/>
    <w:next w:val="Normal"/>
    <w:link w:val="Heading1Char"/>
    <w:uiPriority w:val="9"/>
    <w:qFormat/>
    <w:rsid w:val="008F10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F10B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D148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A43A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10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10B8"/>
    <w:rPr>
      <w:b/>
      <w:bCs/>
    </w:rPr>
  </w:style>
  <w:style w:type="character" w:styleId="Hyperlink">
    <w:name w:val="Hyperlink"/>
    <w:basedOn w:val="DefaultParagraphFont"/>
    <w:uiPriority w:val="99"/>
    <w:unhideWhenUsed/>
    <w:rsid w:val="008F10B8"/>
    <w:rPr>
      <w:color w:val="0000FF"/>
      <w:u w:val="single"/>
    </w:rPr>
  </w:style>
  <w:style w:type="character" w:styleId="Emphasis">
    <w:name w:val="Emphasis"/>
    <w:basedOn w:val="DefaultParagraphFont"/>
    <w:uiPriority w:val="20"/>
    <w:qFormat/>
    <w:rsid w:val="008F10B8"/>
    <w:rPr>
      <w:i/>
      <w:iCs/>
    </w:rPr>
  </w:style>
  <w:style w:type="character" w:styleId="FollowedHyperlink">
    <w:name w:val="FollowedHyperlink"/>
    <w:basedOn w:val="DefaultParagraphFont"/>
    <w:uiPriority w:val="99"/>
    <w:semiHidden/>
    <w:unhideWhenUsed/>
    <w:rsid w:val="008F10B8"/>
    <w:rPr>
      <w:color w:val="800080"/>
      <w:u w:val="single"/>
    </w:rPr>
  </w:style>
  <w:style w:type="character" w:customStyle="1" w:styleId="Heading2Char">
    <w:name w:val="Heading 2 Char"/>
    <w:basedOn w:val="DefaultParagraphFont"/>
    <w:link w:val="Heading2"/>
    <w:uiPriority w:val="9"/>
    <w:rsid w:val="008F10B8"/>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8F10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0B8"/>
    <w:rPr>
      <w:rFonts w:ascii="Tahoma" w:hAnsi="Tahoma" w:cs="Tahoma"/>
      <w:sz w:val="16"/>
      <w:szCs w:val="16"/>
    </w:rPr>
  </w:style>
  <w:style w:type="character" w:customStyle="1" w:styleId="Heading1Char">
    <w:name w:val="Heading 1 Char"/>
    <w:basedOn w:val="DefaultParagraphFont"/>
    <w:link w:val="Heading1"/>
    <w:uiPriority w:val="9"/>
    <w:rsid w:val="008F10B8"/>
    <w:rPr>
      <w:rFonts w:asciiTheme="majorHAnsi" w:eastAsiaTheme="majorEastAsia" w:hAnsiTheme="majorHAnsi" w:cstheme="majorBidi"/>
      <w:b/>
      <w:bCs/>
      <w:color w:val="365F91" w:themeColor="accent1" w:themeShade="BF"/>
      <w:sz w:val="28"/>
      <w:szCs w:val="28"/>
    </w:rPr>
  </w:style>
  <w:style w:type="paragraph" w:customStyle="1" w:styleId="h3">
    <w:name w:val="h3"/>
    <w:basedOn w:val="Normal"/>
    <w:rsid w:val="008F10B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43B51"/>
    <w:pPr>
      <w:ind w:left="720"/>
      <w:contextualSpacing/>
    </w:pPr>
  </w:style>
  <w:style w:type="character" w:customStyle="1" w:styleId="Heading3Char">
    <w:name w:val="Heading 3 Char"/>
    <w:basedOn w:val="DefaultParagraphFont"/>
    <w:link w:val="Heading3"/>
    <w:uiPriority w:val="9"/>
    <w:semiHidden/>
    <w:rsid w:val="00ED148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A43A4"/>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7868">
      <w:bodyDiv w:val="1"/>
      <w:marLeft w:val="0"/>
      <w:marRight w:val="0"/>
      <w:marTop w:val="0"/>
      <w:marBottom w:val="0"/>
      <w:divBdr>
        <w:top w:val="none" w:sz="0" w:space="0" w:color="auto"/>
        <w:left w:val="none" w:sz="0" w:space="0" w:color="auto"/>
        <w:bottom w:val="none" w:sz="0" w:space="0" w:color="auto"/>
        <w:right w:val="none" w:sz="0" w:space="0" w:color="auto"/>
      </w:divBdr>
    </w:div>
    <w:div w:id="69622147">
      <w:bodyDiv w:val="1"/>
      <w:marLeft w:val="0"/>
      <w:marRight w:val="0"/>
      <w:marTop w:val="0"/>
      <w:marBottom w:val="0"/>
      <w:divBdr>
        <w:top w:val="none" w:sz="0" w:space="0" w:color="auto"/>
        <w:left w:val="none" w:sz="0" w:space="0" w:color="auto"/>
        <w:bottom w:val="none" w:sz="0" w:space="0" w:color="auto"/>
        <w:right w:val="none" w:sz="0" w:space="0" w:color="auto"/>
      </w:divBdr>
    </w:div>
    <w:div w:id="102917912">
      <w:bodyDiv w:val="1"/>
      <w:marLeft w:val="0"/>
      <w:marRight w:val="0"/>
      <w:marTop w:val="0"/>
      <w:marBottom w:val="0"/>
      <w:divBdr>
        <w:top w:val="none" w:sz="0" w:space="0" w:color="auto"/>
        <w:left w:val="none" w:sz="0" w:space="0" w:color="auto"/>
        <w:bottom w:val="none" w:sz="0" w:space="0" w:color="auto"/>
        <w:right w:val="none" w:sz="0" w:space="0" w:color="auto"/>
      </w:divBdr>
    </w:div>
    <w:div w:id="103547864">
      <w:bodyDiv w:val="1"/>
      <w:marLeft w:val="0"/>
      <w:marRight w:val="0"/>
      <w:marTop w:val="0"/>
      <w:marBottom w:val="0"/>
      <w:divBdr>
        <w:top w:val="none" w:sz="0" w:space="0" w:color="auto"/>
        <w:left w:val="none" w:sz="0" w:space="0" w:color="auto"/>
        <w:bottom w:val="none" w:sz="0" w:space="0" w:color="auto"/>
        <w:right w:val="none" w:sz="0" w:space="0" w:color="auto"/>
      </w:divBdr>
    </w:div>
    <w:div w:id="136577251">
      <w:bodyDiv w:val="1"/>
      <w:marLeft w:val="0"/>
      <w:marRight w:val="0"/>
      <w:marTop w:val="0"/>
      <w:marBottom w:val="0"/>
      <w:divBdr>
        <w:top w:val="none" w:sz="0" w:space="0" w:color="auto"/>
        <w:left w:val="none" w:sz="0" w:space="0" w:color="auto"/>
        <w:bottom w:val="none" w:sz="0" w:space="0" w:color="auto"/>
        <w:right w:val="none" w:sz="0" w:space="0" w:color="auto"/>
      </w:divBdr>
    </w:div>
    <w:div w:id="154955847">
      <w:bodyDiv w:val="1"/>
      <w:marLeft w:val="0"/>
      <w:marRight w:val="0"/>
      <w:marTop w:val="0"/>
      <w:marBottom w:val="0"/>
      <w:divBdr>
        <w:top w:val="none" w:sz="0" w:space="0" w:color="auto"/>
        <w:left w:val="none" w:sz="0" w:space="0" w:color="auto"/>
        <w:bottom w:val="none" w:sz="0" w:space="0" w:color="auto"/>
        <w:right w:val="none" w:sz="0" w:space="0" w:color="auto"/>
      </w:divBdr>
    </w:div>
    <w:div w:id="175002443">
      <w:bodyDiv w:val="1"/>
      <w:marLeft w:val="0"/>
      <w:marRight w:val="0"/>
      <w:marTop w:val="0"/>
      <w:marBottom w:val="0"/>
      <w:divBdr>
        <w:top w:val="none" w:sz="0" w:space="0" w:color="auto"/>
        <w:left w:val="none" w:sz="0" w:space="0" w:color="auto"/>
        <w:bottom w:val="none" w:sz="0" w:space="0" w:color="auto"/>
        <w:right w:val="none" w:sz="0" w:space="0" w:color="auto"/>
      </w:divBdr>
    </w:div>
    <w:div w:id="347483411">
      <w:bodyDiv w:val="1"/>
      <w:marLeft w:val="0"/>
      <w:marRight w:val="0"/>
      <w:marTop w:val="0"/>
      <w:marBottom w:val="0"/>
      <w:divBdr>
        <w:top w:val="none" w:sz="0" w:space="0" w:color="auto"/>
        <w:left w:val="none" w:sz="0" w:space="0" w:color="auto"/>
        <w:bottom w:val="none" w:sz="0" w:space="0" w:color="auto"/>
        <w:right w:val="none" w:sz="0" w:space="0" w:color="auto"/>
      </w:divBdr>
      <w:divsChild>
        <w:div w:id="2142574764">
          <w:marLeft w:val="0"/>
          <w:marRight w:val="0"/>
          <w:marTop w:val="0"/>
          <w:marBottom w:val="0"/>
          <w:divBdr>
            <w:top w:val="none" w:sz="0" w:space="0" w:color="auto"/>
            <w:left w:val="none" w:sz="0" w:space="0" w:color="auto"/>
            <w:bottom w:val="none" w:sz="0" w:space="0" w:color="auto"/>
            <w:right w:val="none" w:sz="0" w:space="0" w:color="auto"/>
          </w:divBdr>
        </w:div>
      </w:divsChild>
    </w:div>
    <w:div w:id="352419710">
      <w:bodyDiv w:val="1"/>
      <w:marLeft w:val="0"/>
      <w:marRight w:val="0"/>
      <w:marTop w:val="0"/>
      <w:marBottom w:val="0"/>
      <w:divBdr>
        <w:top w:val="none" w:sz="0" w:space="0" w:color="auto"/>
        <w:left w:val="none" w:sz="0" w:space="0" w:color="auto"/>
        <w:bottom w:val="none" w:sz="0" w:space="0" w:color="auto"/>
        <w:right w:val="none" w:sz="0" w:space="0" w:color="auto"/>
      </w:divBdr>
    </w:div>
    <w:div w:id="425619239">
      <w:bodyDiv w:val="1"/>
      <w:marLeft w:val="0"/>
      <w:marRight w:val="0"/>
      <w:marTop w:val="0"/>
      <w:marBottom w:val="0"/>
      <w:divBdr>
        <w:top w:val="none" w:sz="0" w:space="0" w:color="auto"/>
        <w:left w:val="none" w:sz="0" w:space="0" w:color="auto"/>
        <w:bottom w:val="none" w:sz="0" w:space="0" w:color="auto"/>
        <w:right w:val="none" w:sz="0" w:space="0" w:color="auto"/>
      </w:divBdr>
    </w:div>
    <w:div w:id="464397272">
      <w:bodyDiv w:val="1"/>
      <w:marLeft w:val="0"/>
      <w:marRight w:val="0"/>
      <w:marTop w:val="0"/>
      <w:marBottom w:val="0"/>
      <w:divBdr>
        <w:top w:val="none" w:sz="0" w:space="0" w:color="auto"/>
        <w:left w:val="none" w:sz="0" w:space="0" w:color="auto"/>
        <w:bottom w:val="none" w:sz="0" w:space="0" w:color="auto"/>
        <w:right w:val="none" w:sz="0" w:space="0" w:color="auto"/>
      </w:divBdr>
    </w:div>
    <w:div w:id="492650473">
      <w:bodyDiv w:val="1"/>
      <w:marLeft w:val="0"/>
      <w:marRight w:val="0"/>
      <w:marTop w:val="0"/>
      <w:marBottom w:val="0"/>
      <w:divBdr>
        <w:top w:val="none" w:sz="0" w:space="0" w:color="auto"/>
        <w:left w:val="none" w:sz="0" w:space="0" w:color="auto"/>
        <w:bottom w:val="none" w:sz="0" w:space="0" w:color="auto"/>
        <w:right w:val="none" w:sz="0" w:space="0" w:color="auto"/>
      </w:divBdr>
    </w:div>
    <w:div w:id="596909290">
      <w:bodyDiv w:val="1"/>
      <w:marLeft w:val="0"/>
      <w:marRight w:val="0"/>
      <w:marTop w:val="0"/>
      <w:marBottom w:val="0"/>
      <w:divBdr>
        <w:top w:val="none" w:sz="0" w:space="0" w:color="auto"/>
        <w:left w:val="none" w:sz="0" w:space="0" w:color="auto"/>
        <w:bottom w:val="none" w:sz="0" w:space="0" w:color="auto"/>
        <w:right w:val="none" w:sz="0" w:space="0" w:color="auto"/>
      </w:divBdr>
    </w:div>
    <w:div w:id="618223187">
      <w:bodyDiv w:val="1"/>
      <w:marLeft w:val="0"/>
      <w:marRight w:val="0"/>
      <w:marTop w:val="0"/>
      <w:marBottom w:val="0"/>
      <w:divBdr>
        <w:top w:val="none" w:sz="0" w:space="0" w:color="auto"/>
        <w:left w:val="none" w:sz="0" w:space="0" w:color="auto"/>
        <w:bottom w:val="none" w:sz="0" w:space="0" w:color="auto"/>
        <w:right w:val="none" w:sz="0" w:space="0" w:color="auto"/>
      </w:divBdr>
    </w:div>
    <w:div w:id="694037648">
      <w:bodyDiv w:val="1"/>
      <w:marLeft w:val="0"/>
      <w:marRight w:val="0"/>
      <w:marTop w:val="0"/>
      <w:marBottom w:val="0"/>
      <w:divBdr>
        <w:top w:val="none" w:sz="0" w:space="0" w:color="auto"/>
        <w:left w:val="none" w:sz="0" w:space="0" w:color="auto"/>
        <w:bottom w:val="none" w:sz="0" w:space="0" w:color="auto"/>
        <w:right w:val="none" w:sz="0" w:space="0" w:color="auto"/>
      </w:divBdr>
    </w:div>
    <w:div w:id="793985423">
      <w:bodyDiv w:val="1"/>
      <w:marLeft w:val="0"/>
      <w:marRight w:val="0"/>
      <w:marTop w:val="0"/>
      <w:marBottom w:val="0"/>
      <w:divBdr>
        <w:top w:val="none" w:sz="0" w:space="0" w:color="auto"/>
        <w:left w:val="none" w:sz="0" w:space="0" w:color="auto"/>
        <w:bottom w:val="none" w:sz="0" w:space="0" w:color="auto"/>
        <w:right w:val="none" w:sz="0" w:space="0" w:color="auto"/>
      </w:divBdr>
    </w:div>
    <w:div w:id="814105829">
      <w:bodyDiv w:val="1"/>
      <w:marLeft w:val="0"/>
      <w:marRight w:val="0"/>
      <w:marTop w:val="0"/>
      <w:marBottom w:val="0"/>
      <w:divBdr>
        <w:top w:val="none" w:sz="0" w:space="0" w:color="auto"/>
        <w:left w:val="none" w:sz="0" w:space="0" w:color="auto"/>
        <w:bottom w:val="none" w:sz="0" w:space="0" w:color="auto"/>
        <w:right w:val="none" w:sz="0" w:space="0" w:color="auto"/>
      </w:divBdr>
    </w:div>
    <w:div w:id="826554087">
      <w:bodyDiv w:val="1"/>
      <w:marLeft w:val="0"/>
      <w:marRight w:val="0"/>
      <w:marTop w:val="0"/>
      <w:marBottom w:val="0"/>
      <w:divBdr>
        <w:top w:val="none" w:sz="0" w:space="0" w:color="auto"/>
        <w:left w:val="none" w:sz="0" w:space="0" w:color="auto"/>
        <w:bottom w:val="none" w:sz="0" w:space="0" w:color="auto"/>
        <w:right w:val="none" w:sz="0" w:space="0" w:color="auto"/>
      </w:divBdr>
    </w:div>
    <w:div w:id="921178112">
      <w:bodyDiv w:val="1"/>
      <w:marLeft w:val="0"/>
      <w:marRight w:val="0"/>
      <w:marTop w:val="0"/>
      <w:marBottom w:val="0"/>
      <w:divBdr>
        <w:top w:val="none" w:sz="0" w:space="0" w:color="auto"/>
        <w:left w:val="none" w:sz="0" w:space="0" w:color="auto"/>
        <w:bottom w:val="none" w:sz="0" w:space="0" w:color="auto"/>
        <w:right w:val="none" w:sz="0" w:space="0" w:color="auto"/>
      </w:divBdr>
    </w:div>
    <w:div w:id="998003510">
      <w:bodyDiv w:val="1"/>
      <w:marLeft w:val="0"/>
      <w:marRight w:val="0"/>
      <w:marTop w:val="0"/>
      <w:marBottom w:val="0"/>
      <w:divBdr>
        <w:top w:val="none" w:sz="0" w:space="0" w:color="auto"/>
        <w:left w:val="none" w:sz="0" w:space="0" w:color="auto"/>
        <w:bottom w:val="none" w:sz="0" w:space="0" w:color="auto"/>
        <w:right w:val="none" w:sz="0" w:space="0" w:color="auto"/>
      </w:divBdr>
    </w:div>
    <w:div w:id="1013653445">
      <w:bodyDiv w:val="1"/>
      <w:marLeft w:val="0"/>
      <w:marRight w:val="0"/>
      <w:marTop w:val="0"/>
      <w:marBottom w:val="0"/>
      <w:divBdr>
        <w:top w:val="none" w:sz="0" w:space="0" w:color="auto"/>
        <w:left w:val="none" w:sz="0" w:space="0" w:color="auto"/>
        <w:bottom w:val="none" w:sz="0" w:space="0" w:color="auto"/>
        <w:right w:val="none" w:sz="0" w:space="0" w:color="auto"/>
      </w:divBdr>
    </w:div>
    <w:div w:id="1043406728">
      <w:bodyDiv w:val="1"/>
      <w:marLeft w:val="0"/>
      <w:marRight w:val="0"/>
      <w:marTop w:val="0"/>
      <w:marBottom w:val="0"/>
      <w:divBdr>
        <w:top w:val="none" w:sz="0" w:space="0" w:color="auto"/>
        <w:left w:val="none" w:sz="0" w:space="0" w:color="auto"/>
        <w:bottom w:val="none" w:sz="0" w:space="0" w:color="auto"/>
        <w:right w:val="none" w:sz="0" w:space="0" w:color="auto"/>
      </w:divBdr>
    </w:div>
    <w:div w:id="1087268581">
      <w:bodyDiv w:val="1"/>
      <w:marLeft w:val="0"/>
      <w:marRight w:val="0"/>
      <w:marTop w:val="0"/>
      <w:marBottom w:val="0"/>
      <w:divBdr>
        <w:top w:val="none" w:sz="0" w:space="0" w:color="auto"/>
        <w:left w:val="none" w:sz="0" w:space="0" w:color="auto"/>
        <w:bottom w:val="none" w:sz="0" w:space="0" w:color="auto"/>
        <w:right w:val="none" w:sz="0" w:space="0" w:color="auto"/>
      </w:divBdr>
    </w:div>
    <w:div w:id="1215772501">
      <w:bodyDiv w:val="1"/>
      <w:marLeft w:val="0"/>
      <w:marRight w:val="0"/>
      <w:marTop w:val="0"/>
      <w:marBottom w:val="0"/>
      <w:divBdr>
        <w:top w:val="none" w:sz="0" w:space="0" w:color="auto"/>
        <w:left w:val="none" w:sz="0" w:space="0" w:color="auto"/>
        <w:bottom w:val="none" w:sz="0" w:space="0" w:color="auto"/>
        <w:right w:val="none" w:sz="0" w:space="0" w:color="auto"/>
      </w:divBdr>
    </w:div>
    <w:div w:id="1255817063">
      <w:bodyDiv w:val="1"/>
      <w:marLeft w:val="0"/>
      <w:marRight w:val="0"/>
      <w:marTop w:val="0"/>
      <w:marBottom w:val="0"/>
      <w:divBdr>
        <w:top w:val="none" w:sz="0" w:space="0" w:color="auto"/>
        <w:left w:val="none" w:sz="0" w:space="0" w:color="auto"/>
        <w:bottom w:val="none" w:sz="0" w:space="0" w:color="auto"/>
        <w:right w:val="none" w:sz="0" w:space="0" w:color="auto"/>
      </w:divBdr>
    </w:div>
    <w:div w:id="1260797112">
      <w:bodyDiv w:val="1"/>
      <w:marLeft w:val="0"/>
      <w:marRight w:val="0"/>
      <w:marTop w:val="0"/>
      <w:marBottom w:val="0"/>
      <w:divBdr>
        <w:top w:val="none" w:sz="0" w:space="0" w:color="auto"/>
        <w:left w:val="none" w:sz="0" w:space="0" w:color="auto"/>
        <w:bottom w:val="none" w:sz="0" w:space="0" w:color="auto"/>
        <w:right w:val="none" w:sz="0" w:space="0" w:color="auto"/>
      </w:divBdr>
    </w:div>
    <w:div w:id="1424104635">
      <w:bodyDiv w:val="1"/>
      <w:marLeft w:val="0"/>
      <w:marRight w:val="0"/>
      <w:marTop w:val="0"/>
      <w:marBottom w:val="0"/>
      <w:divBdr>
        <w:top w:val="none" w:sz="0" w:space="0" w:color="auto"/>
        <w:left w:val="none" w:sz="0" w:space="0" w:color="auto"/>
        <w:bottom w:val="none" w:sz="0" w:space="0" w:color="auto"/>
        <w:right w:val="none" w:sz="0" w:space="0" w:color="auto"/>
      </w:divBdr>
    </w:div>
    <w:div w:id="1431658138">
      <w:bodyDiv w:val="1"/>
      <w:marLeft w:val="0"/>
      <w:marRight w:val="0"/>
      <w:marTop w:val="0"/>
      <w:marBottom w:val="0"/>
      <w:divBdr>
        <w:top w:val="none" w:sz="0" w:space="0" w:color="auto"/>
        <w:left w:val="none" w:sz="0" w:space="0" w:color="auto"/>
        <w:bottom w:val="none" w:sz="0" w:space="0" w:color="auto"/>
        <w:right w:val="none" w:sz="0" w:space="0" w:color="auto"/>
      </w:divBdr>
    </w:div>
    <w:div w:id="1470632508">
      <w:bodyDiv w:val="1"/>
      <w:marLeft w:val="0"/>
      <w:marRight w:val="0"/>
      <w:marTop w:val="0"/>
      <w:marBottom w:val="0"/>
      <w:divBdr>
        <w:top w:val="none" w:sz="0" w:space="0" w:color="auto"/>
        <w:left w:val="none" w:sz="0" w:space="0" w:color="auto"/>
        <w:bottom w:val="none" w:sz="0" w:space="0" w:color="auto"/>
        <w:right w:val="none" w:sz="0" w:space="0" w:color="auto"/>
      </w:divBdr>
    </w:div>
    <w:div w:id="1473399628">
      <w:bodyDiv w:val="1"/>
      <w:marLeft w:val="0"/>
      <w:marRight w:val="0"/>
      <w:marTop w:val="0"/>
      <w:marBottom w:val="0"/>
      <w:divBdr>
        <w:top w:val="none" w:sz="0" w:space="0" w:color="auto"/>
        <w:left w:val="none" w:sz="0" w:space="0" w:color="auto"/>
        <w:bottom w:val="none" w:sz="0" w:space="0" w:color="auto"/>
        <w:right w:val="none" w:sz="0" w:space="0" w:color="auto"/>
      </w:divBdr>
    </w:div>
    <w:div w:id="1482847622">
      <w:bodyDiv w:val="1"/>
      <w:marLeft w:val="0"/>
      <w:marRight w:val="0"/>
      <w:marTop w:val="0"/>
      <w:marBottom w:val="0"/>
      <w:divBdr>
        <w:top w:val="none" w:sz="0" w:space="0" w:color="auto"/>
        <w:left w:val="none" w:sz="0" w:space="0" w:color="auto"/>
        <w:bottom w:val="none" w:sz="0" w:space="0" w:color="auto"/>
        <w:right w:val="none" w:sz="0" w:space="0" w:color="auto"/>
      </w:divBdr>
    </w:div>
    <w:div w:id="1616252885">
      <w:bodyDiv w:val="1"/>
      <w:marLeft w:val="0"/>
      <w:marRight w:val="0"/>
      <w:marTop w:val="0"/>
      <w:marBottom w:val="0"/>
      <w:divBdr>
        <w:top w:val="none" w:sz="0" w:space="0" w:color="auto"/>
        <w:left w:val="none" w:sz="0" w:space="0" w:color="auto"/>
        <w:bottom w:val="none" w:sz="0" w:space="0" w:color="auto"/>
        <w:right w:val="none" w:sz="0" w:space="0" w:color="auto"/>
      </w:divBdr>
    </w:div>
    <w:div w:id="1685324785">
      <w:bodyDiv w:val="1"/>
      <w:marLeft w:val="0"/>
      <w:marRight w:val="0"/>
      <w:marTop w:val="0"/>
      <w:marBottom w:val="0"/>
      <w:divBdr>
        <w:top w:val="none" w:sz="0" w:space="0" w:color="auto"/>
        <w:left w:val="none" w:sz="0" w:space="0" w:color="auto"/>
        <w:bottom w:val="none" w:sz="0" w:space="0" w:color="auto"/>
        <w:right w:val="none" w:sz="0" w:space="0" w:color="auto"/>
      </w:divBdr>
    </w:div>
    <w:div w:id="1765762110">
      <w:bodyDiv w:val="1"/>
      <w:marLeft w:val="0"/>
      <w:marRight w:val="0"/>
      <w:marTop w:val="0"/>
      <w:marBottom w:val="0"/>
      <w:divBdr>
        <w:top w:val="none" w:sz="0" w:space="0" w:color="auto"/>
        <w:left w:val="none" w:sz="0" w:space="0" w:color="auto"/>
        <w:bottom w:val="none" w:sz="0" w:space="0" w:color="auto"/>
        <w:right w:val="none" w:sz="0" w:space="0" w:color="auto"/>
      </w:divBdr>
    </w:div>
    <w:div w:id="1784225571">
      <w:bodyDiv w:val="1"/>
      <w:marLeft w:val="0"/>
      <w:marRight w:val="0"/>
      <w:marTop w:val="0"/>
      <w:marBottom w:val="0"/>
      <w:divBdr>
        <w:top w:val="none" w:sz="0" w:space="0" w:color="auto"/>
        <w:left w:val="none" w:sz="0" w:space="0" w:color="auto"/>
        <w:bottom w:val="none" w:sz="0" w:space="0" w:color="auto"/>
        <w:right w:val="none" w:sz="0" w:space="0" w:color="auto"/>
      </w:divBdr>
    </w:div>
    <w:div w:id="1820920128">
      <w:bodyDiv w:val="1"/>
      <w:marLeft w:val="0"/>
      <w:marRight w:val="0"/>
      <w:marTop w:val="0"/>
      <w:marBottom w:val="0"/>
      <w:divBdr>
        <w:top w:val="none" w:sz="0" w:space="0" w:color="auto"/>
        <w:left w:val="none" w:sz="0" w:space="0" w:color="auto"/>
        <w:bottom w:val="none" w:sz="0" w:space="0" w:color="auto"/>
        <w:right w:val="none" w:sz="0" w:space="0" w:color="auto"/>
      </w:divBdr>
    </w:div>
    <w:div w:id="1902788696">
      <w:bodyDiv w:val="1"/>
      <w:marLeft w:val="0"/>
      <w:marRight w:val="0"/>
      <w:marTop w:val="0"/>
      <w:marBottom w:val="0"/>
      <w:divBdr>
        <w:top w:val="none" w:sz="0" w:space="0" w:color="auto"/>
        <w:left w:val="none" w:sz="0" w:space="0" w:color="auto"/>
        <w:bottom w:val="none" w:sz="0" w:space="0" w:color="auto"/>
        <w:right w:val="none" w:sz="0" w:space="0" w:color="auto"/>
      </w:divBdr>
      <w:divsChild>
        <w:div w:id="573467341">
          <w:marLeft w:val="0"/>
          <w:marRight w:val="0"/>
          <w:marTop w:val="0"/>
          <w:marBottom w:val="0"/>
          <w:divBdr>
            <w:top w:val="none" w:sz="0" w:space="0" w:color="auto"/>
            <w:left w:val="none" w:sz="0" w:space="0" w:color="auto"/>
            <w:bottom w:val="none" w:sz="0" w:space="0" w:color="auto"/>
            <w:right w:val="none" w:sz="0" w:space="0" w:color="auto"/>
          </w:divBdr>
        </w:div>
      </w:divsChild>
    </w:div>
    <w:div w:id="1954550636">
      <w:bodyDiv w:val="1"/>
      <w:marLeft w:val="0"/>
      <w:marRight w:val="0"/>
      <w:marTop w:val="0"/>
      <w:marBottom w:val="0"/>
      <w:divBdr>
        <w:top w:val="none" w:sz="0" w:space="0" w:color="auto"/>
        <w:left w:val="none" w:sz="0" w:space="0" w:color="auto"/>
        <w:bottom w:val="none" w:sz="0" w:space="0" w:color="auto"/>
        <w:right w:val="none" w:sz="0" w:space="0" w:color="auto"/>
      </w:divBdr>
      <w:divsChild>
        <w:div w:id="291057106">
          <w:marLeft w:val="0"/>
          <w:marRight w:val="0"/>
          <w:marTop w:val="0"/>
          <w:marBottom w:val="0"/>
          <w:divBdr>
            <w:top w:val="none" w:sz="0" w:space="0" w:color="auto"/>
            <w:left w:val="none" w:sz="0" w:space="0" w:color="auto"/>
            <w:bottom w:val="none" w:sz="0" w:space="0" w:color="auto"/>
            <w:right w:val="none" w:sz="0" w:space="0" w:color="auto"/>
          </w:divBdr>
        </w:div>
      </w:divsChild>
    </w:div>
    <w:div w:id="1959026628">
      <w:bodyDiv w:val="1"/>
      <w:marLeft w:val="0"/>
      <w:marRight w:val="0"/>
      <w:marTop w:val="0"/>
      <w:marBottom w:val="0"/>
      <w:divBdr>
        <w:top w:val="none" w:sz="0" w:space="0" w:color="auto"/>
        <w:left w:val="none" w:sz="0" w:space="0" w:color="auto"/>
        <w:bottom w:val="none" w:sz="0" w:space="0" w:color="auto"/>
        <w:right w:val="none" w:sz="0" w:space="0" w:color="auto"/>
      </w:divBdr>
      <w:divsChild>
        <w:div w:id="394207694">
          <w:marLeft w:val="0"/>
          <w:marRight w:val="0"/>
          <w:marTop w:val="0"/>
          <w:marBottom w:val="0"/>
          <w:divBdr>
            <w:top w:val="none" w:sz="0" w:space="0" w:color="auto"/>
            <w:left w:val="none" w:sz="0" w:space="0" w:color="auto"/>
            <w:bottom w:val="none" w:sz="0" w:space="0" w:color="auto"/>
            <w:right w:val="none" w:sz="0" w:space="0" w:color="auto"/>
          </w:divBdr>
        </w:div>
      </w:divsChild>
    </w:div>
    <w:div w:id="2042974076">
      <w:bodyDiv w:val="1"/>
      <w:marLeft w:val="0"/>
      <w:marRight w:val="0"/>
      <w:marTop w:val="0"/>
      <w:marBottom w:val="0"/>
      <w:divBdr>
        <w:top w:val="none" w:sz="0" w:space="0" w:color="auto"/>
        <w:left w:val="none" w:sz="0" w:space="0" w:color="auto"/>
        <w:bottom w:val="none" w:sz="0" w:space="0" w:color="auto"/>
        <w:right w:val="none" w:sz="0" w:space="0" w:color="auto"/>
      </w:divBdr>
    </w:div>
    <w:div w:id="2108114325">
      <w:bodyDiv w:val="1"/>
      <w:marLeft w:val="0"/>
      <w:marRight w:val="0"/>
      <w:marTop w:val="0"/>
      <w:marBottom w:val="0"/>
      <w:divBdr>
        <w:top w:val="none" w:sz="0" w:space="0" w:color="auto"/>
        <w:left w:val="none" w:sz="0" w:space="0" w:color="auto"/>
        <w:bottom w:val="none" w:sz="0" w:space="0" w:color="auto"/>
        <w:right w:val="none" w:sz="0" w:space="0" w:color="auto"/>
      </w:divBdr>
    </w:div>
    <w:div w:id="212110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mmunology.insightconferences.com/" TargetMode="External"/><Relationship Id="rId299" Type="http://schemas.openxmlformats.org/officeDocument/2006/relationships/hyperlink" Target="https://immunology.insightconferences.com/" TargetMode="External"/><Relationship Id="rId21" Type="http://schemas.openxmlformats.org/officeDocument/2006/relationships/hyperlink" Target="https://immunology.insightconferences.com/" TargetMode="External"/><Relationship Id="rId63" Type="http://schemas.openxmlformats.org/officeDocument/2006/relationships/hyperlink" Target="https://immunology.insightconferences.com/" TargetMode="External"/><Relationship Id="rId159" Type="http://schemas.openxmlformats.org/officeDocument/2006/relationships/hyperlink" Target="https://immunology.insightconferences.com/" TargetMode="External"/><Relationship Id="rId324" Type="http://schemas.openxmlformats.org/officeDocument/2006/relationships/hyperlink" Target="https://immunology.insightconferences.com/" TargetMode="External"/><Relationship Id="rId366" Type="http://schemas.openxmlformats.org/officeDocument/2006/relationships/hyperlink" Target="https://immunology.insightconferences.com/" TargetMode="External"/><Relationship Id="rId170" Type="http://schemas.openxmlformats.org/officeDocument/2006/relationships/hyperlink" Target="https://immunology.insightconferences.com/events-list/immunotherapy" TargetMode="External"/><Relationship Id="rId226" Type="http://schemas.openxmlformats.org/officeDocument/2006/relationships/hyperlink" Target="https://immunology.insightconferences.com/" TargetMode="External"/><Relationship Id="rId268" Type="http://schemas.openxmlformats.org/officeDocument/2006/relationships/hyperlink" Target="https://immunology.insightconferences.com/" TargetMode="External"/><Relationship Id="rId32" Type="http://schemas.openxmlformats.org/officeDocument/2006/relationships/hyperlink" Target="https://immunology.insightconferences.com/" TargetMode="External"/><Relationship Id="rId74" Type="http://schemas.openxmlformats.org/officeDocument/2006/relationships/hyperlink" Target="https://immunology.insightconferences.com/" TargetMode="External"/><Relationship Id="rId128" Type="http://schemas.openxmlformats.org/officeDocument/2006/relationships/hyperlink" Target="https://immunology.insightconferences.com/" TargetMode="External"/><Relationship Id="rId335" Type="http://schemas.openxmlformats.org/officeDocument/2006/relationships/hyperlink" Target="https://immunology.insightconferences.com/" TargetMode="External"/><Relationship Id="rId5" Type="http://schemas.openxmlformats.org/officeDocument/2006/relationships/settings" Target="settings.xml"/><Relationship Id="rId181" Type="http://schemas.openxmlformats.org/officeDocument/2006/relationships/hyperlink" Target="https://immunology.insightconferences.com/" TargetMode="External"/><Relationship Id="rId237" Type="http://schemas.openxmlformats.org/officeDocument/2006/relationships/hyperlink" Target="https://immunology.insightconferences.com/" TargetMode="External"/><Relationship Id="rId279" Type="http://schemas.openxmlformats.org/officeDocument/2006/relationships/hyperlink" Target="https://immunology.insightconferences.com/" TargetMode="External"/><Relationship Id="rId43" Type="http://schemas.openxmlformats.org/officeDocument/2006/relationships/hyperlink" Target="https://immunology.insightconferences.com/" TargetMode="External"/><Relationship Id="rId139" Type="http://schemas.openxmlformats.org/officeDocument/2006/relationships/hyperlink" Target="https://immunology.insightconferences.com/" TargetMode="External"/><Relationship Id="rId290" Type="http://schemas.openxmlformats.org/officeDocument/2006/relationships/hyperlink" Target="https://immunology.insightconferences.com/" TargetMode="External"/><Relationship Id="rId304" Type="http://schemas.openxmlformats.org/officeDocument/2006/relationships/hyperlink" Target="https://immunology.insightconferences.com/" TargetMode="External"/><Relationship Id="rId346" Type="http://schemas.openxmlformats.org/officeDocument/2006/relationships/hyperlink" Target="https://immunology.insightconferences.com/" TargetMode="External"/><Relationship Id="rId85" Type="http://schemas.openxmlformats.org/officeDocument/2006/relationships/hyperlink" Target="https://immunology.insightconferences.com/" TargetMode="External"/><Relationship Id="rId150" Type="http://schemas.openxmlformats.org/officeDocument/2006/relationships/hyperlink" Target="https://immunology.insightconferences.com/" TargetMode="External"/><Relationship Id="rId192" Type="http://schemas.openxmlformats.org/officeDocument/2006/relationships/hyperlink" Target="https://immunology.insightconferences.com/" TargetMode="External"/><Relationship Id="rId206" Type="http://schemas.openxmlformats.org/officeDocument/2006/relationships/hyperlink" Target="https://immunology.insightconferences.com/" TargetMode="External"/><Relationship Id="rId248" Type="http://schemas.openxmlformats.org/officeDocument/2006/relationships/hyperlink" Target="https://immunology.insightconferences.com/" TargetMode="External"/><Relationship Id="rId12" Type="http://schemas.openxmlformats.org/officeDocument/2006/relationships/hyperlink" Target="https://immunology.insightconferences.com/" TargetMode="External"/><Relationship Id="rId108" Type="http://schemas.openxmlformats.org/officeDocument/2006/relationships/hyperlink" Target="https://immunology.insightconferences.com/" TargetMode="External"/><Relationship Id="rId315" Type="http://schemas.openxmlformats.org/officeDocument/2006/relationships/hyperlink" Target="https://immunology.insightconferences.com/" TargetMode="External"/><Relationship Id="rId357" Type="http://schemas.openxmlformats.org/officeDocument/2006/relationships/hyperlink" Target="https://globalhiv-aids-std.infectiousconferences.com/" TargetMode="External"/><Relationship Id="rId54" Type="http://schemas.openxmlformats.org/officeDocument/2006/relationships/hyperlink" Target="https://immunology.insightconferences.com/" TargetMode="External"/><Relationship Id="rId96" Type="http://schemas.openxmlformats.org/officeDocument/2006/relationships/hyperlink" Target="https://immunology.insightconferences.com/" TargetMode="External"/><Relationship Id="rId161" Type="http://schemas.openxmlformats.org/officeDocument/2006/relationships/hyperlink" Target="https://immunology.insightconferences.com/" TargetMode="External"/><Relationship Id="rId217" Type="http://schemas.openxmlformats.org/officeDocument/2006/relationships/hyperlink" Target="https://immunology.insightconferences.com/" TargetMode="External"/><Relationship Id="rId259" Type="http://schemas.openxmlformats.org/officeDocument/2006/relationships/hyperlink" Target="https://immunology.insightconferences.com/" TargetMode="External"/><Relationship Id="rId23" Type="http://schemas.openxmlformats.org/officeDocument/2006/relationships/hyperlink" Target="https://immunology.insightconferences.com/" TargetMode="External"/><Relationship Id="rId119" Type="http://schemas.openxmlformats.org/officeDocument/2006/relationships/hyperlink" Target="https://immunology.insightconferences.com/" TargetMode="External"/><Relationship Id="rId270" Type="http://schemas.openxmlformats.org/officeDocument/2006/relationships/hyperlink" Target="https://immunology.insightconferences.com/events-list/diagnostic-and-technological-novelty-of-immunology" TargetMode="External"/><Relationship Id="rId326" Type="http://schemas.openxmlformats.org/officeDocument/2006/relationships/hyperlink" Target="https://immunology.insightconferences.com/" TargetMode="External"/><Relationship Id="rId65" Type="http://schemas.openxmlformats.org/officeDocument/2006/relationships/hyperlink" Target="https://immunology.insightconferences.com/" TargetMode="External"/><Relationship Id="rId130" Type="http://schemas.openxmlformats.org/officeDocument/2006/relationships/hyperlink" Target="https://immunology.insightconferences.com/" TargetMode="External"/><Relationship Id="rId368" Type="http://schemas.openxmlformats.org/officeDocument/2006/relationships/hyperlink" Target="https://immunology.insightconferences.com/" TargetMode="External"/><Relationship Id="rId172" Type="http://schemas.openxmlformats.org/officeDocument/2006/relationships/hyperlink" Target="https://immunology.insightconferences.com/" TargetMode="External"/><Relationship Id="rId228" Type="http://schemas.openxmlformats.org/officeDocument/2006/relationships/hyperlink" Target="https://immunology.insightconferences.com/" TargetMode="External"/><Relationship Id="rId281" Type="http://schemas.openxmlformats.org/officeDocument/2006/relationships/hyperlink" Target="https://immunology.insightconferences.com/" TargetMode="External"/><Relationship Id="rId337" Type="http://schemas.openxmlformats.org/officeDocument/2006/relationships/hyperlink" Target="https://immunology.insightconferences.com/" TargetMode="External"/><Relationship Id="rId34" Type="http://schemas.openxmlformats.org/officeDocument/2006/relationships/hyperlink" Target="https://immunology.insightconferences.com/" TargetMode="External"/><Relationship Id="rId76" Type="http://schemas.openxmlformats.org/officeDocument/2006/relationships/hyperlink" Target="https://immunology.insightconferences.com/" TargetMode="External"/><Relationship Id="rId141" Type="http://schemas.openxmlformats.org/officeDocument/2006/relationships/hyperlink" Target="https://immunology.insightconferences.com/" TargetMode="External"/><Relationship Id="rId7" Type="http://schemas.openxmlformats.org/officeDocument/2006/relationships/hyperlink" Target="https://immunology.insightconferences.com/" TargetMode="External"/><Relationship Id="rId183" Type="http://schemas.openxmlformats.org/officeDocument/2006/relationships/hyperlink" Target="https://immunology.insightconferences.com/" TargetMode="External"/><Relationship Id="rId239" Type="http://schemas.openxmlformats.org/officeDocument/2006/relationships/hyperlink" Target="https://immunology.insightconferences.com/" TargetMode="External"/><Relationship Id="rId250" Type="http://schemas.openxmlformats.org/officeDocument/2006/relationships/hyperlink" Target="https://immunology.insightconferences.com/" TargetMode="External"/><Relationship Id="rId292" Type="http://schemas.openxmlformats.org/officeDocument/2006/relationships/hyperlink" Target="https://immunology.insightconferences.com/events-list/viral-immunology" TargetMode="External"/><Relationship Id="rId306" Type="http://schemas.openxmlformats.org/officeDocument/2006/relationships/hyperlink" Target="https://immunology.insightconferences.com/" TargetMode="External"/><Relationship Id="rId45" Type="http://schemas.openxmlformats.org/officeDocument/2006/relationships/hyperlink" Target="https://immunology.insightconferences.com/" TargetMode="External"/><Relationship Id="rId87" Type="http://schemas.openxmlformats.org/officeDocument/2006/relationships/hyperlink" Target="https://immunology.insightconferences.com/" TargetMode="External"/><Relationship Id="rId110" Type="http://schemas.openxmlformats.org/officeDocument/2006/relationships/hyperlink" Target="https://immunology.insightconferences.com/" TargetMode="External"/><Relationship Id="rId348" Type="http://schemas.openxmlformats.org/officeDocument/2006/relationships/hyperlink" Target="https://immunology.insightconferences.com/" TargetMode="External"/><Relationship Id="rId152" Type="http://schemas.openxmlformats.org/officeDocument/2006/relationships/hyperlink" Target="https://immunology.insightconferences.com/events-list/transplantation-immunology" TargetMode="External"/><Relationship Id="rId194" Type="http://schemas.openxmlformats.org/officeDocument/2006/relationships/hyperlink" Target="https://immunology.insightconferences.com/" TargetMode="External"/><Relationship Id="rId208" Type="http://schemas.openxmlformats.org/officeDocument/2006/relationships/hyperlink" Target="https://immunology.insightconferences.com/" TargetMode="External"/><Relationship Id="rId261" Type="http://schemas.openxmlformats.org/officeDocument/2006/relationships/hyperlink" Target="https://immunology.insightconferences.com/" TargetMode="External"/><Relationship Id="rId14" Type="http://schemas.openxmlformats.org/officeDocument/2006/relationships/hyperlink" Target="https://immunology.insightconferences.com/" TargetMode="External"/><Relationship Id="rId56" Type="http://schemas.openxmlformats.org/officeDocument/2006/relationships/hyperlink" Target="https://immunology.insightconferences.com/" TargetMode="External"/><Relationship Id="rId317" Type="http://schemas.openxmlformats.org/officeDocument/2006/relationships/hyperlink" Target="https://immunology.insightconferences.com/" TargetMode="External"/><Relationship Id="rId359" Type="http://schemas.openxmlformats.org/officeDocument/2006/relationships/hyperlink" Target="https://infectionprevention.insightconferences.com/" TargetMode="External"/><Relationship Id="rId98" Type="http://schemas.openxmlformats.org/officeDocument/2006/relationships/hyperlink" Target="https://immunology.insightconferences.com/" TargetMode="External"/><Relationship Id="rId121" Type="http://schemas.openxmlformats.org/officeDocument/2006/relationships/hyperlink" Target="https://immunology.insightconferences.com/" TargetMode="External"/><Relationship Id="rId163" Type="http://schemas.openxmlformats.org/officeDocument/2006/relationships/hyperlink" Target="https://immunology.insightconferences.com/" TargetMode="External"/><Relationship Id="rId219" Type="http://schemas.openxmlformats.org/officeDocument/2006/relationships/hyperlink" Target="https://immunology.insightconferences.com/" TargetMode="External"/><Relationship Id="rId370" Type="http://schemas.openxmlformats.org/officeDocument/2006/relationships/theme" Target="theme/theme1.xml"/><Relationship Id="rId230" Type="http://schemas.openxmlformats.org/officeDocument/2006/relationships/hyperlink" Target="https://immunology.insightconferences.com/" TargetMode="External"/><Relationship Id="rId25" Type="http://schemas.openxmlformats.org/officeDocument/2006/relationships/hyperlink" Target="https://immunology.insightconferences.com/" TargetMode="External"/><Relationship Id="rId67" Type="http://schemas.openxmlformats.org/officeDocument/2006/relationships/hyperlink" Target="https://immunology.insightconferences.com/" TargetMode="External"/><Relationship Id="rId272" Type="http://schemas.openxmlformats.org/officeDocument/2006/relationships/hyperlink" Target="https://immunology.insightconferences.com/" TargetMode="External"/><Relationship Id="rId328" Type="http://schemas.openxmlformats.org/officeDocument/2006/relationships/hyperlink" Target="https://immunology.insightconferences.com/" TargetMode="External"/><Relationship Id="rId132" Type="http://schemas.openxmlformats.org/officeDocument/2006/relationships/hyperlink" Target="https://immunology.insightconferences.com/" TargetMode="External"/><Relationship Id="rId174" Type="http://schemas.openxmlformats.org/officeDocument/2006/relationships/hyperlink" Target="https://immunology.insightconferences.com/" TargetMode="External"/><Relationship Id="rId241" Type="http://schemas.openxmlformats.org/officeDocument/2006/relationships/hyperlink" Target="https://immunology.insightconferences.com/" TargetMode="External"/><Relationship Id="rId15" Type="http://schemas.openxmlformats.org/officeDocument/2006/relationships/hyperlink" Target="https://immunology.insightconferences.com/" TargetMode="External"/><Relationship Id="rId36" Type="http://schemas.openxmlformats.org/officeDocument/2006/relationships/hyperlink" Target="https://immunology.insightconferences.com/" TargetMode="External"/><Relationship Id="rId57" Type="http://schemas.openxmlformats.org/officeDocument/2006/relationships/hyperlink" Target="https://immunology.insightconferences.com/" TargetMode="External"/><Relationship Id="rId262" Type="http://schemas.openxmlformats.org/officeDocument/2006/relationships/hyperlink" Target="https://immunology.insightconferences.com/" TargetMode="External"/><Relationship Id="rId283" Type="http://schemas.openxmlformats.org/officeDocument/2006/relationships/hyperlink" Target="https://immunology.insightconferences.com/" TargetMode="External"/><Relationship Id="rId318" Type="http://schemas.openxmlformats.org/officeDocument/2006/relationships/hyperlink" Target="https://immunology.insightconferences.com/" TargetMode="External"/><Relationship Id="rId339" Type="http://schemas.openxmlformats.org/officeDocument/2006/relationships/hyperlink" Target="https://immunology.insightconferences.com/" TargetMode="External"/><Relationship Id="rId78" Type="http://schemas.openxmlformats.org/officeDocument/2006/relationships/hyperlink" Target="https://immunology.insightconferences.com/" TargetMode="External"/><Relationship Id="rId99" Type="http://schemas.openxmlformats.org/officeDocument/2006/relationships/hyperlink" Target="https://immunology.insightconferences.com/" TargetMode="External"/><Relationship Id="rId101" Type="http://schemas.openxmlformats.org/officeDocument/2006/relationships/hyperlink" Target="https://immunology.insightconferences.com/" TargetMode="External"/><Relationship Id="rId122" Type="http://schemas.openxmlformats.org/officeDocument/2006/relationships/hyperlink" Target="https://immunology.insightconferences.com/" TargetMode="External"/><Relationship Id="rId143" Type="http://schemas.openxmlformats.org/officeDocument/2006/relationships/hyperlink" Target="https://immunology.insightconferences.com/" TargetMode="External"/><Relationship Id="rId164" Type="http://schemas.openxmlformats.org/officeDocument/2006/relationships/hyperlink" Target="https://immunology.insightconferences.com/" TargetMode="External"/><Relationship Id="rId185" Type="http://schemas.openxmlformats.org/officeDocument/2006/relationships/hyperlink" Target="https://immunology.insightconferences.com/" TargetMode="External"/><Relationship Id="rId350" Type="http://schemas.openxmlformats.org/officeDocument/2006/relationships/hyperlink" Target="https://immunology.insightconferences.com/" TargetMode="External"/><Relationship Id="rId9" Type="http://schemas.openxmlformats.org/officeDocument/2006/relationships/hyperlink" Target="https://immunology.insightconferences.com/" TargetMode="External"/><Relationship Id="rId210" Type="http://schemas.openxmlformats.org/officeDocument/2006/relationships/hyperlink" Target="https://immunology.insightconferences.com/" TargetMode="External"/><Relationship Id="rId26" Type="http://schemas.openxmlformats.org/officeDocument/2006/relationships/hyperlink" Target="https://immunology.insightconferences.com/" TargetMode="External"/><Relationship Id="rId231" Type="http://schemas.openxmlformats.org/officeDocument/2006/relationships/hyperlink" Target="https://immunology.insightconferences.com/" TargetMode="External"/><Relationship Id="rId252" Type="http://schemas.openxmlformats.org/officeDocument/2006/relationships/hyperlink" Target="https://immunology.insightconferences.com/events-list/pediatrics-immunology" TargetMode="External"/><Relationship Id="rId273" Type="http://schemas.openxmlformats.org/officeDocument/2006/relationships/hyperlink" Target="https://immunology.insightconferences.com/" TargetMode="External"/><Relationship Id="rId294" Type="http://schemas.openxmlformats.org/officeDocument/2006/relationships/hyperlink" Target="https://immunology.insightconferences.com/" TargetMode="External"/><Relationship Id="rId308" Type="http://schemas.openxmlformats.org/officeDocument/2006/relationships/hyperlink" Target="https://immunology.insightconferences.com/" TargetMode="External"/><Relationship Id="rId329" Type="http://schemas.openxmlformats.org/officeDocument/2006/relationships/hyperlink" Target="https://immunology.insightconferences.com/" TargetMode="External"/><Relationship Id="rId47" Type="http://schemas.openxmlformats.org/officeDocument/2006/relationships/hyperlink" Target="https://immunology.insightconferences.com/" TargetMode="External"/><Relationship Id="rId68" Type="http://schemas.openxmlformats.org/officeDocument/2006/relationships/hyperlink" Target="https://immunology.insightconferences.com/" TargetMode="External"/><Relationship Id="rId89" Type="http://schemas.openxmlformats.org/officeDocument/2006/relationships/hyperlink" Target="https://immunology.insightconferences.com/" TargetMode="External"/><Relationship Id="rId112" Type="http://schemas.openxmlformats.org/officeDocument/2006/relationships/hyperlink" Target="https://immunology.insightconferences.com/" TargetMode="External"/><Relationship Id="rId133" Type="http://schemas.openxmlformats.org/officeDocument/2006/relationships/hyperlink" Target="https://immunology.insightconferences.com/" TargetMode="External"/><Relationship Id="rId154" Type="http://schemas.openxmlformats.org/officeDocument/2006/relationships/hyperlink" Target="https://immunology.insightconferences.com/" TargetMode="External"/><Relationship Id="rId175" Type="http://schemas.openxmlformats.org/officeDocument/2006/relationships/hyperlink" Target="https://immunology.insightconferences.com/" TargetMode="External"/><Relationship Id="rId340" Type="http://schemas.openxmlformats.org/officeDocument/2006/relationships/hyperlink" Target="https://immunology.insightconferences.com/" TargetMode="External"/><Relationship Id="rId361" Type="http://schemas.openxmlformats.org/officeDocument/2006/relationships/hyperlink" Target="https://microbiology.conferenceseries.com/" TargetMode="External"/><Relationship Id="rId196" Type="http://schemas.openxmlformats.org/officeDocument/2006/relationships/hyperlink" Target="https://immunology.insightconferences.com/" TargetMode="External"/><Relationship Id="rId200" Type="http://schemas.openxmlformats.org/officeDocument/2006/relationships/hyperlink" Target="https://immunology.insightconferences.com/" TargetMode="External"/><Relationship Id="rId16" Type="http://schemas.openxmlformats.org/officeDocument/2006/relationships/hyperlink" Target="https://immunology.insightconferences.com/" TargetMode="External"/><Relationship Id="rId221" Type="http://schemas.openxmlformats.org/officeDocument/2006/relationships/hyperlink" Target="https://immunology.insightconferences.com/" TargetMode="External"/><Relationship Id="rId242" Type="http://schemas.openxmlformats.org/officeDocument/2006/relationships/hyperlink" Target="https://immunology.insightconferences.com/" TargetMode="External"/><Relationship Id="rId263" Type="http://schemas.openxmlformats.org/officeDocument/2006/relationships/hyperlink" Target="https://immunology.insightconferences.com/" TargetMode="External"/><Relationship Id="rId284" Type="http://schemas.openxmlformats.org/officeDocument/2006/relationships/hyperlink" Target="https://immunology.insightconferences.com/" TargetMode="External"/><Relationship Id="rId319" Type="http://schemas.openxmlformats.org/officeDocument/2006/relationships/hyperlink" Target="https://immunology.insightconferences.com/" TargetMode="External"/><Relationship Id="rId37" Type="http://schemas.openxmlformats.org/officeDocument/2006/relationships/hyperlink" Target="https://immunology.insightconferences.com/" TargetMode="External"/><Relationship Id="rId58" Type="http://schemas.openxmlformats.org/officeDocument/2006/relationships/hyperlink" Target="https://immunology.insightconferences.com/" TargetMode="External"/><Relationship Id="rId79" Type="http://schemas.openxmlformats.org/officeDocument/2006/relationships/hyperlink" Target="https://immunology.insightconferences.com/" TargetMode="External"/><Relationship Id="rId102" Type="http://schemas.openxmlformats.org/officeDocument/2006/relationships/hyperlink" Target="https://immunology.insightconferences.com/" TargetMode="External"/><Relationship Id="rId123" Type="http://schemas.openxmlformats.org/officeDocument/2006/relationships/hyperlink" Target="https://immunology.insightconferences.com/" TargetMode="External"/><Relationship Id="rId144" Type="http://schemas.openxmlformats.org/officeDocument/2006/relationships/hyperlink" Target="https://immunology.insightconferences.com/" TargetMode="External"/><Relationship Id="rId330" Type="http://schemas.openxmlformats.org/officeDocument/2006/relationships/hyperlink" Target="https://immunology.insightconferences.com/events-list/reproductive-immunology" TargetMode="External"/><Relationship Id="rId90" Type="http://schemas.openxmlformats.org/officeDocument/2006/relationships/hyperlink" Target="https://immunology.insightconferences.com/" TargetMode="External"/><Relationship Id="rId165" Type="http://schemas.openxmlformats.org/officeDocument/2006/relationships/hyperlink" Target="https://immunology.insightconferences.com/" TargetMode="External"/><Relationship Id="rId186" Type="http://schemas.openxmlformats.org/officeDocument/2006/relationships/hyperlink" Target="https://immunology.insightconferences.com/" TargetMode="External"/><Relationship Id="rId351" Type="http://schemas.openxmlformats.org/officeDocument/2006/relationships/hyperlink" Target="https://immunology.insightconferences.com/" TargetMode="External"/><Relationship Id="rId211" Type="http://schemas.openxmlformats.org/officeDocument/2006/relationships/hyperlink" Target="https://immunology.insightconferences.com/" TargetMode="External"/><Relationship Id="rId232" Type="http://schemas.openxmlformats.org/officeDocument/2006/relationships/hyperlink" Target="https://immunology.insightconferences.com/" TargetMode="External"/><Relationship Id="rId253" Type="http://schemas.openxmlformats.org/officeDocument/2006/relationships/hyperlink" Target="https://immunology.insightconferences.com/" TargetMode="External"/><Relationship Id="rId274" Type="http://schemas.openxmlformats.org/officeDocument/2006/relationships/hyperlink" Target="https://immunology.insightconferences.com/" TargetMode="External"/><Relationship Id="rId295" Type="http://schemas.openxmlformats.org/officeDocument/2006/relationships/hyperlink" Target="https://immunology.insightconferences.com/" TargetMode="External"/><Relationship Id="rId309" Type="http://schemas.openxmlformats.org/officeDocument/2006/relationships/hyperlink" Target="https://immunology.insightconferences.com/" TargetMode="External"/><Relationship Id="rId27" Type="http://schemas.openxmlformats.org/officeDocument/2006/relationships/hyperlink" Target="https://immunology.insightconferences.com/" TargetMode="External"/><Relationship Id="rId48" Type="http://schemas.openxmlformats.org/officeDocument/2006/relationships/hyperlink" Target="https://immunology.insightconferences.com/" TargetMode="External"/><Relationship Id="rId69" Type="http://schemas.openxmlformats.org/officeDocument/2006/relationships/hyperlink" Target="https://immunology.insightconferences.com/" TargetMode="External"/><Relationship Id="rId113" Type="http://schemas.openxmlformats.org/officeDocument/2006/relationships/hyperlink" Target="https://immunology.insightconferences.com/" TargetMode="External"/><Relationship Id="rId134" Type="http://schemas.openxmlformats.org/officeDocument/2006/relationships/hyperlink" Target="https://immunology.insightconferences.com/events-list/epidemiology" TargetMode="External"/><Relationship Id="rId320" Type="http://schemas.openxmlformats.org/officeDocument/2006/relationships/hyperlink" Target="https://immunology.insightconferences.com/" TargetMode="External"/><Relationship Id="rId80" Type="http://schemas.openxmlformats.org/officeDocument/2006/relationships/hyperlink" Target="https://immunology.insightconferences.com/" TargetMode="External"/><Relationship Id="rId155" Type="http://schemas.openxmlformats.org/officeDocument/2006/relationships/hyperlink" Target="https://immunology.insightconferences.com/" TargetMode="External"/><Relationship Id="rId176" Type="http://schemas.openxmlformats.org/officeDocument/2006/relationships/hyperlink" Target="https://immunology.insightconferences.com/" TargetMode="External"/><Relationship Id="rId197" Type="http://schemas.openxmlformats.org/officeDocument/2006/relationships/hyperlink" Target="https://immunology.insightconferences.com/" TargetMode="External"/><Relationship Id="rId341" Type="http://schemas.openxmlformats.org/officeDocument/2006/relationships/hyperlink" Target="https://immunology.insightconferences.com/" TargetMode="External"/><Relationship Id="rId362" Type="http://schemas.openxmlformats.org/officeDocument/2006/relationships/hyperlink" Target="https://immunology.insightconferences.com/" TargetMode="External"/><Relationship Id="rId201" Type="http://schemas.openxmlformats.org/officeDocument/2006/relationships/hyperlink" Target="https://immunology.insightconferences.com/" TargetMode="External"/><Relationship Id="rId222" Type="http://schemas.openxmlformats.org/officeDocument/2006/relationships/hyperlink" Target="https://immunology.insightconferences.com/" TargetMode="External"/><Relationship Id="rId243" Type="http://schemas.openxmlformats.org/officeDocument/2006/relationships/hyperlink" Target="https://immunology.insightconferences.com/" TargetMode="External"/><Relationship Id="rId264" Type="http://schemas.openxmlformats.org/officeDocument/2006/relationships/hyperlink" Target="https://immunology.insightconferences.com/" TargetMode="External"/><Relationship Id="rId285" Type="http://schemas.openxmlformats.org/officeDocument/2006/relationships/hyperlink" Target="https://immunology.insightconferences.com/" TargetMode="External"/><Relationship Id="rId17" Type="http://schemas.openxmlformats.org/officeDocument/2006/relationships/hyperlink" Target="https://immunology.insightconferences.com/" TargetMode="External"/><Relationship Id="rId38" Type="http://schemas.openxmlformats.org/officeDocument/2006/relationships/hyperlink" Target="https://immunology.insightconferences.com/" TargetMode="External"/><Relationship Id="rId59" Type="http://schemas.openxmlformats.org/officeDocument/2006/relationships/hyperlink" Target="https://immunology.insightconferences.com/" TargetMode="External"/><Relationship Id="rId103" Type="http://schemas.openxmlformats.org/officeDocument/2006/relationships/hyperlink" Target="https://immunology.insightconferences.com/" TargetMode="External"/><Relationship Id="rId124" Type="http://schemas.openxmlformats.org/officeDocument/2006/relationships/hyperlink" Target="https://immunology.insightconferences.com/" TargetMode="External"/><Relationship Id="rId310" Type="http://schemas.openxmlformats.org/officeDocument/2006/relationships/hyperlink" Target="https://immunology.insightconferences.com/" TargetMode="External"/><Relationship Id="rId70" Type="http://schemas.openxmlformats.org/officeDocument/2006/relationships/hyperlink" Target="https://immunology.insightconferences.com/" TargetMode="External"/><Relationship Id="rId91" Type="http://schemas.openxmlformats.org/officeDocument/2006/relationships/hyperlink" Target="https://immunology.insightconferences.com/events-list/neuroimmunology" TargetMode="External"/><Relationship Id="rId145" Type="http://schemas.openxmlformats.org/officeDocument/2006/relationships/hyperlink" Target="https://immunology.insightconferences.com/" TargetMode="External"/><Relationship Id="rId166" Type="http://schemas.openxmlformats.org/officeDocument/2006/relationships/hyperlink" Target="https://immunology.insightconferences.com/" TargetMode="External"/><Relationship Id="rId187" Type="http://schemas.openxmlformats.org/officeDocument/2006/relationships/hyperlink" Target="https://immunology.insightconferences.com/" TargetMode="External"/><Relationship Id="rId331" Type="http://schemas.openxmlformats.org/officeDocument/2006/relationships/hyperlink" Target="https://immunology.insightconferences.com/" TargetMode="External"/><Relationship Id="rId352" Type="http://schemas.openxmlformats.org/officeDocument/2006/relationships/hyperlink" Target="https://infectioncongress.infectiousconferences.com/" TargetMode="External"/><Relationship Id="rId1" Type="http://schemas.openxmlformats.org/officeDocument/2006/relationships/customXml" Target="../customXml/item1.xml"/><Relationship Id="rId212" Type="http://schemas.openxmlformats.org/officeDocument/2006/relationships/hyperlink" Target="https://immunology.insightconferences.com/" TargetMode="External"/><Relationship Id="rId233" Type="http://schemas.openxmlformats.org/officeDocument/2006/relationships/hyperlink" Target="https://immunology.insightconferences.com/events-list/immunogenetics" TargetMode="External"/><Relationship Id="rId254" Type="http://schemas.openxmlformats.org/officeDocument/2006/relationships/hyperlink" Target="https://immunology.insightconferences.com/" TargetMode="External"/><Relationship Id="rId28" Type="http://schemas.openxmlformats.org/officeDocument/2006/relationships/hyperlink" Target="https://immunology.insightconferences.com/" TargetMode="External"/><Relationship Id="rId49" Type="http://schemas.openxmlformats.org/officeDocument/2006/relationships/hyperlink" Target="https://immunology.insightconferences.com/" TargetMode="External"/><Relationship Id="rId114" Type="http://schemas.openxmlformats.org/officeDocument/2006/relationships/hyperlink" Target="https://immunology.insightconferences.com/events-list/immunodeficiency" TargetMode="External"/><Relationship Id="rId275" Type="http://schemas.openxmlformats.org/officeDocument/2006/relationships/hyperlink" Target="https://immunology.insightconferences.com/" TargetMode="External"/><Relationship Id="rId296" Type="http://schemas.openxmlformats.org/officeDocument/2006/relationships/hyperlink" Target="https://immunology.insightconferences.com/" TargetMode="External"/><Relationship Id="rId300" Type="http://schemas.openxmlformats.org/officeDocument/2006/relationships/hyperlink" Target="https://immunology.insightconferences.com/" TargetMode="External"/><Relationship Id="rId60" Type="http://schemas.openxmlformats.org/officeDocument/2006/relationships/hyperlink" Target="https://immunology.insightconferences.com/" TargetMode="External"/><Relationship Id="rId81" Type="http://schemas.openxmlformats.org/officeDocument/2006/relationships/hyperlink" Target="https://immunology.insightconferences.com/" TargetMode="External"/><Relationship Id="rId135" Type="http://schemas.openxmlformats.org/officeDocument/2006/relationships/hyperlink" Target="https://immunology.insightconferences.com/" TargetMode="External"/><Relationship Id="rId156" Type="http://schemas.openxmlformats.org/officeDocument/2006/relationships/hyperlink" Target="https://immunology.insightconferences.com/" TargetMode="External"/><Relationship Id="rId177" Type="http://schemas.openxmlformats.org/officeDocument/2006/relationships/hyperlink" Target="https://immunology.insightconferences.com/" TargetMode="External"/><Relationship Id="rId198" Type="http://schemas.openxmlformats.org/officeDocument/2006/relationships/hyperlink" Target="https://immunology.insightconferences.com/" TargetMode="External"/><Relationship Id="rId321" Type="http://schemas.openxmlformats.org/officeDocument/2006/relationships/hyperlink" Target="https://immunology.insightconferences.com/" TargetMode="External"/><Relationship Id="rId342" Type="http://schemas.openxmlformats.org/officeDocument/2006/relationships/hyperlink" Target="https://immunology.insightconferences.com/" TargetMode="External"/><Relationship Id="rId363" Type="http://schemas.openxmlformats.org/officeDocument/2006/relationships/hyperlink" Target="https://immunology.insightconferences.com/" TargetMode="External"/><Relationship Id="rId202" Type="http://schemas.openxmlformats.org/officeDocument/2006/relationships/hyperlink" Target="https://immunology.insightconferences.com/" TargetMode="External"/><Relationship Id="rId223" Type="http://schemas.openxmlformats.org/officeDocument/2006/relationships/hyperlink" Target="https://immunology.insightconferences.com/" TargetMode="External"/><Relationship Id="rId244" Type="http://schemas.openxmlformats.org/officeDocument/2006/relationships/hyperlink" Target="https://immunology.insightconferences.com/" TargetMode="External"/><Relationship Id="rId18" Type="http://schemas.openxmlformats.org/officeDocument/2006/relationships/hyperlink" Target="https://immunology.insightconferences.com/" TargetMode="External"/><Relationship Id="rId39" Type="http://schemas.openxmlformats.org/officeDocument/2006/relationships/hyperlink" Target="https://immunology.insightconferences.com/" TargetMode="External"/><Relationship Id="rId265" Type="http://schemas.openxmlformats.org/officeDocument/2006/relationships/hyperlink" Target="https://immunology.insightconferences.com/" TargetMode="External"/><Relationship Id="rId286" Type="http://schemas.openxmlformats.org/officeDocument/2006/relationships/hyperlink" Target="https://immunology.insightconferences.com/" TargetMode="External"/><Relationship Id="rId50" Type="http://schemas.openxmlformats.org/officeDocument/2006/relationships/hyperlink" Target="https://immunology.insightconferences.com/" TargetMode="External"/><Relationship Id="rId104" Type="http://schemas.openxmlformats.org/officeDocument/2006/relationships/hyperlink" Target="https://immunology.insightconferences.com/" TargetMode="External"/><Relationship Id="rId125" Type="http://schemas.openxmlformats.org/officeDocument/2006/relationships/hyperlink" Target="https://immunology.insightconferences.com/" TargetMode="External"/><Relationship Id="rId146" Type="http://schemas.openxmlformats.org/officeDocument/2006/relationships/hyperlink" Target="https://immunology.insightconferences.com/" TargetMode="External"/><Relationship Id="rId167" Type="http://schemas.openxmlformats.org/officeDocument/2006/relationships/hyperlink" Target="https://immunology.insightconferences.com/" TargetMode="External"/><Relationship Id="rId188" Type="http://schemas.openxmlformats.org/officeDocument/2006/relationships/hyperlink" Target="https://immunology.insightconferences.com/" TargetMode="External"/><Relationship Id="rId311" Type="http://schemas.openxmlformats.org/officeDocument/2006/relationships/hyperlink" Target="https://immunology.insightconferences.com/" TargetMode="External"/><Relationship Id="rId332" Type="http://schemas.openxmlformats.org/officeDocument/2006/relationships/hyperlink" Target="https://immunology.insightconferences.com/" TargetMode="External"/><Relationship Id="rId353" Type="http://schemas.openxmlformats.org/officeDocument/2006/relationships/hyperlink" Target="https://immunology.conferenceseries.com/" TargetMode="External"/><Relationship Id="rId71" Type="http://schemas.openxmlformats.org/officeDocument/2006/relationships/hyperlink" Target="https://immunology.insightconferences.com/events-list/immunotoxicology" TargetMode="External"/><Relationship Id="rId92" Type="http://schemas.openxmlformats.org/officeDocument/2006/relationships/hyperlink" Target="https://immunology.insightconferences.com/" TargetMode="External"/><Relationship Id="rId213" Type="http://schemas.openxmlformats.org/officeDocument/2006/relationships/hyperlink" Target="https://immunology.insightconferences.com/events-list/immunological-techniques" TargetMode="External"/><Relationship Id="rId234" Type="http://schemas.openxmlformats.org/officeDocument/2006/relationships/hyperlink" Target="https://immunology.insightconferences.com/" TargetMode="External"/><Relationship Id="rId2" Type="http://schemas.openxmlformats.org/officeDocument/2006/relationships/numbering" Target="numbering.xml"/><Relationship Id="rId29" Type="http://schemas.openxmlformats.org/officeDocument/2006/relationships/hyperlink" Target="https://immunology.insightconferences.com/" TargetMode="External"/><Relationship Id="rId255" Type="http://schemas.openxmlformats.org/officeDocument/2006/relationships/hyperlink" Target="https://immunology.insightconferences.com/" TargetMode="External"/><Relationship Id="rId276" Type="http://schemas.openxmlformats.org/officeDocument/2006/relationships/hyperlink" Target="https://immunology.insightconferences.com/" TargetMode="External"/><Relationship Id="rId297" Type="http://schemas.openxmlformats.org/officeDocument/2006/relationships/hyperlink" Target="https://immunology.insightconferences.com/" TargetMode="External"/><Relationship Id="rId40" Type="http://schemas.openxmlformats.org/officeDocument/2006/relationships/hyperlink" Target="https://immunology.insightconferences.com/" TargetMode="External"/><Relationship Id="rId115" Type="http://schemas.openxmlformats.org/officeDocument/2006/relationships/hyperlink" Target="https://immunology.insightconferences.com/" TargetMode="External"/><Relationship Id="rId136" Type="http://schemas.openxmlformats.org/officeDocument/2006/relationships/hyperlink" Target="https://immunology.insightconferences.com/" TargetMode="External"/><Relationship Id="rId157" Type="http://schemas.openxmlformats.org/officeDocument/2006/relationships/hyperlink" Target="https://immunology.insightconferences.com/" TargetMode="External"/><Relationship Id="rId178" Type="http://schemas.openxmlformats.org/officeDocument/2006/relationships/hyperlink" Target="https://immunology.insightconferences.com/" TargetMode="External"/><Relationship Id="rId301" Type="http://schemas.openxmlformats.org/officeDocument/2006/relationships/hyperlink" Target="https://immunology.insightconferences.com/" TargetMode="External"/><Relationship Id="rId322" Type="http://schemas.openxmlformats.org/officeDocument/2006/relationships/hyperlink" Target="https://immunology.insightconferences.com/" TargetMode="External"/><Relationship Id="rId343" Type="http://schemas.openxmlformats.org/officeDocument/2006/relationships/hyperlink" Target="https://immunology.insightconferences.com/" TargetMode="External"/><Relationship Id="rId364" Type="http://schemas.openxmlformats.org/officeDocument/2006/relationships/hyperlink" Target="https://immunology.insightconferences.com/" TargetMode="External"/><Relationship Id="rId61" Type="http://schemas.openxmlformats.org/officeDocument/2006/relationships/hyperlink" Target="https://immunology.insightconferences.com/" TargetMode="External"/><Relationship Id="rId82" Type="http://schemas.openxmlformats.org/officeDocument/2006/relationships/hyperlink" Target="https://immunology.insightconferences.com/" TargetMode="External"/><Relationship Id="rId199" Type="http://schemas.openxmlformats.org/officeDocument/2006/relationships/hyperlink" Target="https://immunology.insightconferences.com/" TargetMode="External"/><Relationship Id="rId203" Type="http://schemas.openxmlformats.org/officeDocument/2006/relationships/hyperlink" Target="https://immunology.insightconferences.com/" TargetMode="External"/><Relationship Id="rId19" Type="http://schemas.openxmlformats.org/officeDocument/2006/relationships/hyperlink" Target="https://immunology.insightconferences.com/" TargetMode="External"/><Relationship Id="rId224" Type="http://schemas.openxmlformats.org/officeDocument/2006/relationships/hyperlink" Target="https://immunology.insightconferences.com/" TargetMode="External"/><Relationship Id="rId245" Type="http://schemas.openxmlformats.org/officeDocument/2006/relationships/hyperlink" Target="https://immunology.insightconferences.com/" TargetMode="External"/><Relationship Id="rId266" Type="http://schemas.openxmlformats.org/officeDocument/2006/relationships/hyperlink" Target="https://immunology.insightconferences.com/" TargetMode="External"/><Relationship Id="rId287" Type="http://schemas.openxmlformats.org/officeDocument/2006/relationships/hyperlink" Target="https://immunology.insightconferences.com/" TargetMode="External"/><Relationship Id="rId30" Type="http://schemas.openxmlformats.org/officeDocument/2006/relationships/hyperlink" Target="https://immunology.insightconferences.com/" TargetMode="External"/><Relationship Id="rId105" Type="http://schemas.openxmlformats.org/officeDocument/2006/relationships/hyperlink" Target="https://immunology.insightconferences.com/" TargetMode="External"/><Relationship Id="rId126" Type="http://schemas.openxmlformats.org/officeDocument/2006/relationships/hyperlink" Target="https://immunology.insightconferences.com/" TargetMode="External"/><Relationship Id="rId147" Type="http://schemas.openxmlformats.org/officeDocument/2006/relationships/hyperlink" Target="https://immunology.insightconferences.com/" TargetMode="External"/><Relationship Id="rId168" Type="http://schemas.openxmlformats.org/officeDocument/2006/relationships/hyperlink" Target="https://immunology.insightconferences.com/" TargetMode="External"/><Relationship Id="rId312" Type="http://schemas.openxmlformats.org/officeDocument/2006/relationships/hyperlink" Target="https://immunology.insightconferences.com/events-list/parasite-immunology" TargetMode="External"/><Relationship Id="rId333" Type="http://schemas.openxmlformats.org/officeDocument/2006/relationships/hyperlink" Target="https://immunology.insightconferences.com/" TargetMode="External"/><Relationship Id="rId354" Type="http://schemas.openxmlformats.org/officeDocument/2006/relationships/hyperlink" Target="https://immunology.conferenceseries.com/" TargetMode="External"/><Relationship Id="rId51" Type="http://schemas.openxmlformats.org/officeDocument/2006/relationships/hyperlink" Target="https://immunology.insightconferences.com/events-list/cancer-immunology-and-immunotherapy" TargetMode="External"/><Relationship Id="rId72" Type="http://schemas.openxmlformats.org/officeDocument/2006/relationships/hyperlink" Target="https://immunology.insightconferences.com/" TargetMode="External"/><Relationship Id="rId93" Type="http://schemas.openxmlformats.org/officeDocument/2006/relationships/hyperlink" Target="https://immunology.insightconferences.com/" TargetMode="External"/><Relationship Id="rId189" Type="http://schemas.openxmlformats.org/officeDocument/2006/relationships/hyperlink" Target="https://immunology.insightconferences.com/" TargetMode="External"/><Relationship Id="rId3" Type="http://schemas.openxmlformats.org/officeDocument/2006/relationships/styles" Target="styles.xml"/><Relationship Id="rId214" Type="http://schemas.openxmlformats.org/officeDocument/2006/relationships/hyperlink" Target="https://immunology.insightconferences.com/" TargetMode="External"/><Relationship Id="rId235" Type="http://schemas.openxmlformats.org/officeDocument/2006/relationships/hyperlink" Target="https://immunology.insightconferences.com/" TargetMode="External"/><Relationship Id="rId256" Type="http://schemas.openxmlformats.org/officeDocument/2006/relationships/hyperlink" Target="https://immunology.insightconferences.com/" TargetMode="External"/><Relationship Id="rId277" Type="http://schemas.openxmlformats.org/officeDocument/2006/relationships/hyperlink" Target="https://immunology.insightconferences.com/" TargetMode="External"/><Relationship Id="rId298" Type="http://schemas.openxmlformats.org/officeDocument/2006/relationships/hyperlink" Target="https://immunology.insightconferences.com/" TargetMode="External"/><Relationship Id="rId116" Type="http://schemas.openxmlformats.org/officeDocument/2006/relationships/hyperlink" Target="https://immunology.insightconferences.com/" TargetMode="External"/><Relationship Id="rId137" Type="http://schemas.openxmlformats.org/officeDocument/2006/relationships/hyperlink" Target="https://immunology.insightconferences.com/" TargetMode="External"/><Relationship Id="rId158" Type="http://schemas.openxmlformats.org/officeDocument/2006/relationships/hyperlink" Target="https://immunology.insightconferences.com/" TargetMode="External"/><Relationship Id="rId302" Type="http://schemas.openxmlformats.org/officeDocument/2006/relationships/hyperlink" Target="https://immunology.insightconferences.com/" TargetMode="External"/><Relationship Id="rId323" Type="http://schemas.openxmlformats.org/officeDocument/2006/relationships/hyperlink" Target="https://immunology.insightconferences.com/" TargetMode="External"/><Relationship Id="rId344" Type="http://schemas.openxmlformats.org/officeDocument/2006/relationships/hyperlink" Target="https://immunology.insightconferences.com/" TargetMode="External"/><Relationship Id="rId20" Type="http://schemas.openxmlformats.org/officeDocument/2006/relationships/hyperlink" Target="https://immunology.insightconferences.com/" TargetMode="External"/><Relationship Id="rId41" Type="http://schemas.openxmlformats.org/officeDocument/2006/relationships/hyperlink" Target="https://immunology.insightconferences.com/" TargetMode="External"/><Relationship Id="rId62" Type="http://schemas.openxmlformats.org/officeDocument/2006/relationships/hyperlink" Target="https://immunology.insightconferences.com/" TargetMode="External"/><Relationship Id="rId83" Type="http://schemas.openxmlformats.org/officeDocument/2006/relationships/hyperlink" Target="https://immunology.insightconferences.com/" TargetMode="External"/><Relationship Id="rId179" Type="http://schemas.openxmlformats.org/officeDocument/2006/relationships/hyperlink" Target="https://immunology.insightconferences.com/" TargetMode="External"/><Relationship Id="rId365" Type="http://schemas.openxmlformats.org/officeDocument/2006/relationships/hyperlink" Target="https://immunology.insightconferences.com/" TargetMode="External"/><Relationship Id="rId190" Type="http://schemas.openxmlformats.org/officeDocument/2006/relationships/hyperlink" Target="https://immunology.insightconferences.com/events-list/immunoinformatics-systems-immunology" TargetMode="External"/><Relationship Id="rId204" Type="http://schemas.openxmlformats.org/officeDocument/2006/relationships/hyperlink" Target="https://immunology.insightconferences.com/" TargetMode="External"/><Relationship Id="rId225" Type="http://schemas.openxmlformats.org/officeDocument/2006/relationships/hyperlink" Target="https://immunology.insightconferences.com/" TargetMode="External"/><Relationship Id="rId246" Type="http://schemas.openxmlformats.org/officeDocument/2006/relationships/hyperlink" Target="https://immunology.insightconferences.com/" TargetMode="External"/><Relationship Id="rId267" Type="http://schemas.openxmlformats.org/officeDocument/2006/relationships/hyperlink" Target="https://immunology.insightconferences.com/" TargetMode="External"/><Relationship Id="rId288" Type="http://schemas.openxmlformats.org/officeDocument/2006/relationships/hyperlink" Target="https://immunology.insightconferences.com/" TargetMode="External"/><Relationship Id="rId106" Type="http://schemas.openxmlformats.org/officeDocument/2006/relationships/hyperlink" Target="https://immunology.insightconferences.com/" TargetMode="External"/><Relationship Id="rId127" Type="http://schemas.openxmlformats.org/officeDocument/2006/relationships/hyperlink" Target="https://immunology.insightconferences.com/" TargetMode="External"/><Relationship Id="rId313" Type="http://schemas.openxmlformats.org/officeDocument/2006/relationships/hyperlink" Target="https://immunology.insightconferences.com/" TargetMode="External"/><Relationship Id="rId10" Type="http://schemas.openxmlformats.org/officeDocument/2006/relationships/hyperlink" Target="https://immunology.insightconferences.com/" TargetMode="External"/><Relationship Id="rId31" Type="http://schemas.openxmlformats.org/officeDocument/2006/relationships/hyperlink" Target="https://immunology.insightconferences.com/events-list/immune-system" TargetMode="External"/><Relationship Id="rId52" Type="http://schemas.openxmlformats.org/officeDocument/2006/relationships/hyperlink" Target="https://immunology.insightconferences.com/" TargetMode="External"/><Relationship Id="rId73" Type="http://schemas.openxmlformats.org/officeDocument/2006/relationships/hyperlink" Target="https://immunology.insightconferences.com/" TargetMode="External"/><Relationship Id="rId94" Type="http://schemas.openxmlformats.org/officeDocument/2006/relationships/hyperlink" Target="https://immunology.insightconferences.com/" TargetMode="External"/><Relationship Id="rId148" Type="http://schemas.openxmlformats.org/officeDocument/2006/relationships/hyperlink" Target="https://immunology.insightconferences.com/" TargetMode="External"/><Relationship Id="rId169" Type="http://schemas.openxmlformats.org/officeDocument/2006/relationships/hyperlink" Target="https://immunology.insightconferences.com/" TargetMode="External"/><Relationship Id="rId334" Type="http://schemas.openxmlformats.org/officeDocument/2006/relationships/hyperlink" Target="https://immunology.insightconferences.com/" TargetMode="External"/><Relationship Id="rId355" Type="http://schemas.openxmlformats.org/officeDocument/2006/relationships/hyperlink" Target="https://globalhiv-aids-std.infectiousconferences.com/" TargetMode="External"/><Relationship Id="rId4" Type="http://schemas.microsoft.com/office/2007/relationships/stylesWithEffects" Target="stylesWithEffects.xml"/><Relationship Id="rId180" Type="http://schemas.openxmlformats.org/officeDocument/2006/relationships/hyperlink" Target="https://immunology.insightconferences.com/" TargetMode="External"/><Relationship Id="rId215" Type="http://schemas.openxmlformats.org/officeDocument/2006/relationships/hyperlink" Target="https://immunology.insightconferences.com/" TargetMode="External"/><Relationship Id="rId236" Type="http://schemas.openxmlformats.org/officeDocument/2006/relationships/hyperlink" Target="https://immunology.insightconferences.com/" TargetMode="External"/><Relationship Id="rId257" Type="http://schemas.openxmlformats.org/officeDocument/2006/relationships/hyperlink" Target="https://immunology.insightconferences.com/" TargetMode="External"/><Relationship Id="rId278" Type="http://schemas.openxmlformats.org/officeDocument/2006/relationships/hyperlink" Target="https://immunology.insightconferences.com/" TargetMode="External"/><Relationship Id="rId303" Type="http://schemas.openxmlformats.org/officeDocument/2006/relationships/hyperlink" Target="https://immunology.insightconferences.com/" TargetMode="External"/><Relationship Id="rId42" Type="http://schemas.openxmlformats.org/officeDocument/2006/relationships/hyperlink" Target="https://immunology.insightconferences.com/" TargetMode="External"/><Relationship Id="rId84" Type="http://schemas.openxmlformats.org/officeDocument/2006/relationships/hyperlink" Target="https://immunology.insightconferences.com/" TargetMode="External"/><Relationship Id="rId138" Type="http://schemas.openxmlformats.org/officeDocument/2006/relationships/hyperlink" Target="https://immunology.insightconferences.com/" TargetMode="External"/><Relationship Id="rId345" Type="http://schemas.openxmlformats.org/officeDocument/2006/relationships/hyperlink" Target="https://immunology.insightconferences.com/" TargetMode="External"/><Relationship Id="rId191" Type="http://schemas.openxmlformats.org/officeDocument/2006/relationships/hyperlink" Target="https://immunology.insightconferences.com/" TargetMode="External"/><Relationship Id="rId205" Type="http://schemas.openxmlformats.org/officeDocument/2006/relationships/hyperlink" Target="https://immunology.insightconferences.com/" TargetMode="External"/><Relationship Id="rId247" Type="http://schemas.openxmlformats.org/officeDocument/2006/relationships/hyperlink" Target="https://immunology.insightconferences.com/" TargetMode="External"/><Relationship Id="rId107" Type="http://schemas.openxmlformats.org/officeDocument/2006/relationships/hyperlink" Target="https://immunology.insightconferences.com/" TargetMode="External"/><Relationship Id="rId289" Type="http://schemas.openxmlformats.org/officeDocument/2006/relationships/hyperlink" Target="https://immunology.insightconferences.com/" TargetMode="External"/><Relationship Id="rId11" Type="http://schemas.openxmlformats.org/officeDocument/2006/relationships/hyperlink" Target="https://immunology.insightconferences.com/events-list/immunology" TargetMode="External"/><Relationship Id="rId53" Type="http://schemas.openxmlformats.org/officeDocument/2006/relationships/hyperlink" Target="https://immunology.insightconferences.com/" TargetMode="External"/><Relationship Id="rId149" Type="http://schemas.openxmlformats.org/officeDocument/2006/relationships/hyperlink" Target="https://immunology.insightconferences.com/" TargetMode="External"/><Relationship Id="rId314" Type="http://schemas.openxmlformats.org/officeDocument/2006/relationships/hyperlink" Target="https://immunology.insightconferences.com/" TargetMode="External"/><Relationship Id="rId356" Type="http://schemas.openxmlformats.org/officeDocument/2006/relationships/hyperlink" Target="https://globalhiv-aids-std.infectiousconferences.com/" TargetMode="External"/><Relationship Id="rId95" Type="http://schemas.openxmlformats.org/officeDocument/2006/relationships/hyperlink" Target="https://immunology.insightconferences.com/" TargetMode="External"/><Relationship Id="rId160" Type="http://schemas.openxmlformats.org/officeDocument/2006/relationships/hyperlink" Target="https://immunology.insightconferences.com/" TargetMode="External"/><Relationship Id="rId216" Type="http://schemas.openxmlformats.org/officeDocument/2006/relationships/hyperlink" Target="https://immunology.insightconferences.com/" TargetMode="External"/><Relationship Id="rId258" Type="http://schemas.openxmlformats.org/officeDocument/2006/relationships/hyperlink" Target="https://immunology.insightconferences.com/" TargetMode="External"/><Relationship Id="rId22" Type="http://schemas.openxmlformats.org/officeDocument/2006/relationships/hyperlink" Target="https://immunology.insightconferences.com/" TargetMode="External"/><Relationship Id="rId64" Type="http://schemas.openxmlformats.org/officeDocument/2006/relationships/hyperlink" Target="https://immunology.insightconferences.com/" TargetMode="External"/><Relationship Id="rId118" Type="http://schemas.openxmlformats.org/officeDocument/2006/relationships/hyperlink" Target="https://immunology.insightconferences.com/" TargetMode="External"/><Relationship Id="rId325" Type="http://schemas.openxmlformats.org/officeDocument/2006/relationships/hyperlink" Target="https://immunology.insightconferences.com/" TargetMode="External"/><Relationship Id="rId367" Type="http://schemas.openxmlformats.org/officeDocument/2006/relationships/hyperlink" Target="https://immunology.insightconferences.com/" TargetMode="External"/><Relationship Id="rId171" Type="http://schemas.openxmlformats.org/officeDocument/2006/relationships/hyperlink" Target="https://immunology.insightconferences.com/" TargetMode="External"/><Relationship Id="rId227" Type="http://schemas.openxmlformats.org/officeDocument/2006/relationships/hyperlink" Target="https://immunology.insightconferences.com/" TargetMode="External"/><Relationship Id="rId269" Type="http://schemas.openxmlformats.org/officeDocument/2006/relationships/hyperlink" Target="https://immunology.insightconferences.com/" TargetMode="External"/><Relationship Id="rId33" Type="http://schemas.openxmlformats.org/officeDocument/2006/relationships/hyperlink" Target="https://immunology.insightconferences.com/" TargetMode="External"/><Relationship Id="rId129" Type="http://schemas.openxmlformats.org/officeDocument/2006/relationships/hyperlink" Target="https://immunology.insightconferences.com/" TargetMode="External"/><Relationship Id="rId280" Type="http://schemas.openxmlformats.org/officeDocument/2006/relationships/hyperlink" Target="https://immunology.insightconferences.com/" TargetMode="External"/><Relationship Id="rId336" Type="http://schemas.openxmlformats.org/officeDocument/2006/relationships/hyperlink" Target="https://immunology.insightconferences.com/" TargetMode="External"/><Relationship Id="rId75" Type="http://schemas.openxmlformats.org/officeDocument/2006/relationships/hyperlink" Target="https://immunology.insightconferences.com/" TargetMode="External"/><Relationship Id="rId140" Type="http://schemas.openxmlformats.org/officeDocument/2006/relationships/hyperlink" Target="https://immunology.insightconferences.com/" TargetMode="External"/><Relationship Id="rId182" Type="http://schemas.openxmlformats.org/officeDocument/2006/relationships/hyperlink" Target="https://immunology.insightconferences.com/" TargetMode="External"/><Relationship Id="rId6" Type="http://schemas.openxmlformats.org/officeDocument/2006/relationships/webSettings" Target="webSettings.xml"/><Relationship Id="rId238" Type="http://schemas.openxmlformats.org/officeDocument/2006/relationships/hyperlink" Target="https://immunology.insightconferences.com/" TargetMode="External"/><Relationship Id="rId291" Type="http://schemas.openxmlformats.org/officeDocument/2006/relationships/hyperlink" Target="https://immunology.insightconferences.com/" TargetMode="External"/><Relationship Id="rId305" Type="http://schemas.openxmlformats.org/officeDocument/2006/relationships/hyperlink" Target="https://immunology.insightconferences.com/" TargetMode="External"/><Relationship Id="rId347" Type="http://schemas.openxmlformats.org/officeDocument/2006/relationships/hyperlink" Target="https://immunology.insightconferences.com/" TargetMode="External"/><Relationship Id="rId44" Type="http://schemas.openxmlformats.org/officeDocument/2006/relationships/hyperlink" Target="https://immunology.insightconferences.com/" TargetMode="External"/><Relationship Id="rId86" Type="http://schemas.openxmlformats.org/officeDocument/2006/relationships/hyperlink" Target="https://immunology.insightconferences.com/" TargetMode="External"/><Relationship Id="rId151" Type="http://schemas.openxmlformats.org/officeDocument/2006/relationships/hyperlink" Target="https://immunology.insightconferences.com/" TargetMode="External"/><Relationship Id="rId193" Type="http://schemas.openxmlformats.org/officeDocument/2006/relationships/hyperlink" Target="https://immunology.insightconferences.com/" TargetMode="External"/><Relationship Id="rId207" Type="http://schemas.openxmlformats.org/officeDocument/2006/relationships/hyperlink" Target="https://immunology.insightconferences.com/" TargetMode="External"/><Relationship Id="rId249" Type="http://schemas.openxmlformats.org/officeDocument/2006/relationships/hyperlink" Target="https://immunology.insightconferences.com/" TargetMode="External"/><Relationship Id="rId13" Type="http://schemas.openxmlformats.org/officeDocument/2006/relationships/hyperlink" Target="https://immunology.insightconferences.com/" TargetMode="External"/><Relationship Id="rId109" Type="http://schemas.openxmlformats.org/officeDocument/2006/relationships/hyperlink" Target="https://immunology.insightconferences.com/" TargetMode="External"/><Relationship Id="rId260" Type="http://schemas.openxmlformats.org/officeDocument/2006/relationships/hyperlink" Target="https://immunology.insightconferences.com/" TargetMode="External"/><Relationship Id="rId316" Type="http://schemas.openxmlformats.org/officeDocument/2006/relationships/hyperlink" Target="https://immunology.insightconferences.com/" TargetMode="External"/><Relationship Id="rId55" Type="http://schemas.openxmlformats.org/officeDocument/2006/relationships/hyperlink" Target="https://immunology.insightconferences.com/" TargetMode="External"/><Relationship Id="rId97" Type="http://schemas.openxmlformats.org/officeDocument/2006/relationships/hyperlink" Target="https://immunology.insightconferences.com/" TargetMode="External"/><Relationship Id="rId120" Type="http://schemas.openxmlformats.org/officeDocument/2006/relationships/hyperlink" Target="https://immunology.insightconferences.com/" TargetMode="External"/><Relationship Id="rId358" Type="http://schemas.openxmlformats.org/officeDocument/2006/relationships/hyperlink" Target="https://globalhiv-aids-std.infectiousconferences.com/" TargetMode="External"/><Relationship Id="rId162" Type="http://schemas.openxmlformats.org/officeDocument/2006/relationships/hyperlink" Target="https://immunology.insightconferences.com/" TargetMode="External"/><Relationship Id="rId218" Type="http://schemas.openxmlformats.org/officeDocument/2006/relationships/hyperlink" Target="https://immunology.insightconferences.com/" TargetMode="External"/><Relationship Id="rId271" Type="http://schemas.openxmlformats.org/officeDocument/2006/relationships/hyperlink" Target="https://immunology.insightconferences.com/" TargetMode="External"/><Relationship Id="rId24" Type="http://schemas.openxmlformats.org/officeDocument/2006/relationships/hyperlink" Target="https://immunology.insightconferences.com/" TargetMode="External"/><Relationship Id="rId66" Type="http://schemas.openxmlformats.org/officeDocument/2006/relationships/hyperlink" Target="https://immunology.insightconferences.com/" TargetMode="External"/><Relationship Id="rId131" Type="http://schemas.openxmlformats.org/officeDocument/2006/relationships/hyperlink" Target="https://immunology.insightconferences.com/" TargetMode="External"/><Relationship Id="rId327" Type="http://schemas.openxmlformats.org/officeDocument/2006/relationships/hyperlink" Target="https://immunology.insightconferences.com/" TargetMode="External"/><Relationship Id="rId369" Type="http://schemas.openxmlformats.org/officeDocument/2006/relationships/fontTable" Target="fontTable.xml"/><Relationship Id="rId173" Type="http://schemas.openxmlformats.org/officeDocument/2006/relationships/hyperlink" Target="https://immunology.insightconferences.com/" TargetMode="External"/><Relationship Id="rId229" Type="http://schemas.openxmlformats.org/officeDocument/2006/relationships/hyperlink" Target="https://immunology.insightconferences.com/" TargetMode="External"/><Relationship Id="rId240" Type="http://schemas.openxmlformats.org/officeDocument/2006/relationships/hyperlink" Target="https://immunology.insightconferences.com/" TargetMode="External"/><Relationship Id="rId35" Type="http://schemas.openxmlformats.org/officeDocument/2006/relationships/hyperlink" Target="https://immunology.insightconferences.com/" TargetMode="External"/><Relationship Id="rId77" Type="http://schemas.openxmlformats.org/officeDocument/2006/relationships/hyperlink" Target="https://immunology.insightconferences.com/" TargetMode="External"/><Relationship Id="rId100" Type="http://schemas.openxmlformats.org/officeDocument/2006/relationships/hyperlink" Target="https://immunology.insightconferences.com/" TargetMode="External"/><Relationship Id="rId282" Type="http://schemas.openxmlformats.org/officeDocument/2006/relationships/hyperlink" Target="https://immunology.insightconferences.com/" TargetMode="External"/><Relationship Id="rId338" Type="http://schemas.openxmlformats.org/officeDocument/2006/relationships/hyperlink" Target="https://immunology.insightconferences.com/" TargetMode="External"/><Relationship Id="rId8" Type="http://schemas.openxmlformats.org/officeDocument/2006/relationships/hyperlink" Target="https://immunology.insightconferences.com/" TargetMode="External"/><Relationship Id="rId142" Type="http://schemas.openxmlformats.org/officeDocument/2006/relationships/hyperlink" Target="https://immunology.insightconferences.com/" TargetMode="External"/><Relationship Id="rId184" Type="http://schemas.openxmlformats.org/officeDocument/2006/relationships/hyperlink" Target="https://immunology.insightconferences.com/" TargetMode="External"/><Relationship Id="rId251" Type="http://schemas.openxmlformats.org/officeDocument/2006/relationships/hyperlink" Target="https://immunology.insightconferences.com/" TargetMode="External"/><Relationship Id="rId46" Type="http://schemas.openxmlformats.org/officeDocument/2006/relationships/hyperlink" Target="https://immunology.insightconferences.com/" TargetMode="External"/><Relationship Id="rId293" Type="http://schemas.openxmlformats.org/officeDocument/2006/relationships/hyperlink" Target="https://immunology.insightconferences.com/" TargetMode="External"/><Relationship Id="rId307" Type="http://schemas.openxmlformats.org/officeDocument/2006/relationships/hyperlink" Target="https://immunology.insightconferences.com/" TargetMode="External"/><Relationship Id="rId349" Type="http://schemas.openxmlformats.org/officeDocument/2006/relationships/image" Target="media/image1.png"/><Relationship Id="rId88" Type="http://schemas.openxmlformats.org/officeDocument/2006/relationships/hyperlink" Target="https://immunology.insightconferences.com/" TargetMode="External"/><Relationship Id="rId111" Type="http://schemas.openxmlformats.org/officeDocument/2006/relationships/hyperlink" Target="https://immunology.insightconferences.com/" TargetMode="External"/><Relationship Id="rId153" Type="http://schemas.openxmlformats.org/officeDocument/2006/relationships/hyperlink" Target="https://immunology.insightconferences.com/" TargetMode="External"/><Relationship Id="rId195" Type="http://schemas.openxmlformats.org/officeDocument/2006/relationships/hyperlink" Target="https://immunology.insightconferences.com/" TargetMode="External"/><Relationship Id="rId209" Type="http://schemas.openxmlformats.org/officeDocument/2006/relationships/hyperlink" Target="https://immunology.insightconferences.com/" TargetMode="External"/><Relationship Id="rId360" Type="http://schemas.openxmlformats.org/officeDocument/2006/relationships/hyperlink" Target="https://infectionprevention.insightconferences.com/" TargetMode="External"/><Relationship Id="rId220" Type="http://schemas.openxmlformats.org/officeDocument/2006/relationships/hyperlink" Target="https://immunology.insightconferenc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2203C-7B34-4C38-A8F6-AEF538779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994</TotalTime>
  <Pages>1</Pages>
  <Words>10572</Words>
  <Characters>60264</Characters>
  <Application>Microsoft Office Word</Application>
  <DocSecurity>0</DocSecurity>
  <Lines>502</Lines>
  <Paragraphs>141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The global immunology market size was valued at USD 77,365.4 Million in 2018 and</vt:lpstr>
    </vt:vector>
  </TitlesOfParts>
  <Company/>
  <LinksUpToDate>false</LinksUpToDate>
  <CharactersWithSpaces>70695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International Conference On European Immunology</dc:creator>
  <cp:lastModifiedBy>International Conference On European Immunology</cp:lastModifiedBy>
  <cp:revision>9</cp:revision>
  <dcterms:created xsi:type="dcterms:W3CDTF">2021-02-05T07:28:00Z</dcterms:created>
  <dcterms:modified xsi:type="dcterms:W3CDTF">2021-02-08T14:11:00Z</dcterms:modified>
</cp:coreProperties>
</file>