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even" r:id="rId8"/>
          <w:headerReference w:type="default" r:id="rId9"/>
          <w:footerReference w:type="even" r:id="rId10"/>
          <w:footerReference w:type="default" r:id="rId11"/>
          <w:headerReference w:type="first" r:id="rId12"/>
          <w:footerReference w:type="first" r:id="rId13"/>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lastRenderedPageBreak/>
        <w:t>Image</w:t>
      </w:r>
    </w:p>
    <w:p w:rsidR="00AE3E37" w:rsidRPr="00401713" w:rsidRDefault="00A9710C">
      <w:pPr>
        <w:pStyle w:val="BodyText"/>
        <w:spacing w:before="2"/>
        <w:rPr>
          <w:rFonts w:ascii="Arial"/>
          <w:b/>
        </w:rPr>
      </w:pPr>
      <w:r w:rsidRPr="00401713">
        <w:rPr>
          <w:noProof/>
        </w:rPr>
        <w:drawing>
          <wp:anchor distT="0" distB="0" distL="0" distR="0" simplePos="0" relativeHeight="251658240" behindDoc="0" locked="0" layoutInCell="1" allowOverlap="1" wp14:anchorId="0029F3CA" wp14:editId="647A43F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4" cstate="print"/>
                    <a:stretch>
                      <a:fillRect/>
                    </a:stretch>
                  </pic:blipFill>
                  <pic:spPr>
                    <a:xfrm>
                      <a:off x="0" y="0"/>
                      <a:ext cx="3235655" cy="1609725"/>
                    </a:xfrm>
                    <a:prstGeom prst="rect">
                      <a:avLst/>
                    </a:prstGeom>
                  </pic:spPr>
                </pic:pic>
              </a:graphicData>
            </a:graphic>
          </wp:anchor>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w:t>
      </w:r>
      <w:proofErr w:type="gramStart"/>
      <w:r w:rsidRPr="00401713">
        <w:rPr>
          <w:rFonts w:ascii="Times New Roman" w:hAnsi="Times New Roman" w:cs="Times New Roman"/>
          <w:sz w:val="18"/>
          <w:szCs w:val="18"/>
        </w:rPr>
        <w:t>The</w:t>
      </w:r>
      <w:proofErr w:type="gramEnd"/>
      <w:r w:rsidRPr="00401713">
        <w:rPr>
          <w:rFonts w:ascii="Times New Roman" w:hAnsi="Times New Roman" w:cs="Times New Roman"/>
          <w:sz w:val="18"/>
          <w:szCs w:val="18"/>
        </w:rPr>
        <w:t xml:space="preserv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401713">
        <w:rPr>
          <w:rFonts w:ascii="Times New Roman" w:hAnsi="Times New Roman" w:cs="Times New Roman"/>
          <w:sz w:val="18"/>
          <w:szCs w:val="18"/>
        </w:rPr>
        <w:t>Heilig</w:t>
      </w:r>
      <w:proofErr w:type="spellEnd"/>
      <w:r w:rsidRPr="00401713">
        <w:rPr>
          <w:rFonts w:ascii="Times New Roman" w:hAnsi="Times New Roman" w:cs="Times New Roman"/>
          <w:sz w:val="18"/>
          <w:szCs w:val="18"/>
        </w:rPr>
        <w:t xml:space="preserve">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(2008</w:t>
      </w:r>
      <w:proofErr w:type="gramStart"/>
      <w:r w:rsidRPr="00401713">
        <w:rPr>
          <w:rFonts w:ascii="Times New Roman" w:hAnsi="Times New Roman" w:cs="Times New Roman"/>
          <w:sz w:val="18"/>
          <w:szCs w:val="18"/>
        </w:rPr>
        <w:t>)</w:t>
      </w:r>
      <w:proofErr w:type="spellStart"/>
      <w:r w:rsidRPr="00401713">
        <w:rPr>
          <w:rFonts w:ascii="Times New Roman" w:hAnsi="Times New Roman" w:cs="Times New Roman"/>
          <w:sz w:val="18"/>
          <w:szCs w:val="18"/>
        </w:rPr>
        <w:t>Acutealcohol</w:t>
      </w:r>
      <w:proofErr w:type="spellEnd"/>
      <w:proofErr w:type="gramEnd"/>
      <w:r w:rsidRPr="00401713">
        <w:rPr>
          <w:rFonts w:ascii="Times New Roman" w:hAnsi="Times New Roman" w:cs="Times New Roman"/>
          <w:sz w:val="18"/>
          <w:szCs w:val="18"/>
        </w:rPr>
        <w:t xml:space="preserve"> intoxication potentiates neutrophil-mediated intestinal tissue damage after burn injury. Shock 29:377.</w:t>
      </w:r>
    </w:p>
    <w:p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proofErr w:type="spellStart"/>
      <w:r w:rsidRPr="00401713">
        <w:rPr>
          <w:rFonts w:ascii="Times New Roman" w:hAnsi="Times New Roman" w:cs="Times New Roman"/>
          <w:sz w:val="18"/>
          <w:szCs w:val="18"/>
        </w:rPr>
        <w:t>Rehm</w:t>
      </w:r>
      <w:proofErr w:type="spellEnd"/>
      <w:r w:rsidRPr="00401713">
        <w:rPr>
          <w:rFonts w:ascii="Times New Roman" w:hAnsi="Times New Roman" w:cs="Times New Roman"/>
          <w:sz w:val="18"/>
          <w:szCs w:val="18"/>
        </w:rPr>
        <w:t xml:space="preserve"> J (2005) Alcohol and public health. Lancet</w:t>
      </w:r>
    </w:p>
    <w:p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w:t>
      </w:r>
      <w:proofErr w:type="spellStart"/>
      <w:r w:rsidRPr="00401713">
        <w:rPr>
          <w:rFonts w:ascii="Times New Roman" w:hAnsi="Times New Roman" w:cs="Times New Roman"/>
        </w:rPr>
        <w:t>Neuroinflammation</w:t>
      </w:r>
      <w:proofErr w:type="spellEnd"/>
      <w:r w:rsidRPr="00401713">
        <w:rPr>
          <w:rFonts w:ascii="Times New Roman" w:hAnsi="Times New Roman" w:cs="Times New Roman"/>
        </w:rPr>
        <w:t xml:space="preserve"> as a neurotoxic mechanism </w:t>
      </w:r>
      <w:proofErr w:type="gramStart"/>
      <w:r w:rsidRPr="00401713">
        <w:rPr>
          <w:rFonts w:ascii="Times New Roman" w:hAnsi="Times New Roman" w:cs="Times New Roman"/>
        </w:rPr>
        <w:t>in  alcoholism</w:t>
      </w:r>
      <w:proofErr w:type="gramEnd"/>
      <w:r w:rsidRPr="00401713">
        <w:rPr>
          <w:rFonts w:ascii="Times New Roman" w:hAnsi="Times New Roman" w:cs="Times New Roman"/>
        </w:rPr>
        <w:t xml:space="preserve">: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r w:rsidR="0067132F" w:rsidRPr="00401713">
        <w:rPr>
          <w:rFonts w:ascii="Times New Roman" w:hAnsi="Times New Roman" w:cs="Times New Roman"/>
          <w:sz w:val="20"/>
          <w:szCs w:val="20"/>
        </w:rPr>
        <w:t>administration both</w:t>
      </w:r>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6"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5B7E" w:rsidRDefault="000A5B7E">
      <w:r>
        <w:separator/>
      </w:r>
    </w:p>
  </w:endnote>
  <w:endnote w:type="continuationSeparator" w:id="0">
    <w:p w:rsidR="000A5B7E" w:rsidRDefault="000A5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7CB7" w:rsidRDefault="00057CB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7CB7" w:rsidRDefault="00057C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5B7E" w:rsidRDefault="000A5B7E">
      <w:r>
        <w:separator/>
      </w:r>
    </w:p>
  </w:footnote>
  <w:footnote w:type="continuationSeparator" w:id="0">
    <w:p w:rsidR="000A5B7E" w:rsidRDefault="000A5B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7CB7" w:rsidRDefault="00057C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bookmarkStart w:id="0" w:name="_GoBack"/>
    <w:bookmarkEnd w:id="0"/>
    <w:r>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7CB7" w:rsidRDefault="00057C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57CB7"/>
    <w:rsid w:val="000A5B7E"/>
    <w:rsid w:val="000E2911"/>
    <w:rsid w:val="001263DF"/>
    <w:rsid w:val="00292ED9"/>
    <w:rsid w:val="003060C2"/>
    <w:rsid w:val="003C5F7B"/>
    <w:rsid w:val="00401713"/>
    <w:rsid w:val="00404E5B"/>
    <w:rsid w:val="00414F7B"/>
    <w:rsid w:val="004355DC"/>
    <w:rsid w:val="00455C3E"/>
    <w:rsid w:val="004749B4"/>
    <w:rsid w:val="00494130"/>
    <w:rsid w:val="004F3523"/>
    <w:rsid w:val="0057260B"/>
    <w:rsid w:val="005820DC"/>
    <w:rsid w:val="005973B9"/>
    <w:rsid w:val="005B3A56"/>
    <w:rsid w:val="005D7C65"/>
    <w:rsid w:val="006060CE"/>
    <w:rsid w:val="0063497F"/>
    <w:rsid w:val="00660B67"/>
    <w:rsid w:val="0067132F"/>
    <w:rsid w:val="006D061E"/>
    <w:rsid w:val="0072494C"/>
    <w:rsid w:val="00742279"/>
    <w:rsid w:val="00770C34"/>
    <w:rsid w:val="007C4D56"/>
    <w:rsid w:val="00873DF0"/>
    <w:rsid w:val="008756E6"/>
    <w:rsid w:val="008F4C83"/>
    <w:rsid w:val="009B2D44"/>
    <w:rsid w:val="009E03D1"/>
    <w:rsid w:val="00A07E82"/>
    <w:rsid w:val="00A64CD0"/>
    <w:rsid w:val="00A9710C"/>
    <w:rsid w:val="00AE3E37"/>
    <w:rsid w:val="00B21A57"/>
    <w:rsid w:val="00B24AC1"/>
    <w:rsid w:val="00BA11F1"/>
    <w:rsid w:val="00C05132"/>
    <w:rsid w:val="00C06367"/>
    <w:rsid w:val="00C33602"/>
    <w:rsid w:val="00C43CCE"/>
    <w:rsid w:val="00C44311"/>
    <w:rsid w:val="00C86E1F"/>
    <w:rsid w:val="00CD6F55"/>
    <w:rsid w:val="00D249D0"/>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XXXXXXX@xxx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567</Words>
  <Characters>3236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Immunology Meet</cp:lastModifiedBy>
  <cp:revision>3</cp:revision>
  <dcterms:created xsi:type="dcterms:W3CDTF">2019-10-23T13:48:00Z</dcterms:created>
  <dcterms:modified xsi:type="dcterms:W3CDTF">2019-12-17T05:57:00Z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