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6778" w:rsidRDefault="004D6778">
      <w:r>
        <w:separator/>
      </w:r>
    </w:p>
  </w:endnote>
  <w:endnote w:type="continuationSeparator" w:id="0">
    <w:p w:rsidR="004D6778" w:rsidRDefault="004D67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6778" w:rsidRDefault="004D6778">
      <w:r>
        <w:separator/>
      </w:r>
    </w:p>
  </w:footnote>
  <w:footnote w:type="continuationSeparator" w:id="0">
    <w:p w:rsidR="004D6778" w:rsidRDefault="004D677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D6778"/>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F72EEA"/>
    <w:rsid w:val="00F84CAE"/>
    <w:rsid w:val="00FC05D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Nandini Bojja</cp:lastModifiedBy>
  <cp:revision>2</cp:revision>
  <dcterms:created xsi:type="dcterms:W3CDTF">2016-11-07T07:22:00Z</dcterms:created>
  <dcterms:modified xsi:type="dcterms:W3CDTF">2016-11-07T07:22:00Z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