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CE5" w:rsidRDefault="008F5C94">
      <w:bookmarkStart w:id="0" w:name="_GoBack"/>
      <w:r>
        <w:rPr>
          <w:noProof/>
        </w:rPr>
        <w:drawing>
          <wp:inline distT="0" distB="0" distL="0" distR="0" wp14:anchorId="33C21613" wp14:editId="37D59A6A">
            <wp:extent cx="1831340" cy="183134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183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84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C94"/>
    <w:rsid w:val="00684CE5"/>
    <w:rsid w:val="008F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5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5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Neurology Therapeutics</dc:creator>
  <cp:lastModifiedBy>Neurology Therapeutics</cp:lastModifiedBy>
  <cp:revision>1</cp:revision>
  <dcterms:created xsi:type="dcterms:W3CDTF">2017-08-21T05:54:00Z</dcterms:created>
  <dcterms:modified xsi:type="dcterms:W3CDTF">2017-08-21T05:54:00Z</dcterms:modified>
</cp:coreProperties>
</file>