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182" w:rsidRPr="004B6182" w:rsidRDefault="004B6182" w:rsidP="004B6182">
      <w:pPr>
        <w:rPr>
          <w:b/>
          <w:bCs/>
          <w:sz w:val="28"/>
          <w:szCs w:val="28"/>
          <w:lang w:val="en-US"/>
        </w:rPr>
      </w:pPr>
      <w:bookmarkStart w:id="0" w:name="_GoBack"/>
      <w:bookmarkEnd w:id="0"/>
      <w:r w:rsidRPr="004B6182">
        <w:rPr>
          <w:b/>
          <w:bCs/>
          <w:sz w:val="28"/>
          <w:szCs w:val="28"/>
          <w:lang w:val="en-US"/>
        </w:rPr>
        <w:t xml:space="preserve">STUDY OF THE PROBIOTIC POTENTIAL OF </w:t>
      </w:r>
    </w:p>
    <w:p w:rsidR="004B6182" w:rsidRPr="004B6182" w:rsidRDefault="004B6182" w:rsidP="004B6182">
      <w:pPr>
        <w:rPr>
          <w:b/>
          <w:bCs/>
          <w:sz w:val="28"/>
          <w:szCs w:val="28"/>
          <w:lang w:val="en-US"/>
        </w:rPr>
      </w:pPr>
      <w:r w:rsidRPr="004B6182">
        <w:rPr>
          <w:b/>
          <w:bCs/>
          <w:sz w:val="28"/>
          <w:szCs w:val="28"/>
          <w:lang w:val="en-US"/>
        </w:rPr>
        <w:t xml:space="preserve">LACTICS BACTERIA ISOLATED FROM </w:t>
      </w:r>
      <w:proofErr w:type="spellStart"/>
      <w:r w:rsidRPr="004B6182">
        <w:rPr>
          <w:b/>
          <w:bCs/>
          <w:sz w:val="28"/>
          <w:szCs w:val="28"/>
          <w:lang w:val="en-US"/>
        </w:rPr>
        <w:t>Artemia</w:t>
      </w:r>
      <w:proofErr w:type="spellEnd"/>
      <w:r w:rsidRPr="004B6182">
        <w:rPr>
          <w:b/>
          <w:bCs/>
          <w:sz w:val="28"/>
          <w:szCs w:val="28"/>
          <w:lang w:val="en-US"/>
        </w:rPr>
        <w:t xml:space="preserve"> sp.</w:t>
      </w:r>
    </w:p>
    <w:p w:rsidR="004B6182" w:rsidRPr="004B6182" w:rsidRDefault="004B6182" w:rsidP="004B6182">
      <w:pPr>
        <w:rPr>
          <w:b/>
          <w:bCs/>
          <w:sz w:val="28"/>
          <w:szCs w:val="28"/>
          <w:lang w:val="en-US"/>
        </w:rPr>
      </w:pPr>
    </w:p>
    <w:p w:rsidR="004B6182" w:rsidRPr="004B6182" w:rsidRDefault="004B6182" w:rsidP="004B6182">
      <w:pPr>
        <w:rPr>
          <w:b/>
          <w:bCs/>
          <w:sz w:val="28"/>
          <w:szCs w:val="28"/>
          <w:lang w:val="en-US"/>
        </w:rPr>
      </w:pPr>
      <w:r w:rsidRPr="004B6182">
        <w:rPr>
          <w:b/>
          <w:bCs/>
          <w:sz w:val="28"/>
          <w:szCs w:val="28"/>
          <w:lang w:val="en-US"/>
        </w:rPr>
        <w:t>TAHLAITI Amina</w:t>
      </w:r>
    </w:p>
    <w:p w:rsidR="004B6182" w:rsidRPr="004B6182" w:rsidRDefault="004B6182" w:rsidP="004B6182">
      <w:pPr>
        <w:rPr>
          <w:b/>
          <w:bCs/>
          <w:sz w:val="28"/>
          <w:szCs w:val="28"/>
          <w:lang w:val="en-US"/>
        </w:rPr>
      </w:pPr>
      <w:r w:rsidRPr="004B6182">
        <w:rPr>
          <w:b/>
          <w:bCs/>
          <w:sz w:val="28"/>
          <w:szCs w:val="28"/>
          <w:lang w:val="en-US"/>
        </w:rPr>
        <w:t xml:space="preserve">GHOMARI SIDI Mohammed </w:t>
      </w:r>
    </w:p>
    <w:p w:rsidR="004B6182" w:rsidRPr="004B6182" w:rsidRDefault="004B6182" w:rsidP="004B6182">
      <w:pPr>
        <w:rPr>
          <w:b/>
          <w:bCs/>
          <w:sz w:val="28"/>
          <w:szCs w:val="28"/>
          <w:lang w:val="en-US"/>
        </w:rPr>
      </w:pPr>
      <w:r w:rsidRPr="004B6182">
        <w:rPr>
          <w:b/>
          <w:bCs/>
          <w:sz w:val="28"/>
          <w:szCs w:val="28"/>
          <w:lang w:val="en-US"/>
        </w:rPr>
        <w:t>Laboratory of protection, development of marine and coastal resources, and molecular systematics</w:t>
      </w:r>
    </w:p>
    <w:p w:rsidR="004B6182" w:rsidRPr="004B6182" w:rsidRDefault="004B6182" w:rsidP="004B6182">
      <w:pPr>
        <w:rPr>
          <w:b/>
          <w:bCs/>
          <w:sz w:val="28"/>
          <w:szCs w:val="28"/>
          <w:lang w:val="en-US"/>
        </w:rPr>
      </w:pPr>
    </w:p>
    <w:p w:rsidR="004B6182" w:rsidRPr="004B6182" w:rsidRDefault="004B6182" w:rsidP="004B6182">
      <w:pPr>
        <w:rPr>
          <w:b/>
          <w:bCs/>
          <w:sz w:val="28"/>
          <w:szCs w:val="28"/>
          <w:lang w:val="en-US"/>
        </w:rPr>
      </w:pPr>
    </w:p>
    <w:p w:rsidR="004B6182" w:rsidRPr="004B6182" w:rsidRDefault="004B6182" w:rsidP="004B6182">
      <w:pPr>
        <w:rPr>
          <w:b/>
          <w:bCs/>
          <w:sz w:val="28"/>
          <w:szCs w:val="28"/>
          <w:lang w:val="en-US"/>
        </w:rPr>
      </w:pPr>
      <w:r w:rsidRPr="004B6182">
        <w:rPr>
          <w:b/>
          <w:bCs/>
          <w:sz w:val="28"/>
          <w:szCs w:val="28"/>
          <w:lang w:val="en-US"/>
        </w:rPr>
        <w:t xml:space="preserve">Abstract: </w:t>
      </w:r>
    </w:p>
    <w:p w:rsidR="004B6182" w:rsidRPr="004B6182" w:rsidRDefault="004B6182" w:rsidP="004B6182">
      <w:pPr>
        <w:rPr>
          <w:b/>
          <w:bCs/>
          <w:sz w:val="28"/>
          <w:szCs w:val="28"/>
          <w:lang w:val="en-US"/>
        </w:rPr>
      </w:pPr>
    </w:p>
    <w:p w:rsidR="004B6182" w:rsidRPr="004B6182" w:rsidRDefault="004B6182" w:rsidP="004B6182">
      <w:pPr>
        <w:jc w:val="both"/>
        <w:rPr>
          <w:b/>
          <w:bCs/>
          <w:sz w:val="28"/>
          <w:szCs w:val="28"/>
          <w:lang w:val="en-US"/>
        </w:rPr>
      </w:pPr>
      <w:r w:rsidRPr="004B6182">
        <w:rPr>
          <w:b/>
          <w:bCs/>
          <w:sz w:val="28"/>
          <w:szCs w:val="28"/>
          <w:lang w:val="en-US"/>
        </w:rPr>
        <w:t xml:space="preserve">Aquatic lactic acid bacteria isolated from fish, shellfish and seafood play a very important role in the intestinal flora and can be used as probiotics in aquaculture farming. The aim of this work was to isolate bacteria with high probiotic potential from </w:t>
      </w:r>
      <w:proofErr w:type="spellStart"/>
      <w:r w:rsidRPr="004B6182">
        <w:rPr>
          <w:b/>
          <w:bCs/>
          <w:sz w:val="28"/>
          <w:szCs w:val="28"/>
          <w:lang w:val="en-US"/>
        </w:rPr>
        <w:t>Artemia</w:t>
      </w:r>
      <w:proofErr w:type="spellEnd"/>
      <w:r w:rsidRPr="004B6182">
        <w:rPr>
          <w:b/>
          <w:bCs/>
          <w:sz w:val="28"/>
          <w:szCs w:val="28"/>
          <w:lang w:val="en-US"/>
        </w:rPr>
        <w:t xml:space="preserve"> sp. collected from the </w:t>
      </w:r>
      <w:proofErr w:type="spellStart"/>
      <w:r w:rsidRPr="004B6182">
        <w:rPr>
          <w:b/>
          <w:bCs/>
          <w:sz w:val="28"/>
          <w:szCs w:val="28"/>
          <w:lang w:val="en-US"/>
        </w:rPr>
        <w:t>Sidi</w:t>
      </w:r>
      <w:proofErr w:type="spellEnd"/>
      <w:r w:rsidRPr="004B6182">
        <w:rPr>
          <w:b/>
          <w:bCs/>
          <w:sz w:val="28"/>
          <w:szCs w:val="28"/>
          <w:lang w:val="en-US"/>
        </w:rPr>
        <w:t xml:space="preserve"> </w:t>
      </w:r>
      <w:proofErr w:type="spellStart"/>
      <w:r w:rsidRPr="004B6182">
        <w:rPr>
          <w:b/>
          <w:bCs/>
          <w:sz w:val="28"/>
          <w:szCs w:val="28"/>
          <w:lang w:val="en-US"/>
        </w:rPr>
        <w:t>Bouziene</w:t>
      </w:r>
      <w:proofErr w:type="spellEnd"/>
      <w:r w:rsidRPr="004B6182">
        <w:rPr>
          <w:b/>
          <w:bCs/>
          <w:sz w:val="28"/>
          <w:szCs w:val="28"/>
          <w:lang w:val="en-US"/>
        </w:rPr>
        <w:t xml:space="preserve"> (</w:t>
      </w:r>
      <w:proofErr w:type="spellStart"/>
      <w:r w:rsidRPr="004B6182">
        <w:rPr>
          <w:b/>
          <w:bCs/>
          <w:sz w:val="28"/>
          <w:szCs w:val="28"/>
          <w:lang w:val="en-US"/>
        </w:rPr>
        <w:t>Relizane</w:t>
      </w:r>
      <w:proofErr w:type="spellEnd"/>
      <w:r w:rsidRPr="004B6182">
        <w:rPr>
          <w:b/>
          <w:bCs/>
          <w:sz w:val="28"/>
          <w:szCs w:val="28"/>
          <w:lang w:val="en-US"/>
        </w:rPr>
        <w:t xml:space="preserve">) and </w:t>
      </w:r>
      <w:proofErr w:type="spellStart"/>
      <w:r w:rsidRPr="004B6182">
        <w:rPr>
          <w:b/>
          <w:bCs/>
          <w:sz w:val="28"/>
          <w:szCs w:val="28"/>
          <w:lang w:val="en-US"/>
        </w:rPr>
        <w:t>Bethiou</w:t>
      </w:r>
      <w:proofErr w:type="spellEnd"/>
      <w:r w:rsidRPr="004B6182">
        <w:rPr>
          <w:b/>
          <w:bCs/>
          <w:sz w:val="28"/>
          <w:szCs w:val="28"/>
          <w:lang w:val="en-US"/>
        </w:rPr>
        <w:t xml:space="preserve"> (Oran) saline. Some lactic acid bacteria were tested for their antagonistic power towards indicator strains of the natural environment. The interesting strains were tested for their lactic acid production, their biofilm production, as well as their biosafety (antibiotic resistance test and hemolysis test). The results showed that some lactic acid bacteria had antagonistic activity against a wide spectrum of indicator strains. They showed a good production of lactic acid, and a medium to low production of biofilm.</w:t>
      </w:r>
    </w:p>
    <w:p w:rsidR="004B6182" w:rsidRPr="004B6182" w:rsidRDefault="004B6182" w:rsidP="004B6182">
      <w:pPr>
        <w:rPr>
          <w:b/>
          <w:bCs/>
          <w:sz w:val="28"/>
          <w:szCs w:val="28"/>
          <w:lang w:val="en-US"/>
        </w:rPr>
      </w:pPr>
    </w:p>
    <w:p w:rsidR="004B6182" w:rsidRPr="004B6182" w:rsidRDefault="004B6182" w:rsidP="004B6182">
      <w:pPr>
        <w:rPr>
          <w:b/>
          <w:bCs/>
          <w:sz w:val="28"/>
          <w:szCs w:val="28"/>
          <w:lang w:val="en-US"/>
        </w:rPr>
      </w:pPr>
      <w:r w:rsidRPr="004B6182">
        <w:rPr>
          <w:b/>
          <w:bCs/>
          <w:sz w:val="28"/>
          <w:szCs w:val="28"/>
          <w:lang w:val="en-US"/>
        </w:rPr>
        <w:tab/>
        <w:t xml:space="preserve">Key words: Probiotics, </w:t>
      </w:r>
      <w:proofErr w:type="spellStart"/>
      <w:r w:rsidRPr="004B6182">
        <w:rPr>
          <w:b/>
          <w:bCs/>
          <w:sz w:val="28"/>
          <w:szCs w:val="28"/>
          <w:lang w:val="en-US"/>
        </w:rPr>
        <w:t>Artemia</w:t>
      </w:r>
      <w:proofErr w:type="spellEnd"/>
      <w:r w:rsidRPr="004B6182">
        <w:rPr>
          <w:b/>
          <w:bCs/>
          <w:sz w:val="28"/>
          <w:szCs w:val="28"/>
          <w:lang w:val="en-US"/>
        </w:rPr>
        <w:t xml:space="preserve"> sp., Lactic acid bacteria, inhibitory activity, Aquaculture.</w:t>
      </w:r>
    </w:p>
    <w:p w:rsidR="004B6182" w:rsidRPr="004B6182" w:rsidRDefault="004B6182" w:rsidP="004B6182">
      <w:pPr>
        <w:rPr>
          <w:b/>
          <w:bCs/>
          <w:sz w:val="28"/>
          <w:szCs w:val="28"/>
          <w:lang w:val="en-US"/>
        </w:rPr>
      </w:pPr>
    </w:p>
    <w:p w:rsidR="004B6182" w:rsidRPr="004B6182" w:rsidRDefault="004B6182" w:rsidP="004B6182">
      <w:pPr>
        <w:rPr>
          <w:b/>
          <w:bCs/>
          <w:sz w:val="28"/>
          <w:szCs w:val="28"/>
          <w:lang w:val="en-US"/>
        </w:rPr>
      </w:pPr>
    </w:p>
    <w:p w:rsidR="004B6182" w:rsidRPr="004B6182" w:rsidRDefault="004B6182" w:rsidP="004B6182">
      <w:pPr>
        <w:rPr>
          <w:b/>
          <w:bCs/>
          <w:sz w:val="28"/>
          <w:szCs w:val="28"/>
          <w:lang w:val="en-US"/>
        </w:rPr>
      </w:pPr>
    </w:p>
    <w:p w:rsidR="00CE632D" w:rsidRPr="004B6182" w:rsidRDefault="004B6182" w:rsidP="004B6182">
      <w:pPr>
        <w:rPr>
          <w:lang w:val="en-US"/>
        </w:rPr>
      </w:pPr>
      <w:r w:rsidRPr="004B6182">
        <w:rPr>
          <w:b/>
          <w:bCs/>
          <w:sz w:val="28"/>
          <w:szCs w:val="28"/>
          <w:lang w:val="en-US"/>
        </w:rPr>
        <w:t>Translated with www.DeepL.com/Translator (free version)</w:t>
      </w:r>
    </w:p>
    <w:sectPr w:rsidR="00CE632D" w:rsidRPr="004B61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D00"/>
    <w:rsid w:val="001B596A"/>
    <w:rsid w:val="002C37EA"/>
    <w:rsid w:val="004B6182"/>
    <w:rsid w:val="00B22D00"/>
    <w:rsid w:val="00CE632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22D00"/>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B22D00"/>
    <w:pPr>
      <w:ind w:left="118"/>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2D00"/>
    <w:rPr>
      <w:rFonts w:ascii="Times New Roman" w:eastAsia="Times New Roman" w:hAnsi="Times New Roman" w:cs="Times New Roman"/>
      <w:b/>
      <w:bCs/>
      <w:sz w:val="24"/>
      <w:szCs w:val="24"/>
    </w:rPr>
  </w:style>
  <w:style w:type="paragraph" w:styleId="BodyText">
    <w:name w:val="Body Text"/>
    <w:basedOn w:val="Normal"/>
    <w:link w:val="BodyTextChar"/>
    <w:uiPriority w:val="1"/>
    <w:semiHidden/>
    <w:unhideWhenUsed/>
    <w:qFormat/>
    <w:rsid w:val="00B22D00"/>
    <w:rPr>
      <w:sz w:val="24"/>
      <w:szCs w:val="24"/>
    </w:rPr>
  </w:style>
  <w:style w:type="character" w:customStyle="1" w:styleId="BodyTextChar">
    <w:name w:val="Body Text Char"/>
    <w:basedOn w:val="DefaultParagraphFont"/>
    <w:link w:val="BodyText"/>
    <w:uiPriority w:val="1"/>
    <w:semiHidden/>
    <w:rsid w:val="00B22D00"/>
    <w:rPr>
      <w:rFonts w:ascii="Times New Roman" w:eastAsia="Times New Roman" w:hAnsi="Times New Roman" w:cs="Times New Roman"/>
      <w:sz w:val="24"/>
      <w:szCs w:val="24"/>
    </w:rPr>
  </w:style>
  <w:style w:type="paragraph" w:styleId="Title">
    <w:name w:val="Title"/>
    <w:basedOn w:val="Normal"/>
    <w:link w:val="TitleChar"/>
    <w:uiPriority w:val="1"/>
    <w:qFormat/>
    <w:rsid w:val="00B22D00"/>
    <w:pPr>
      <w:spacing w:before="85"/>
      <w:ind w:left="282"/>
      <w:jc w:val="center"/>
    </w:pPr>
    <w:rPr>
      <w:b/>
      <w:bCs/>
      <w:sz w:val="28"/>
      <w:szCs w:val="28"/>
    </w:rPr>
  </w:style>
  <w:style w:type="character" w:customStyle="1" w:styleId="TitleChar">
    <w:name w:val="Title Char"/>
    <w:basedOn w:val="DefaultParagraphFont"/>
    <w:link w:val="Title"/>
    <w:uiPriority w:val="1"/>
    <w:rsid w:val="00B22D00"/>
    <w:rPr>
      <w:rFonts w:ascii="Times New Roman" w:eastAsia="Times New Roman" w:hAnsi="Times New Roman" w:cs="Times New Roman"/>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22D00"/>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B22D00"/>
    <w:pPr>
      <w:ind w:left="118"/>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2D00"/>
    <w:rPr>
      <w:rFonts w:ascii="Times New Roman" w:eastAsia="Times New Roman" w:hAnsi="Times New Roman" w:cs="Times New Roman"/>
      <w:b/>
      <w:bCs/>
      <w:sz w:val="24"/>
      <w:szCs w:val="24"/>
    </w:rPr>
  </w:style>
  <w:style w:type="paragraph" w:styleId="BodyText">
    <w:name w:val="Body Text"/>
    <w:basedOn w:val="Normal"/>
    <w:link w:val="BodyTextChar"/>
    <w:uiPriority w:val="1"/>
    <w:semiHidden/>
    <w:unhideWhenUsed/>
    <w:qFormat/>
    <w:rsid w:val="00B22D00"/>
    <w:rPr>
      <w:sz w:val="24"/>
      <w:szCs w:val="24"/>
    </w:rPr>
  </w:style>
  <w:style w:type="character" w:customStyle="1" w:styleId="BodyTextChar">
    <w:name w:val="Body Text Char"/>
    <w:basedOn w:val="DefaultParagraphFont"/>
    <w:link w:val="BodyText"/>
    <w:uiPriority w:val="1"/>
    <w:semiHidden/>
    <w:rsid w:val="00B22D00"/>
    <w:rPr>
      <w:rFonts w:ascii="Times New Roman" w:eastAsia="Times New Roman" w:hAnsi="Times New Roman" w:cs="Times New Roman"/>
      <w:sz w:val="24"/>
      <w:szCs w:val="24"/>
    </w:rPr>
  </w:style>
  <w:style w:type="paragraph" w:styleId="Title">
    <w:name w:val="Title"/>
    <w:basedOn w:val="Normal"/>
    <w:link w:val="TitleChar"/>
    <w:uiPriority w:val="1"/>
    <w:qFormat/>
    <w:rsid w:val="00B22D00"/>
    <w:pPr>
      <w:spacing w:before="85"/>
      <w:ind w:left="282"/>
      <w:jc w:val="center"/>
    </w:pPr>
    <w:rPr>
      <w:b/>
      <w:bCs/>
      <w:sz w:val="28"/>
      <w:szCs w:val="28"/>
    </w:rPr>
  </w:style>
  <w:style w:type="character" w:customStyle="1" w:styleId="TitleChar">
    <w:name w:val="Title Char"/>
    <w:basedOn w:val="DefaultParagraphFont"/>
    <w:link w:val="Title"/>
    <w:uiPriority w:val="1"/>
    <w:rsid w:val="00B22D00"/>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161823">
      <w:bodyDiv w:val="1"/>
      <w:marLeft w:val="0"/>
      <w:marRight w:val="0"/>
      <w:marTop w:val="0"/>
      <w:marBottom w:val="0"/>
      <w:divBdr>
        <w:top w:val="none" w:sz="0" w:space="0" w:color="auto"/>
        <w:left w:val="none" w:sz="0" w:space="0" w:color="auto"/>
        <w:bottom w:val="none" w:sz="0" w:space="0" w:color="auto"/>
        <w:right w:val="none" w:sz="0" w:space="0" w:color="auto"/>
      </w:divBdr>
    </w:div>
    <w:div w:id="1384864330">
      <w:bodyDiv w:val="1"/>
      <w:marLeft w:val="0"/>
      <w:marRight w:val="0"/>
      <w:marTop w:val="0"/>
      <w:marBottom w:val="0"/>
      <w:divBdr>
        <w:top w:val="none" w:sz="0" w:space="0" w:color="auto"/>
        <w:left w:val="none" w:sz="0" w:space="0" w:color="auto"/>
        <w:bottom w:val="none" w:sz="0" w:space="0" w:color="auto"/>
        <w:right w:val="none" w:sz="0" w:space="0" w:color="auto"/>
      </w:divBdr>
    </w:div>
    <w:div w:id="1726223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182</Words>
  <Characters>1044</Characters>
  <Application>Microsoft Office Word</Application>
  <DocSecurity>0</DocSecurity>
  <Lines>8</Lines>
  <Paragraphs>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LMBV</dc:creator>
  <cp:lastModifiedBy>omics</cp:lastModifiedBy>
  <cp:revision>2</cp:revision>
  <dcterms:created xsi:type="dcterms:W3CDTF">2022-07-19T11:23:00Z</dcterms:created>
  <dcterms:modified xsi:type="dcterms:W3CDTF">2022-07-19T11:23:00Z</dcterms:modified>
</cp:coreProperties>
</file>