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3F40" w:rsidRDefault="00083983" w:rsidP="00083983">
      <w:pPr>
        <w:ind w:left="5040" w:firstLine="720"/>
        <w:jc w:val="both"/>
      </w:pPr>
      <w:bookmarkStart w:id="0" w:name="_GoBack"/>
      <w:bookmarkEnd w:id="0"/>
      <w:proofErr w:type="spellStart"/>
      <w:r w:rsidRPr="00083983">
        <w:rPr>
          <w:rFonts w:ascii="Cambria" w:eastAsia="Times New Roman" w:hAnsi="Cambria" w:cs="Times New Roman"/>
          <w:b/>
          <w:color w:val="000000"/>
          <w:sz w:val="28"/>
          <w:szCs w:val="28"/>
          <w:lang w:eastAsia="en-IN"/>
        </w:rPr>
        <w:t>Pyatigorsk</w:t>
      </w:r>
      <w:proofErr w:type="spellEnd"/>
    </w:p>
    <w:p w:rsidR="00965B22" w:rsidRPr="00965B22" w:rsidRDefault="00965B22" w:rsidP="00965B22">
      <w:pPr>
        <w:jc w:val="both"/>
        <w:rPr>
          <w:b/>
        </w:rPr>
      </w:pPr>
      <w:r w:rsidRPr="00965B22">
        <w:rPr>
          <w:b/>
        </w:rPr>
        <w:t>Demography</w:t>
      </w:r>
    </w:p>
    <w:p w:rsidR="000E10F7" w:rsidRDefault="000E10F7" w:rsidP="00965B22">
      <w:pPr>
        <w:jc w:val="both"/>
      </w:pPr>
      <w:proofErr w:type="spellStart"/>
      <w:r w:rsidRPr="000E10F7">
        <w:t>Pyatigorsk</w:t>
      </w:r>
      <w:proofErr w:type="spellEnd"/>
      <w:r w:rsidRPr="000E10F7">
        <w:t xml:space="preserve"> (Russian: </w:t>
      </w:r>
      <w:proofErr w:type="spellStart"/>
      <w:r w:rsidRPr="000E10F7">
        <w:t>Пятиго́рск</w:t>
      </w:r>
      <w:proofErr w:type="spellEnd"/>
      <w:r w:rsidRPr="000E10F7">
        <w:t xml:space="preserve">) is a city in Stavropol </w:t>
      </w:r>
      <w:proofErr w:type="spellStart"/>
      <w:r w:rsidRPr="000E10F7">
        <w:t>Krai</w:t>
      </w:r>
      <w:proofErr w:type="spellEnd"/>
      <w:r w:rsidRPr="000E10F7">
        <w:t xml:space="preserve"> located on the </w:t>
      </w:r>
      <w:proofErr w:type="spellStart"/>
      <w:r w:rsidRPr="000E10F7">
        <w:t>Podkumok</w:t>
      </w:r>
      <w:proofErr w:type="spellEnd"/>
      <w:r w:rsidRPr="000E10F7">
        <w:t xml:space="preserve"> River, about 20 </w:t>
      </w:r>
      <w:proofErr w:type="spellStart"/>
      <w:r w:rsidRPr="000E10F7">
        <w:t>kilometers</w:t>
      </w:r>
      <w:proofErr w:type="spellEnd"/>
      <w:r w:rsidRPr="000E10F7">
        <w:t xml:space="preserve"> (12 mi) from the town of </w:t>
      </w:r>
      <w:proofErr w:type="spellStart"/>
      <w:r w:rsidRPr="000E10F7">
        <w:t>Mineralnye</w:t>
      </w:r>
      <w:proofErr w:type="spellEnd"/>
      <w:r w:rsidRPr="000E10F7">
        <w:t xml:space="preserve"> </w:t>
      </w:r>
      <w:proofErr w:type="spellStart"/>
      <w:r w:rsidRPr="000E10F7">
        <w:t>Vody</w:t>
      </w:r>
      <w:proofErr w:type="spellEnd"/>
      <w:r w:rsidRPr="000E10F7">
        <w:t xml:space="preserve"> where there is an international airport and about 45 </w:t>
      </w:r>
      <w:proofErr w:type="spellStart"/>
      <w:r w:rsidRPr="000E10F7">
        <w:t>kilometers</w:t>
      </w:r>
      <w:proofErr w:type="spellEnd"/>
      <w:r w:rsidRPr="000E10F7">
        <w:t xml:space="preserve"> (28 mi) from </w:t>
      </w:r>
      <w:proofErr w:type="spellStart"/>
      <w:r w:rsidRPr="000E10F7">
        <w:t>Kislovodsk</w:t>
      </w:r>
      <w:proofErr w:type="spellEnd"/>
      <w:r>
        <w:t xml:space="preserve">. </w:t>
      </w:r>
      <w:r w:rsidRPr="000E10F7">
        <w:t xml:space="preserve">The name </w:t>
      </w:r>
      <w:proofErr w:type="spellStart"/>
      <w:r w:rsidRPr="000E10F7">
        <w:t>Pyatigorsk</w:t>
      </w:r>
      <w:proofErr w:type="spellEnd"/>
      <w:r w:rsidRPr="000E10F7">
        <w:t xml:space="preserve"> is derived from the fused Russian words "</w:t>
      </w:r>
      <w:proofErr w:type="spellStart"/>
      <w:r w:rsidRPr="000E10F7">
        <w:t>пять</w:t>
      </w:r>
      <w:proofErr w:type="spellEnd"/>
      <w:r w:rsidRPr="000E10F7">
        <w:t xml:space="preserve"> </w:t>
      </w:r>
      <w:proofErr w:type="spellStart"/>
      <w:r w:rsidRPr="000E10F7">
        <w:t>гор</w:t>
      </w:r>
      <w:proofErr w:type="spellEnd"/>
      <w:r w:rsidRPr="000E10F7">
        <w:t xml:space="preserve">" (five mountains) and the city is so called because of the five peaks of the </w:t>
      </w:r>
      <w:proofErr w:type="spellStart"/>
      <w:r w:rsidRPr="000E10F7">
        <w:t>Beshtau</w:t>
      </w:r>
      <w:proofErr w:type="spellEnd"/>
      <w:r w:rsidRPr="000E10F7">
        <w:t xml:space="preserve"> (which also means five mountains in Turkic) of the Caucasian mountain range overlooking the city. It was founded in 1780</w:t>
      </w:r>
      <w:proofErr w:type="gramStart"/>
      <w:r w:rsidRPr="000E10F7">
        <w:t>,[</w:t>
      </w:r>
      <w:proofErr w:type="gramEnd"/>
      <w:r w:rsidRPr="000E10F7">
        <w:t>7] and has been a health spa with mineral springs since 1803</w:t>
      </w:r>
    </w:p>
    <w:p w:rsidR="00965B22" w:rsidRPr="00965B22" w:rsidRDefault="00965B22" w:rsidP="00965B22">
      <w:pPr>
        <w:jc w:val="both"/>
        <w:rPr>
          <w:b/>
        </w:rPr>
      </w:pPr>
      <w:r w:rsidRPr="00965B22">
        <w:rPr>
          <w:b/>
        </w:rPr>
        <w:t>Culture</w:t>
      </w:r>
    </w:p>
    <w:p w:rsidR="00083983" w:rsidRDefault="00083983" w:rsidP="00965B22">
      <w:pPr>
        <w:jc w:val="both"/>
      </w:pPr>
      <w:r w:rsidRPr="00083983">
        <w:t xml:space="preserve">It’s well worth taking in a concert (philharmonic, organ, </w:t>
      </w:r>
      <w:proofErr w:type="gramStart"/>
      <w:r w:rsidRPr="00083983">
        <w:t>opera</w:t>
      </w:r>
      <w:proofErr w:type="gramEnd"/>
      <w:r w:rsidRPr="00083983">
        <w:t xml:space="preserve">) in </w:t>
      </w:r>
      <w:proofErr w:type="spellStart"/>
      <w:r w:rsidRPr="00083983">
        <w:t>Pyatigorsk’s</w:t>
      </w:r>
      <w:proofErr w:type="spellEnd"/>
      <w:r w:rsidRPr="00083983">
        <w:t xml:space="preserve"> architectural highlight. Shows are of good quality and rarely sell out.</w:t>
      </w:r>
    </w:p>
    <w:p w:rsidR="00965B22" w:rsidRDefault="009A637E" w:rsidP="00965B22">
      <w:pPr>
        <w:jc w:val="both"/>
        <w:rPr>
          <w:b/>
        </w:rPr>
      </w:pPr>
      <w:r w:rsidRPr="009A637E">
        <w:rPr>
          <w:b/>
        </w:rPr>
        <w:t>Entertainment</w:t>
      </w:r>
      <w:r w:rsidR="000E10F7">
        <w:rPr>
          <w:b/>
        </w:rPr>
        <w:t xml:space="preserve"> Sites</w:t>
      </w:r>
    </w:p>
    <w:p w:rsidR="000E10F7" w:rsidRDefault="000E10F7" w:rsidP="000A6B23">
      <w:pPr>
        <w:jc w:val="both"/>
      </w:pPr>
      <w:r w:rsidRPr="000E10F7">
        <w:t>"Diesel" Entertainment Centre, "</w:t>
      </w:r>
      <w:proofErr w:type="spellStart"/>
      <w:r w:rsidRPr="000E10F7">
        <w:t>Raduga</w:t>
      </w:r>
      <w:proofErr w:type="spellEnd"/>
      <w:r w:rsidRPr="000E10F7">
        <w:t>" Entertainment Centre, "Limpopo" Children's Entertainment Complex</w:t>
      </w:r>
      <w:r w:rsidR="00083983">
        <w:t xml:space="preserve">, </w:t>
      </w:r>
      <w:r w:rsidR="00083983" w:rsidRPr="000E10F7">
        <w:t>Cosmos" Cinema, "</w:t>
      </w:r>
      <w:proofErr w:type="spellStart"/>
      <w:r w:rsidR="00083983" w:rsidRPr="000E10F7">
        <w:t>Drugar</w:t>
      </w:r>
      <w:proofErr w:type="spellEnd"/>
      <w:r w:rsidR="00083983" w:rsidRPr="000E10F7">
        <w:t>" Cinema, Planetarium, "</w:t>
      </w:r>
      <w:proofErr w:type="spellStart"/>
      <w:r w:rsidR="00083983" w:rsidRPr="000E10F7">
        <w:t>Gorod</w:t>
      </w:r>
      <w:proofErr w:type="spellEnd"/>
      <w:r w:rsidR="00083983" w:rsidRPr="000E10F7">
        <w:t xml:space="preserve"> </w:t>
      </w:r>
      <w:proofErr w:type="spellStart"/>
      <w:r w:rsidR="00083983" w:rsidRPr="000E10F7">
        <w:t>Solntsa</w:t>
      </w:r>
      <w:proofErr w:type="spellEnd"/>
      <w:r w:rsidR="00083983" w:rsidRPr="000E10F7">
        <w:t>" Entertainment Complex,</w:t>
      </w:r>
    </w:p>
    <w:p w:rsidR="00965B22" w:rsidRPr="00965B22" w:rsidRDefault="00965B22" w:rsidP="000A6B23">
      <w:pPr>
        <w:jc w:val="both"/>
        <w:rPr>
          <w:b/>
        </w:rPr>
      </w:pPr>
      <w:r w:rsidRPr="00965B22">
        <w:rPr>
          <w:b/>
        </w:rPr>
        <w:t>Cuisine</w:t>
      </w:r>
    </w:p>
    <w:p w:rsidR="000E10F7" w:rsidRDefault="000E10F7" w:rsidP="000A6B23">
      <w:pPr>
        <w:jc w:val="both"/>
      </w:pPr>
      <w:proofErr w:type="spellStart"/>
      <w:r w:rsidRPr="000E10F7">
        <w:t>Pyatigorsk</w:t>
      </w:r>
      <w:proofErr w:type="spellEnd"/>
      <w:r w:rsidRPr="000E10F7">
        <w:t xml:space="preserve"> has lots of great restaurants that will satisfy the most discerning taste. There's always something new to try and here you'll find the restaurants that will WOW your dining experience from Buffet restaurants, Chinese restaurants, Thai restaurants, Italian restaurants, Japanese restaurants, Mexican restaurants, and French restaurants. Satisfy your food cravings today by dining out in the restaurants in </w:t>
      </w:r>
      <w:proofErr w:type="spellStart"/>
      <w:r w:rsidRPr="000E10F7">
        <w:t>Pyatigorsk</w:t>
      </w:r>
      <w:proofErr w:type="spellEnd"/>
      <w:r w:rsidRPr="000E10F7">
        <w:t>.</w:t>
      </w:r>
    </w:p>
    <w:p w:rsidR="009A637E" w:rsidRDefault="009A637E" w:rsidP="000A6B23">
      <w:pPr>
        <w:jc w:val="both"/>
        <w:rPr>
          <w:b/>
        </w:rPr>
      </w:pPr>
      <w:r w:rsidRPr="009A637E">
        <w:rPr>
          <w:b/>
        </w:rPr>
        <w:t>Economy</w:t>
      </w:r>
    </w:p>
    <w:p w:rsidR="00083983" w:rsidRDefault="00083983" w:rsidP="00083983">
      <w:pPr>
        <w:jc w:val="both"/>
      </w:pPr>
      <w:r>
        <w:t xml:space="preserve">The industry of </w:t>
      </w:r>
      <w:proofErr w:type="spellStart"/>
      <w:r>
        <w:t>Pyatigorsk</w:t>
      </w:r>
      <w:proofErr w:type="spellEnd"/>
      <w:r>
        <w:t xml:space="preserve"> is primarily oriented towards service of the health resort. There is also food industry (a meat-processing plant, a winery, a dairy, a brewery, a confectionery), textiles (clothing, shoe plant, carpet factories), machine industry and metal working (PО </w:t>
      </w:r>
      <w:proofErr w:type="spellStart"/>
      <w:r>
        <w:t>Pyatigorskselmash</w:t>
      </w:r>
      <w:proofErr w:type="spellEnd"/>
      <w:r>
        <w:t xml:space="preserve"> specializes in machines and equipment for aviculture; a special automobile equipment works, an electromechanical plant, etc.); a chemical factory and a ceramics factory who specialize in porcelain and ceramic gifts such as samovars, figurines, vases, and decorative ceramic wall hanging panels.</w:t>
      </w:r>
    </w:p>
    <w:p w:rsidR="00083983" w:rsidRDefault="00083983" w:rsidP="00083983">
      <w:pPr>
        <w:jc w:val="both"/>
      </w:pPr>
      <w:r>
        <w:t xml:space="preserve">In 1991, the </w:t>
      </w:r>
      <w:proofErr w:type="spellStart"/>
      <w:r>
        <w:t>Pyatigorsk</w:t>
      </w:r>
      <w:proofErr w:type="spellEnd"/>
      <w:r>
        <w:t xml:space="preserve"> health resort had ten sanatoria, four boarding houses and </w:t>
      </w:r>
      <w:proofErr w:type="gramStart"/>
      <w:r>
        <w:t>five sanatoria-</w:t>
      </w:r>
      <w:proofErr w:type="spellStart"/>
      <w:r>
        <w:t>preventoria</w:t>
      </w:r>
      <w:proofErr w:type="spellEnd"/>
      <w:proofErr w:type="gramEnd"/>
      <w:r>
        <w:t>. The number of people who stayed at the health resort within a year totalled about 170,000.</w:t>
      </w:r>
    </w:p>
    <w:p w:rsidR="009A637E" w:rsidRDefault="009A637E" w:rsidP="00083983">
      <w:pPr>
        <w:jc w:val="both"/>
        <w:rPr>
          <w:b/>
        </w:rPr>
      </w:pPr>
      <w:r w:rsidRPr="00965B22">
        <w:rPr>
          <w:b/>
        </w:rPr>
        <w:t>Attractions</w:t>
      </w:r>
    </w:p>
    <w:p w:rsidR="000E10F7" w:rsidRDefault="000E10F7" w:rsidP="000E10F7">
      <w:pPr>
        <w:jc w:val="both"/>
      </w:pPr>
      <w:r>
        <w:t xml:space="preserve">Mount </w:t>
      </w:r>
      <w:proofErr w:type="spellStart"/>
      <w:r>
        <w:t>Mashuk</w:t>
      </w:r>
      <w:proofErr w:type="spellEnd"/>
      <w:r>
        <w:t xml:space="preserve"> - one of the most visited places in </w:t>
      </w:r>
      <w:proofErr w:type="spellStart"/>
      <w:r>
        <w:t>Pyatigorsk</w:t>
      </w:r>
      <w:proofErr w:type="spellEnd"/>
      <w:r>
        <w:t xml:space="preserve">. There is a TV tower standing on the top of the mountain. You can see the panorama of the foothills of the Caucasus and the Greater Caucasus mountain range, Elbrus and Kazbek, and the panorama of </w:t>
      </w:r>
      <w:proofErr w:type="spellStart"/>
      <w:r>
        <w:t>Pyatigorsk</w:t>
      </w:r>
      <w:proofErr w:type="spellEnd"/>
      <w:r>
        <w:t xml:space="preserve">. The height of the </w:t>
      </w:r>
      <w:proofErr w:type="spellStart"/>
      <w:r>
        <w:t>Mashuk</w:t>
      </w:r>
      <w:proofErr w:type="spellEnd"/>
      <w:r>
        <w:t xml:space="preserve"> Mountain is 993 meters above sea level. You can get to the top using a cable car (about 3 minutes to overcome the distance of 964 meters up to the station on the mountain top).</w:t>
      </w:r>
      <w:r>
        <w:t xml:space="preserve"> </w:t>
      </w:r>
      <w:proofErr w:type="spellStart"/>
      <w:proofErr w:type="gramStart"/>
      <w:r>
        <w:t>Proval</w:t>
      </w:r>
      <w:proofErr w:type="spellEnd"/>
      <w:r>
        <w:t xml:space="preserve"> Lake - a small lake with hydrogen </w:t>
      </w:r>
      <w:proofErr w:type="spellStart"/>
      <w:r>
        <w:t>sulfide</w:t>
      </w:r>
      <w:proofErr w:type="spellEnd"/>
      <w:r>
        <w:t xml:space="preserve"> water located inside </w:t>
      </w:r>
      <w:proofErr w:type="spellStart"/>
      <w:r>
        <w:t>Mashuk</w:t>
      </w:r>
      <w:proofErr w:type="spellEnd"/>
      <w:r>
        <w:t xml:space="preserve"> Mountain.</w:t>
      </w:r>
      <w:proofErr w:type="gramEnd"/>
      <w:r>
        <w:t xml:space="preserve"> </w:t>
      </w:r>
      <w:proofErr w:type="gramStart"/>
      <w:r>
        <w:t>“</w:t>
      </w:r>
      <w:proofErr w:type="spellStart"/>
      <w:r>
        <w:t>Tsvetnik</w:t>
      </w:r>
      <w:proofErr w:type="spellEnd"/>
      <w:r>
        <w:t>” Park (flower-garden).</w:t>
      </w:r>
      <w:proofErr w:type="gramEnd"/>
      <w:r>
        <w:t xml:space="preserve"> The park was laid out in marshlands formed by springs flowing down from the mountains in 1829-1831.</w:t>
      </w:r>
      <w:r>
        <w:t xml:space="preserve"> </w:t>
      </w:r>
      <w:proofErr w:type="gramStart"/>
      <w:r>
        <w:t>“Aeolian Harp” Pavilion.</w:t>
      </w:r>
      <w:proofErr w:type="gramEnd"/>
      <w:r>
        <w:t xml:space="preserve"> The pavilion was built on the highest point of </w:t>
      </w:r>
      <w:proofErr w:type="spellStart"/>
      <w:r>
        <w:t>Mikhailovsky</w:t>
      </w:r>
      <w:proofErr w:type="spellEnd"/>
      <w:r>
        <w:t xml:space="preserve"> spur of </w:t>
      </w:r>
      <w:proofErr w:type="spellStart"/>
      <w:r>
        <w:t>Mashuk</w:t>
      </w:r>
      <w:proofErr w:type="spellEnd"/>
      <w:r>
        <w:t xml:space="preserve"> Mountain in 1831. An original musical instrument played by the wind - an Aeolian harp - was placed in the pavilion. In 2008, special equipment was installed in the pavilion that plays music regardless of wind. From here you can see splendid views of Elbrus Mountain, </w:t>
      </w:r>
      <w:proofErr w:type="spellStart"/>
      <w:r>
        <w:t>Pyatigorsk</w:t>
      </w:r>
      <w:proofErr w:type="spellEnd"/>
      <w:r>
        <w:t xml:space="preserve"> and the settlements</w:t>
      </w:r>
      <w:r>
        <w:t xml:space="preserve"> of </w:t>
      </w:r>
      <w:proofErr w:type="spellStart"/>
      <w:r>
        <w:t>Goryachevodsky</w:t>
      </w:r>
      <w:proofErr w:type="spellEnd"/>
      <w:r>
        <w:t xml:space="preserve"> and </w:t>
      </w:r>
      <w:proofErr w:type="spellStart"/>
      <w:r>
        <w:t>Svobody</w:t>
      </w:r>
      <w:proofErr w:type="spellEnd"/>
      <w:r>
        <w:t xml:space="preserve">. </w:t>
      </w:r>
      <w:proofErr w:type="spellStart"/>
      <w:proofErr w:type="gramStart"/>
      <w:r>
        <w:t>Oryol</w:t>
      </w:r>
      <w:proofErr w:type="spellEnd"/>
      <w:r>
        <w:t>” Sculpture.</w:t>
      </w:r>
      <w:proofErr w:type="gramEnd"/>
      <w:r>
        <w:t xml:space="preserve"> The sculpture depicts an eagle fighting a snake - the official symbol of the Caucasian Mineral Waters. The original monument was opened in </w:t>
      </w:r>
      <w:proofErr w:type="spellStart"/>
      <w:r>
        <w:t>honor</w:t>
      </w:r>
      <w:proofErr w:type="spellEnd"/>
      <w:r>
        <w:t xml:space="preserve"> of the centennial of </w:t>
      </w:r>
      <w:proofErr w:type="spellStart"/>
      <w:r>
        <w:t>Mineralniye</w:t>
      </w:r>
      <w:proofErr w:type="spellEnd"/>
      <w:r>
        <w:t xml:space="preserve"> </w:t>
      </w:r>
      <w:proofErr w:type="spellStart"/>
      <w:r>
        <w:t>Vody</w:t>
      </w:r>
      <w:proofErr w:type="spellEnd"/>
      <w:r>
        <w:t xml:space="preserve"> resort in 1901. Similar sculptures were erected in all the cities of the Caucasian Mineral Waters: </w:t>
      </w:r>
      <w:proofErr w:type="spellStart"/>
      <w:r>
        <w:t>Pyatigorsk</w:t>
      </w:r>
      <w:proofErr w:type="spellEnd"/>
      <w:r>
        <w:t xml:space="preserve">, </w:t>
      </w:r>
      <w:proofErr w:type="spellStart"/>
      <w:r>
        <w:t>Kislovodsk</w:t>
      </w:r>
      <w:proofErr w:type="spellEnd"/>
      <w:r>
        <w:t>,</w:t>
      </w:r>
      <w:r>
        <w:t xml:space="preserve"> </w:t>
      </w:r>
      <w:proofErr w:type="spellStart"/>
      <w:r>
        <w:t>Yessentuki</w:t>
      </w:r>
      <w:proofErr w:type="spellEnd"/>
      <w:r>
        <w:t xml:space="preserve">, and </w:t>
      </w:r>
      <w:proofErr w:type="spellStart"/>
      <w:r>
        <w:t>Zheleznovodsk</w:t>
      </w:r>
      <w:proofErr w:type="spellEnd"/>
      <w:r>
        <w:t xml:space="preserve">. </w:t>
      </w:r>
      <w:proofErr w:type="gramStart"/>
      <w:r>
        <w:t>Lermontov Gallery.</w:t>
      </w:r>
      <w:proofErr w:type="gramEnd"/>
      <w:r>
        <w:t xml:space="preserve"> In the early 20th century, it was decided to build a fashionable construction of metal and glass. The gallery was opened in May, 1902. It was named after the </w:t>
      </w:r>
      <w:proofErr w:type="gramStart"/>
      <w:r>
        <w:t>great</w:t>
      </w:r>
      <w:proofErr w:type="gramEnd"/>
      <w:r>
        <w:t xml:space="preserve"> Russian poet Lermontov. A lot of famous personalities performed in the gallery (</w:t>
      </w:r>
      <w:proofErr w:type="spellStart"/>
      <w:r>
        <w:t>Shalyapin</w:t>
      </w:r>
      <w:proofErr w:type="spellEnd"/>
      <w:r>
        <w:t xml:space="preserve">, </w:t>
      </w:r>
      <w:proofErr w:type="spellStart"/>
      <w:r>
        <w:t>Yermolova</w:t>
      </w:r>
      <w:proofErr w:type="spellEnd"/>
      <w:r>
        <w:t xml:space="preserve">, </w:t>
      </w:r>
      <w:proofErr w:type="spellStart"/>
      <w:proofErr w:type="gramStart"/>
      <w:r>
        <w:t>Mayakovsky</w:t>
      </w:r>
      <w:proofErr w:type="spellEnd"/>
      <w:proofErr w:type="gramEnd"/>
      <w:r>
        <w:t>).</w:t>
      </w:r>
    </w:p>
    <w:p w:rsidR="009A637E" w:rsidRPr="009A637E" w:rsidRDefault="000E10F7" w:rsidP="000E10F7">
      <w:pPr>
        <w:jc w:val="both"/>
        <w:rPr>
          <w:b/>
          <w:sz w:val="20"/>
        </w:rPr>
      </w:pPr>
      <w:proofErr w:type="spellStart"/>
      <w:r>
        <w:t>Pyatigorsk</w:t>
      </w:r>
      <w:proofErr w:type="spellEnd"/>
      <w:r>
        <w:t xml:space="preserve"> Necropolis. Today, this necropolis located at the foot of </w:t>
      </w:r>
      <w:proofErr w:type="spellStart"/>
      <w:r>
        <w:t>Mashuk</w:t>
      </w:r>
      <w:proofErr w:type="spellEnd"/>
      <w:r>
        <w:t xml:space="preserve"> Mountain, is an architectural monument. It is one of the oldest cemeteries in the North Caucasus (1824). There are a lot of historical monuments on the territory of “Necropolis” - the graves of soldiers, outstanding statesmen, scientists, writers, artists, and medical doctors.</w:t>
      </w:r>
    </w:p>
    <w:sectPr w:rsidR="009A637E" w:rsidRPr="009A637E" w:rsidSect="00735374">
      <w:pgSz w:w="15840" w:h="24480" w:code="3"/>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5B22"/>
    <w:rsid w:val="00083983"/>
    <w:rsid w:val="000A6B23"/>
    <w:rsid w:val="000E10F7"/>
    <w:rsid w:val="00363F40"/>
    <w:rsid w:val="00735374"/>
    <w:rsid w:val="00965B22"/>
    <w:rsid w:val="009A637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763495">
      <w:bodyDiv w:val="1"/>
      <w:marLeft w:val="0"/>
      <w:marRight w:val="0"/>
      <w:marTop w:val="0"/>
      <w:marBottom w:val="0"/>
      <w:divBdr>
        <w:top w:val="none" w:sz="0" w:space="0" w:color="auto"/>
        <w:left w:val="none" w:sz="0" w:space="0" w:color="auto"/>
        <w:bottom w:val="none" w:sz="0" w:space="0" w:color="auto"/>
        <w:right w:val="none" w:sz="0" w:space="0" w:color="auto"/>
      </w:divBdr>
    </w:div>
    <w:div w:id="364453993">
      <w:bodyDiv w:val="1"/>
      <w:marLeft w:val="0"/>
      <w:marRight w:val="0"/>
      <w:marTop w:val="0"/>
      <w:marBottom w:val="0"/>
      <w:divBdr>
        <w:top w:val="none" w:sz="0" w:space="0" w:color="auto"/>
        <w:left w:val="none" w:sz="0" w:space="0" w:color="auto"/>
        <w:bottom w:val="none" w:sz="0" w:space="0" w:color="auto"/>
        <w:right w:val="none" w:sz="0" w:space="0" w:color="auto"/>
      </w:divBdr>
    </w:div>
    <w:div w:id="549924048">
      <w:bodyDiv w:val="1"/>
      <w:marLeft w:val="0"/>
      <w:marRight w:val="0"/>
      <w:marTop w:val="0"/>
      <w:marBottom w:val="0"/>
      <w:divBdr>
        <w:top w:val="none" w:sz="0" w:space="0" w:color="auto"/>
        <w:left w:val="none" w:sz="0" w:space="0" w:color="auto"/>
        <w:bottom w:val="none" w:sz="0" w:space="0" w:color="auto"/>
        <w:right w:val="none" w:sz="0" w:space="0" w:color="auto"/>
      </w:divBdr>
    </w:div>
    <w:div w:id="603540927">
      <w:bodyDiv w:val="1"/>
      <w:marLeft w:val="0"/>
      <w:marRight w:val="0"/>
      <w:marTop w:val="0"/>
      <w:marBottom w:val="0"/>
      <w:divBdr>
        <w:top w:val="none" w:sz="0" w:space="0" w:color="auto"/>
        <w:left w:val="none" w:sz="0" w:space="0" w:color="auto"/>
        <w:bottom w:val="none" w:sz="0" w:space="0" w:color="auto"/>
        <w:right w:val="none" w:sz="0" w:space="0" w:color="auto"/>
      </w:divBdr>
      <w:divsChild>
        <w:div w:id="1942448320">
          <w:marLeft w:val="0"/>
          <w:marRight w:val="0"/>
          <w:marTop w:val="0"/>
          <w:marBottom w:val="120"/>
          <w:divBdr>
            <w:top w:val="none" w:sz="0" w:space="0" w:color="auto"/>
            <w:left w:val="none" w:sz="0" w:space="0" w:color="auto"/>
            <w:bottom w:val="none" w:sz="0" w:space="0" w:color="auto"/>
            <w:right w:val="none" w:sz="0" w:space="0" w:color="auto"/>
          </w:divBdr>
        </w:div>
      </w:divsChild>
    </w:div>
    <w:div w:id="1083457726">
      <w:bodyDiv w:val="1"/>
      <w:marLeft w:val="0"/>
      <w:marRight w:val="0"/>
      <w:marTop w:val="0"/>
      <w:marBottom w:val="0"/>
      <w:divBdr>
        <w:top w:val="none" w:sz="0" w:space="0" w:color="auto"/>
        <w:left w:val="none" w:sz="0" w:space="0" w:color="auto"/>
        <w:bottom w:val="none" w:sz="0" w:space="0" w:color="auto"/>
        <w:right w:val="none" w:sz="0" w:space="0" w:color="auto"/>
      </w:divBdr>
    </w:div>
    <w:div w:id="1144587296">
      <w:bodyDiv w:val="1"/>
      <w:marLeft w:val="0"/>
      <w:marRight w:val="0"/>
      <w:marTop w:val="0"/>
      <w:marBottom w:val="0"/>
      <w:divBdr>
        <w:top w:val="none" w:sz="0" w:space="0" w:color="auto"/>
        <w:left w:val="none" w:sz="0" w:space="0" w:color="auto"/>
        <w:bottom w:val="none" w:sz="0" w:space="0" w:color="auto"/>
        <w:right w:val="none" w:sz="0" w:space="0" w:color="auto"/>
      </w:divBdr>
    </w:div>
    <w:div w:id="1244409718">
      <w:bodyDiv w:val="1"/>
      <w:marLeft w:val="0"/>
      <w:marRight w:val="0"/>
      <w:marTop w:val="0"/>
      <w:marBottom w:val="0"/>
      <w:divBdr>
        <w:top w:val="none" w:sz="0" w:space="0" w:color="auto"/>
        <w:left w:val="none" w:sz="0" w:space="0" w:color="auto"/>
        <w:bottom w:val="none" w:sz="0" w:space="0" w:color="auto"/>
        <w:right w:val="none" w:sz="0" w:space="0" w:color="auto"/>
      </w:divBdr>
    </w:div>
    <w:div w:id="1498882514">
      <w:bodyDiv w:val="1"/>
      <w:marLeft w:val="0"/>
      <w:marRight w:val="0"/>
      <w:marTop w:val="0"/>
      <w:marBottom w:val="0"/>
      <w:divBdr>
        <w:top w:val="none" w:sz="0" w:space="0" w:color="auto"/>
        <w:left w:val="none" w:sz="0" w:space="0" w:color="auto"/>
        <w:bottom w:val="none" w:sz="0" w:space="0" w:color="auto"/>
        <w:right w:val="none" w:sz="0" w:space="0" w:color="auto"/>
      </w:divBdr>
    </w:div>
    <w:div w:id="1511600259">
      <w:bodyDiv w:val="1"/>
      <w:marLeft w:val="0"/>
      <w:marRight w:val="0"/>
      <w:marTop w:val="0"/>
      <w:marBottom w:val="0"/>
      <w:divBdr>
        <w:top w:val="none" w:sz="0" w:space="0" w:color="auto"/>
        <w:left w:val="none" w:sz="0" w:space="0" w:color="auto"/>
        <w:bottom w:val="none" w:sz="0" w:space="0" w:color="auto"/>
        <w:right w:val="none" w:sz="0" w:space="0" w:color="auto"/>
      </w:divBdr>
    </w:div>
    <w:div w:id="1514495166">
      <w:bodyDiv w:val="1"/>
      <w:marLeft w:val="0"/>
      <w:marRight w:val="0"/>
      <w:marTop w:val="0"/>
      <w:marBottom w:val="0"/>
      <w:divBdr>
        <w:top w:val="none" w:sz="0" w:space="0" w:color="auto"/>
        <w:left w:val="none" w:sz="0" w:space="0" w:color="auto"/>
        <w:bottom w:val="none" w:sz="0" w:space="0" w:color="auto"/>
        <w:right w:val="none" w:sz="0" w:space="0" w:color="auto"/>
      </w:divBdr>
    </w:div>
    <w:div w:id="1645158918">
      <w:bodyDiv w:val="1"/>
      <w:marLeft w:val="0"/>
      <w:marRight w:val="0"/>
      <w:marTop w:val="0"/>
      <w:marBottom w:val="0"/>
      <w:divBdr>
        <w:top w:val="none" w:sz="0" w:space="0" w:color="auto"/>
        <w:left w:val="none" w:sz="0" w:space="0" w:color="auto"/>
        <w:bottom w:val="none" w:sz="0" w:space="0" w:color="auto"/>
        <w:right w:val="none" w:sz="0" w:space="0" w:color="auto"/>
      </w:divBdr>
    </w:div>
    <w:div w:id="1676028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649</Words>
  <Characters>3701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Gastroenterologists 2016</dc:creator>
  <cp:lastModifiedBy>Gastroenterologists 2016</cp:lastModifiedBy>
  <cp:revision>2</cp:revision>
  <cp:lastPrinted>2017-02-25T09:36:00Z</cp:lastPrinted>
  <dcterms:created xsi:type="dcterms:W3CDTF">2017-03-01T12:11:00Z</dcterms:created>
  <dcterms:modified xsi:type="dcterms:W3CDTF">2017-03-01T12:11:00Z</dcterms:modified>
</cp:coreProperties>
</file>