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D0" w:rsidRPr="00C61FF9" w:rsidRDefault="00C61FF9" w:rsidP="00C61FF9">
      <w:pPr>
        <w:jc w:val="center"/>
        <w:rPr>
          <w:b/>
          <w:sz w:val="32"/>
          <w:u w:val="single"/>
        </w:rPr>
      </w:pPr>
      <w:r w:rsidRPr="00C61FF9">
        <w:rPr>
          <w:b/>
          <w:sz w:val="32"/>
          <w:u w:val="single"/>
        </w:rPr>
        <w:t>Awards Content Review System</w:t>
      </w:r>
    </w:p>
    <w:p w:rsidR="00C61FF9" w:rsidRDefault="00C61FF9">
      <w:pPr>
        <w:rPr>
          <w:sz w:val="28"/>
        </w:rPr>
      </w:pPr>
      <w:r w:rsidRPr="00C61FF9">
        <w:rPr>
          <w:sz w:val="28"/>
        </w:rPr>
        <w:t xml:space="preserve">The purpose of this system is </w:t>
      </w:r>
      <w:r>
        <w:rPr>
          <w:sz w:val="28"/>
        </w:rPr>
        <w:t xml:space="preserve">to </w:t>
      </w:r>
      <w:r w:rsidRPr="00C61FF9">
        <w:rPr>
          <w:sz w:val="28"/>
        </w:rPr>
        <w:t xml:space="preserve">compose </w:t>
      </w:r>
      <w:r w:rsidR="003F3E82" w:rsidRPr="003F3E82">
        <w:rPr>
          <w:b/>
          <w:sz w:val="28"/>
        </w:rPr>
        <w:t>A</w:t>
      </w:r>
      <w:r w:rsidRPr="00C61FF9">
        <w:rPr>
          <w:b/>
          <w:sz w:val="28"/>
        </w:rPr>
        <w:t xml:space="preserve">wards </w:t>
      </w:r>
      <w:r w:rsidR="003F3E82">
        <w:rPr>
          <w:b/>
          <w:sz w:val="28"/>
        </w:rPr>
        <w:t>P</w:t>
      </w:r>
      <w:r w:rsidRPr="00C61FF9">
        <w:rPr>
          <w:b/>
          <w:sz w:val="28"/>
        </w:rPr>
        <w:t xml:space="preserve">age </w:t>
      </w:r>
      <w:r w:rsidR="003F3E82">
        <w:rPr>
          <w:b/>
          <w:sz w:val="28"/>
        </w:rPr>
        <w:t>C</w:t>
      </w:r>
      <w:r w:rsidRPr="00C61FF9">
        <w:rPr>
          <w:b/>
          <w:sz w:val="28"/>
        </w:rPr>
        <w:t>ontent</w:t>
      </w:r>
      <w:r w:rsidRPr="00C61FF9">
        <w:rPr>
          <w:sz w:val="28"/>
        </w:rPr>
        <w:t xml:space="preserve"> </w:t>
      </w:r>
      <w:r>
        <w:rPr>
          <w:sz w:val="28"/>
        </w:rPr>
        <w:t xml:space="preserve">by </w:t>
      </w:r>
      <w:r w:rsidR="003D56CB">
        <w:rPr>
          <w:sz w:val="28"/>
        </w:rPr>
        <w:t>PC</w:t>
      </w:r>
      <w:r>
        <w:rPr>
          <w:sz w:val="28"/>
        </w:rPr>
        <w:t xml:space="preserve"> </w:t>
      </w:r>
      <w:r w:rsidRPr="00C61FF9">
        <w:rPr>
          <w:sz w:val="28"/>
        </w:rPr>
        <w:t xml:space="preserve">in </w:t>
      </w:r>
      <w:r>
        <w:rPr>
          <w:sz w:val="28"/>
        </w:rPr>
        <w:t>his</w:t>
      </w:r>
      <w:r w:rsidRPr="00C61FF9">
        <w:rPr>
          <w:sz w:val="28"/>
        </w:rPr>
        <w:t xml:space="preserve"> respective cms</w:t>
      </w:r>
      <w:r>
        <w:rPr>
          <w:sz w:val="28"/>
        </w:rPr>
        <w:t xml:space="preserve"> portal</w:t>
      </w:r>
      <w:r w:rsidR="003D56CB">
        <w:rPr>
          <w:sz w:val="28"/>
        </w:rPr>
        <w:t xml:space="preserve"> and after the QC</w:t>
      </w:r>
      <w:r w:rsidRPr="00C61FF9">
        <w:rPr>
          <w:sz w:val="28"/>
        </w:rPr>
        <w:t xml:space="preserve"> can review the content and </w:t>
      </w:r>
      <w:r>
        <w:rPr>
          <w:sz w:val="28"/>
        </w:rPr>
        <w:t xml:space="preserve">he can </w:t>
      </w:r>
      <w:r w:rsidR="00F07E1D">
        <w:rPr>
          <w:sz w:val="28"/>
        </w:rPr>
        <w:t xml:space="preserve">review and </w:t>
      </w:r>
      <w:r>
        <w:rPr>
          <w:sz w:val="28"/>
        </w:rPr>
        <w:t>publish the content for awards page.</w:t>
      </w:r>
    </w:p>
    <w:p w:rsidR="00C61FF9" w:rsidRPr="00C61FF9" w:rsidRDefault="00C61FF9">
      <w:pPr>
        <w:rPr>
          <w:sz w:val="28"/>
        </w:rPr>
      </w:pPr>
      <w:r>
        <w:rPr>
          <w:sz w:val="28"/>
        </w:rPr>
        <w:t>Flow :</w:t>
      </w:r>
    </w:p>
    <w:p w:rsidR="00C61FF9" w:rsidRDefault="00C61FF9" w:rsidP="00C61FF9">
      <w:pPr>
        <w:pStyle w:val="ListParagraph"/>
        <w:numPr>
          <w:ilvl w:val="0"/>
          <w:numId w:val="1"/>
        </w:numPr>
        <w:rPr>
          <w:sz w:val="28"/>
        </w:rPr>
      </w:pPr>
      <w:r w:rsidRPr="00C61FF9">
        <w:rPr>
          <w:sz w:val="28"/>
        </w:rPr>
        <w:t xml:space="preserve">PC needs to compose </w:t>
      </w:r>
      <w:r>
        <w:rPr>
          <w:sz w:val="28"/>
        </w:rPr>
        <w:t xml:space="preserve">the </w:t>
      </w:r>
      <w:r w:rsidRPr="00C61FF9">
        <w:rPr>
          <w:sz w:val="28"/>
        </w:rPr>
        <w:t xml:space="preserve">content at </w:t>
      </w:r>
      <w:r w:rsidRPr="00C61FF9">
        <w:rPr>
          <w:b/>
          <w:sz w:val="28"/>
        </w:rPr>
        <w:t>Iniate-&gt;Award Con</w:t>
      </w:r>
      <w:r w:rsidR="007629C6">
        <w:rPr>
          <w:b/>
          <w:sz w:val="28"/>
        </w:rPr>
        <w:t>t</w:t>
      </w:r>
      <w:r w:rsidRPr="00C61FF9">
        <w:rPr>
          <w:b/>
          <w:sz w:val="28"/>
        </w:rPr>
        <w:t>ents</w:t>
      </w:r>
      <w:r w:rsidRPr="00C61FF9">
        <w:rPr>
          <w:sz w:val="28"/>
        </w:rPr>
        <w:t>. And he can forward to QC for review and publish.</w:t>
      </w:r>
    </w:p>
    <w:p w:rsidR="00C61FF9" w:rsidRPr="00C61FF9" w:rsidRDefault="00C61FF9" w:rsidP="00C61FF9">
      <w:pPr>
        <w:pStyle w:val="ListParagraph"/>
        <w:rPr>
          <w:sz w:val="28"/>
        </w:rPr>
      </w:pPr>
    </w:p>
    <w:p w:rsidR="007629C6" w:rsidRPr="007629C6" w:rsidRDefault="00C61FF9" w:rsidP="007629C6">
      <w:pPr>
        <w:pStyle w:val="ListParagraph"/>
        <w:numPr>
          <w:ilvl w:val="0"/>
          <w:numId w:val="1"/>
        </w:numPr>
        <w:rPr>
          <w:sz w:val="28"/>
        </w:rPr>
      </w:pPr>
      <w:r w:rsidRPr="00C61FF9">
        <w:rPr>
          <w:sz w:val="28"/>
        </w:rPr>
        <w:t xml:space="preserve">The QC can access the data submitted </w:t>
      </w:r>
      <w:r>
        <w:rPr>
          <w:sz w:val="28"/>
        </w:rPr>
        <w:t xml:space="preserve">by </w:t>
      </w:r>
      <w:r w:rsidR="00F32C17">
        <w:rPr>
          <w:sz w:val="28"/>
        </w:rPr>
        <w:t>PC</w:t>
      </w:r>
      <w:r w:rsidRPr="00C61FF9">
        <w:rPr>
          <w:sz w:val="28"/>
        </w:rPr>
        <w:t xml:space="preserve">s at his cms portal and he can review and publish the content at awards page </w:t>
      </w:r>
      <w:r>
        <w:rPr>
          <w:sz w:val="28"/>
        </w:rPr>
        <w:t xml:space="preserve">of </w:t>
      </w:r>
      <w:r w:rsidRPr="00C61FF9">
        <w:rPr>
          <w:sz w:val="28"/>
        </w:rPr>
        <w:t>respective conference.</w:t>
      </w:r>
    </w:p>
    <w:p w:rsidR="007629C6" w:rsidRPr="007629C6" w:rsidRDefault="007629C6" w:rsidP="007629C6">
      <w:pPr>
        <w:rPr>
          <w:sz w:val="28"/>
        </w:rPr>
      </w:pPr>
      <w:r>
        <w:rPr>
          <w:sz w:val="28"/>
        </w:rPr>
        <w:t xml:space="preserve">Ex : </w:t>
      </w:r>
      <w:hyperlink r:id="rId6" w:history="1">
        <w:r>
          <w:rPr>
            <w:rStyle w:val="Hyperlink"/>
          </w:rPr>
          <w:t>https://www.lexisconferences.com/industrial-engineering/awards</w:t>
        </w:r>
      </w:hyperlink>
      <w:bookmarkStart w:id="0" w:name="_GoBack"/>
      <w:bookmarkEnd w:id="0"/>
    </w:p>
    <w:p w:rsidR="001B5EFF" w:rsidRDefault="001B5EFF" w:rsidP="001B5EFF">
      <w:pPr>
        <w:rPr>
          <w:sz w:val="28"/>
        </w:rPr>
      </w:pPr>
      <w:r>
        <w:rPr>
          <w:sz w:val="28"/>
        </w:rPr>
        <w:t>And every conference awards page, there is a form for award</w:t>
      </w:r>
      <w:r w:rsidR="0095418A">
        <w:rPr>
          <w:sz w:val="28"/>
        </w:rPr>
        <w:t>s</w:t>
      </w:r>
      <w:r>
        <w:rPr>
          <w:sz w:val="28"/>
        </w:rPr>
        <w:t xml:space="preserve"> nomination enquiries. If anybody filled the form, the respective information will be available at </w:t>
      </w:r>
      <w:r w:rsidRPr="001B5EFF">
        <w:rPr>
          <w:b/>
          <w:sz w:val="28"/>
        </w:rPr>
        <w:t>Reports -&gt; Award Submissions</w:t>
      </w:r>
      <w:r>
        <w:rPr>
          <w:b/>
          <w:sz w:val="28"/>
        </w:rPr>
        <w:t xml:space="preserve"> </w:t>
      </w:r>
      <w:r w:rsidRPr="001B5EFF">
        <w:rPr>
          <w:sz w:val="28"/>
        </w:rPr>
        <w:t xml:space="preserve">in </w:t>
      </w:r>
      <w:r w:rsidR="0095418A">
        <w:rPr>
          <w:sz w:val="28"/>
        </w:rPr>
        <w:t>PC</w:t>
      </w:r>
      <w:r w:rsidRPr="001B5EFF">
        <w:rPr>
          <w:sz w:val="28"/>
        </w:rPr>
        <w:t xml:space="preserve"> cms portal.</w:t>
      </w:r>
    </w:p>
    <w:sectPr w:rsidR="001B5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62856"/>
    <w:multiLevelType w:val="hybridMultilevel"/>
    <w:tmpl w:val="ED78A3E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F9"/>
    <w:rsid w:val="001B5EFF"/>
    <w:rsid w:val="003D56CB"/>
    <w:rsid w:val="003F3E82"/>
    <w:rsid w:val="00484918"/>
    <w:rsid w:val="005C1D5B"/>
    <w:rsid w:val="005C772D"/>
    <w:rsid w:val="007629C6"/>
    <w:rsid w:val="0095418A"/>
    <w:rsid w:val="00A314A9"/>
    <w:rsid w:val="00C61FF9"/>
    <w:rsid w:val="00F07E1D"/>
    <w:rsid w:val="00F3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FF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B5E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FF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B5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xisconferences.com/industrial-engineering/award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Dattatreya Suresh Kumar Gottipalli</dc:creator>
  <cp:lastModifiedBy>Dattatreya Suresh Kumar Gottipalli</cp:lastModifiedBy>
  <cp:revision>12</cp:revision>
  <dcterms:created xsi:type="dcterms:W3CDTF">2019-11-08T09:59:00Z</dcterms:created>
  <dcterms:modified xsi:type="dcterms:W3CDTF">2019-11-08T10:24:00Z</dcterms:modified>
</cp:coreProperties>
</file>