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28D73E" w14:textId="7424AEA2" w:rsidR="00E777D2" w:rsidRPr="00EB7B11" w:rsidRDefault="00261BB2" w:rsidP="00D924B5">
      <w:pPr>
        <w:spacing w:line="240" w:lineRule="auto"/>
        <w:jc w:val="both"/>
        <w:rPr>
          <w:rFonts w:ascii="Times New Roman" w:hAnsi="Times New Roman" w:cs="Times New Roman"/>
          <w:b/>
          <w:sz w:val="24"/>
          <w:szCs w:val="24"/>
        </w:rPr>
      </w:pPr>
      <w:r>
        <w:rPr>
          <w:rFonts w:ascii="Times New Roman" w:hAnsi="Times New Roman" w:cs="Times New Roman"/>
          <w:b/>
          <w:sz w:val="24"/>
          <w:szCs w:val="24"/>
        </w:rPr>
        <w:t>F</w:t>
      </w:r>
      <w:r w:rsidRPr="00EB7B11">
        <w:rPr>
          <w:rFonts w:ascii="Times New Roman" w:hAnsi="Times New Roman" w:cs="Times New Roman"/>
          <w:b/>
          <w:sz w:val="24"/>
          <w:szCs w:val="24"/>
        </w:rPr>
        <w:t xml:space="preserve">ormulation of tamoxifen-loaded nanoemulsion and testing of its enhanced efficacy on newly developed skin-cell co-culture model </w:t>
      </w:r>
    </w:p>
    <w:p w14:paraId="4ED61999" w14:textId="3669965D" w:rsidR="00980CD1" w:rsidRPr="00EB7B11" w:rsidRDefault="00261BB2" w:rsidP="00261BB2">
      <w:pPr>
        <w:spacing w:after="120" w:line="240" w:lineRule="auto"/>
        <w:jc w:val="both"/>
        <w:rPr>
          <w:rFonts w:ascii="Times New Roman" w:hAnsi="Times New Roman" w:cs="Times New Roman"/>
          <w:b/>
          <w:sz w:val="24"/>
          <w:szCs w:val="24"/>
        </w:rPr>
      </w:pPr>
      <w:r w:rsidRPr="00EB7B11">
        <w:rPr>
          <w:rFonts w:ascii="Times New Roman" w:hAnsi="Times New Roman" w:cs="Times New Roman"/>
          <w:b/>
          <w:sz w:val="24"/>
          <w:szCs w:val="24"/>
        </w:rPr>
        <w:t xml:space="preserve">Ogbonna enyinna </w:t>
      </w:r>
    </w:p>
    <w:p w14:paraId="06A0E5A4" w14:textId="676CD3F4" w:rsidR="00D924B5" w:rsidRPr="00261BB2" w:rsidRDefault="00261BB2" w:rsidP="00261BB2">
      <w:pPr>
        <w:spacing w:after="120" w:line="240" w:lineRule="auto"/>
        <w:jc w:val="both"/>
        <w:rPr>
          <w:rFonts w:ascii="Times New Roman" w:hAnsi="Times New Roman" w:cs="Times New Roman"/>
          <w:i/>
          <w:sz w:val="24"/>
          <w:szCs w:val="24"/>
        </w:rPr>
      </w:pPr>
      <w:r w:rsidRPr="00261BB2">
        <w:rPr>
          <w:rFonts w:ascii="Times New Roman" w:hAnsi="Times New Roman" w:cs="Times New Roman"/>
          <w:i/>
          <w:sz w:val="24"/>
          <w:szCs w:val="24"/>
        </w:rPr>
        <w:t>Kogi state University, Nigeria</w:t>
      </w:r>
    </w:p>
    <w:p w14:paraId="3A5D21C6" w14:textId="77777777" w:rsidR="00261BB2" w:rsidRDefault="00261BB2" w:rsidP="00D924B5">
      <w:pPr>
        <w:pStyle w:val="NoSpacing"/>
        <w:jc w:val="both"/>
        <w:rPr>
          <w:rFonts w:ascii="Times New Roman" w:hAnsi="Times New Roman" w:cs="Times New Roman"/>
          <w:b/>
          <w:sz w:val="24"/>
          <w:szCs w:val="24"/>
        </w:rPr>
      </w:pPr>
    </w:p>
    <w:p w14:paraId="163B2375" w14:textId="77777777" w:rsidR="00261BB2" w:rsidRPr="00261BB2" w:rsidRDefault="00261BB2" w:rsidP="00D924B5">
      <w:pPr>
        <w:pStyle w:val="NoSpacing"/>
        <w:jc w:val="both"/>
        <w:rPr>
          <w:rFonts w:ascii="Times New Roman" w:hAnsi="Times New Roman" w:cs="Times New Roman"/>
          <w:b/>
          <w:sz w:val="24"/>
          <w:szCs w:val="24"/>
        </w:rPr>
      </w:pPr>
      <w:r w:rsidRPr="00261BB2">
        <w:rPr>
          <w:rFonts w:ascii="Times New Roman" w:hAnsi="Times New Roman" w:cs="Times New Roman"/>
          <w:b/>
          <w:sz w:val="24"/>
          <w:szCs w:val="24"/>
        </w:rPr>
        <w:t>Abstract</w:t>
      </w:r>
    </w:p>
    <w:p w14:paraId="303D4A6E" w14:textId="77777777" w:rsidR="00261BB2" w:rsidRDefault="00261BB2" w:rsidP="00D924B5">
      <w:pPr>
        <w:pStyle w:val="NoSpacing"/>
        <w:jc w:val="both"/>
        <w:rPr>
          <w:rFonts w:ascii="Times New Roman" w:hAnsi="Times New Roman" w:cs="Times New Roman"/>
          <w:sz w:val="24"/>
          <w:szCs w:val="24"/>
        </w:rPr>
      </w:pPr>
    </w:p>
    <w:p w14:paraId="65967CFF" w14:textId="0A322ED2" w:rsidR="001E28B6" w:rsidRPr="00EB7B11" w:rsidRDefault="00D924B5" w:rsidP="00261BB2">
      <w:pPr>
        <w:pStyle w:val="NoSpacing"/>
        <w:jc w:val="both"/>
        <w:rPr>
          <w:rFonts w:ascii="Times New Roman" w:hAnsi="Times New Roman" w:cs="Times New Roman"/>
          <w:sz w:val="24"/>
          <w:szCs w:val="24"/>
        </w:rPr>
      </w:pPr>
      <w:r w:rsidRPr="00EB7B11">
        <w:rPr>
          <w:rFonts w:ascii="Times New Roman" w:hAnsi="Times New Roman" w:cs="Times New Roman"/>
          <w:sz w:val="24"/>
          <w:szCs w:val="24"/>
        </w:rPr>
        <w:t xml:space="preserve">Nanoemulsions containing water as an aqueous phase, oleic acid as oil phase, and span 80 and glycerol as surfactant/cosurfactant were formulated and used to load 1.77mM of tamoxifen citrate by ultrasonication </w:t>
      </w:r>
      <w:bookmarkStart w:id="0" w:name="_GoBack"/>
      <w:bookmarkEnd w:id="0"/>
      <w:r w:rsidRPr="00EB7B11">
        <w:rPr>
          <w:rFonts w:ascii="Times New Roman" w:hAnsi="Times New Roman" w:cs="Times New Roman"/>
          <w:sz w:val="24"/>
          <w:szCs w:val="24"/>
        </w:rPr>
        <w:t xml:space="preserve">method. Pseudoternary phase diagram was used to choose the ratios of the water, oil and the surfactant/cosurfactant used in the experiment. The significance of the enhanced transdermal penetration of tamoxifen citrate was determined by student </w:t>
      </w:r>
      <w:r w:rsidRPr="00261BB2">
        <w:rPr>
          <w:rFonts w:ascii="Times New Roman" w:hAnsi="Times New Roman" w:cs="Times New Roman"/>
          <w:i/>
          <w:sz w:val="24"/>
          <w:szCs w:val="24"/>
        </w:rPr>
        <w:t>t-</w:t>
      </w:r>
      <w:r w:rsidRPr="00EB7B11">
        <w:rPr>
          <w:rFonts w:ascii="Times New Roman" w:hAnsi="Times New Roman" w:cs="Times New Roman"/>
          <w:sz w:val="24"/>
          <w:szCs w:val="24"/>
        </w:rPr>
        <w:t xml:space="preserve">test. Adopting the probability value of </w:t>
      </w:r>
      <w:r w:rsidRPr="00EB7B11">
        <w:rPr>
          <w:rFonts w:ascii="Times New Roman" w:hAnsi="Times New Roman" w:cs="Times New Roman"/>
          <w:i/>
          <w:iCs/>
          <w:sz w:val="24"/>
          <w:szCs w:val="24"/>
        </w:rPr>
        <w:t xml:space="preserve">P </w:t>
      </w:r>
      <w:r w:rsidRPr="00EB7B11">
        <w:rPr>
          <w:rFonts w:ascii="Times New Roman" w:hAnsi="Times New Roman" w:cs="Times New Roman"/>
          <w:sz w:val="24"/>
          <w:szCs w:val="24"/>
        </w:rPr>
        <w:t xml:space="preserve">smaller than 0.05 as the statistically significant difference in the result interpretation, the values of </w:t>
      </w:r>
      <w:r w:rsidRPr="00261BB2">
        <w:rPr>
          <w:rFonts w:ascii="Times New Roman" w:hAnsi="Times New Roman" w:cs="Times New Roman"/>
          <w:i/>
          <w:sz w:val="24"/>
          <w:szCs w:val="24"/>
        </w:rPr>
        <w:t>P</w:t>
      </w:r>
      <w:r w:rsidRPr="00EB7B11">
        <w:rPr>
          <w:rFonts w:ascii="Times New Roman" w:hAnsi="Times New Roman" w:cs="Times New Roman"/>
          <w:sz w:val="24"/>
          <w:szCs w:val="24"/>
        </w:rPr>
        <w:t xml:space="preserve"> for the comparison between the control and direct administration of 1µM of tamoxifen and 0.01pM of tamoxifen were 0.089 and 0.29 respectively while the values for the comparison between the control and 0.53mM of tamoxifen-loaded nanoemulsion sonicated for 10 minutes and 0.53mM of tamoxifen-loaded nanoemulsion sonicated for 30 minutes were 0.024 and 0.0064 respectively. On the other hand, the value of </w:t>
      </w:r>
      <w:r w:rsidRPr="00261BB2">
        <w:rPr>
          <w:rFonts w:ascii="Times New Roman" w:hAnsi="Times New Roman" w:cs="Times New Roman"/>
          <w:i/>
          <w:sz w:val="24"/>
          <w:szCs w:val="24"/>
        </w:rPr>
        <w:t>P</w:t>
      </w:r>
      <w:r w:rsidRPr="00EB7B11">
        <w:rPr>
          <w:rFonts w:ascii="Times New Roman" w:hAnsi="Times New Roman" w:cs="Times New Roman"/>
          <w:sz w:val="24"/>
          <w:szCs w:val="24"/>
        </w:rPr>
        <w:t xml:space="preserve"> for the comparison between the 0.53mM of tamoxifen-loaded nanoemulsion sonicated for 10 minutes and 0.53mM of tamoxifen-loaded nanoemulsion sonicated for 30 minutes was </w:t>
      </w:r>
      <w:r w:rsidRPr="00EB7B11">
        <w:rPr>
          <w:rFonts w:ascii="Times New Roman" w:eastAsia="Times New Roman" w:hAnsi="Times New Roman" w:cs="Times New Roman"/>
          <w:color w:val="000000"/>
          <w:sz w:val="24"/>
          <w:szCs w:val="24"/>
          <w:lang w:eastAsia="en-GB"/>
        </w:rPr>
        <w:t xml:space="preserve">0.00036. The </w:t>
      </w:r>
      <w:r w:rsidRPr="00EB7B11">
        <w:rPr>
          <w:rFonts w:ascii="Times New Roman" w:hAnsi="Times New Roman" w:cs="Times New Roman"/>
          <w:sz w:val="24"/>
          <w:szCs w:val="24"/>
        </w:rPr>
        <w:t xml:space="preserve">study shows that nanoemulsion formulations administered </w:t>
      </w:r>
      <w:r w:rsidR="00261BB2" w:rsidRPr="00EB7B11">
        <w:rPr>
          <w:rFonts w:ascii="Times New Roman" w:hAnsi="Times New Roman" w:cs="Times New Roman"/>
          <w:sz w:val="24"/>
          <w:szCs w:val="24"/>
        </w:rPr>
        <w:t>intradermal</w:t>
      </w:r>
      <w:r w:rsidRPr="00EB7B11">
        <w:rPr>
          <w:rFonts w:ascii="Times New Roman" w:hAnsi="Times New Roman" w:cs="Times New Roman"/>
          <w:sz w:val="24"/>
          <w:szCs w:val="24"/>
        </w:rPr>
        <w:t xml:space="preserve"> were more efficient in </w:t>
      </w:r>
      <w:r w:rsidRPr="00EB7B11">
        <w:rPr>
          <w:rFonts w:ascii="Times New Roman" w:hAnsi="Times New Roman" w:cs="Times New Roman"/>
          <w:i/>
          <w:sz w:val="24"/>
          <w:szCs w:val="24"/>
        </w:rPr>
        <w:t>in vitro</w:t>
      </w:r>
      <w:r w:rsidRPr="00EB7B11">
        <w:rPr>
          <w:rFonts w:ascii="Times New Roman" w:hAnsi="Times New Roman" w:cs="Times New Roman"/>
          <w:sz w:val="24"/>
          <w:szCs w:val="24"/>
        </w:rPr>
        <w:t xml:space="preserve"> cytotoxicity than tamoxifen administered directly in the cells. Also, the experimental data indicate that duration of sonication can affect the droplet size and the drug penetration across the stratum corneum. Therefore, </w:t>
      </w:r>
      <w:r w:rsidRPr="00EB7B11">
        <w:rPr>
          <w:rFonts w:ascii="Times New Roman" w:hAnsi="Times New Roman" w:cs="Times New Roman"/>
          <w:color w:val="222222"/>
          <w:sz w:val="24"/>
          <w:szCs w:val="24"/>
          <w:shd w:val="clear" w:color="auto" w:fill="FFFFFF"/>
        </w:rPr>
        <w:t xml:space="preserve">intradermal application of tamoxifen formulated into nanoemulsion can be used as an alternative to the traditional oral administration in the treatment of estrogen receptor positive breast cancer.  </w:t>
      </w:r>
    </w:p>
    <w:p w14:paraId="59463A39" w14:textId="77777777" w:rsidR="00D924B5" w:rsidRPr="00EB7B11" w:rsidRDefault="00D924B5" w:rsidP="00261BB2">
      <w:pPr>
        <w:pStyle w:val="NoSpacing"/>
        <w:jc w:val="both"/>
        <w:rPr>
          <w:rFonts w:ascii="Times New Roman" w:hAnsi="Times New Roman" w:cs="Times New Roman"/>
          <w:sz w:val="24"/>
          <w:szCs w:val="24"/>
        </w:rPr>
      </w:pPr>
    </w:p>
    <w:p w14:paraId="763472A6" w14:textId="77777777" w:rsidR="00F2505C" w:rsidRDefault="00F2505C" w:rsidP="00261BB2">
      <w:pPr>
        <w:spacing w:after="0" w:line="240" w:lineRule="auto"/>
        <w:jc w:val="both"/>
        <w:rPr>
          <w:rFonts w:ascii="Times New Roman" w:hAnsi="Times New Roman" w:cs="Times New Roman"/>
          <w:b/>
          <w:sz w:val="24"/>
          <w:szCs w:val="24"/>
        </w:rPr>
      </w:pPr>
      <w:r w:rsidRPr="00EB7B11">
        <w:rPr>
          <w:rFonts w:ascii="Times New Roman" w:hAnsi="Times New Roman" w:cs="Times New Roman"/>
          <w:b/>
          <w:sz w:val="24"/>
          <w:szCs w:val="24"/>
        </w:rPr>
        <w:t>Biography</w:t>
      </w:r>
    </w:p>
    <w:p w14:paraId="75864512" w14:textId="77777777" w:rsidR="00261BB2" w:rsidRPr="00EB7B11" w:rsidRDefault="00261BB2" w:rsidP="00261BB2">
      <w:pPr>
        <w:spacing w:after="0" w:line="240" w:lineRule="auto"/>
        <w:jc w:val="both"/>
        <w:rPr>
          <w:rFonts w:ascii="Times New Roman" w:hAnsi="Times New Roman" w:cs="Times New Roman"/>
          <w:b/>
          <w:sz w:val="24"/>
          <w:szCs w:val="24"/>
        </w:rPr>
      </w:pPr>
    </w:p>
    <w:p w14:paraId="551F3141" w14:textId="62C0D9ED" w:rsidR="00F2505C" w:rsidRDefault="00261BB2" w:rsidP="00261BB2">
      <w:pPr>
        <w:spacing w:after="0" w:line="240" w:lineRule="auto"/>
        <w:jc w:val="both"/>
        <w:rPr>
          <w:rFonts w:ascii="Times New Roman" w:hAnsi="Times New Roman" w:cs="Times New Roman"/>
          <w:sz w:val="24"/>
          <w:szCs w:val="24"/>
        </w:rPr>
      </w:pPr>
      <w:r w:rsidRPr="00261BB2">
        <w:rPr>
          <w:rFonts w:ascii="Times New Roman" w:hAnsi="Times New Roman" w:cs="Times New Roman"/>
          <w:sz w:val="24"/>
          <w:szCs w:val="24"/>
        </w:rPr>
        <w:t>Ogbonna enyinna</w:t>
      </w:r>
      <w:r w:rsidRPr="00EB7B11">
        <w:rPr>
          <w:rFonts w:ascii="Times New Roman" w:hAnsi="Times New Roman" w:cs="Times New Roman"/>
          <w:b/>
          <w:sz w:val="24"/>
          <w:szCs w:val="24"/>
        </w:rPr>
        <w:t xml:space="preserve"> </w:t>
      </w:r>
      <w:r>
        <w:rPr>
          <w:rFonts w:ascii="Times New Roman" w:hAnsi="Times New Roman" w:cs="Times New Roman"/>
          <w:sz w:val="24"/>
          <w:szCs w:val="24"/>
        </w:rPr>
        <w:t>has</w:t>
      </w:r>
      <w:r w:rsidR="00F2505C" w:rsidRPr="00EB7B11">
        <w:rPr>
          <w:rFonts w:ascii="Times New Roman" w:hAnsi="Times New Roman" w:cs="Times New Roman"/>
          <w:sz w:val="24"/>
          <w:szCs w:val="24"/>
        </w:rPr>
        <w:t xml:space="preserve"> completed </w:t>
      </w:r>
      <w:r>
        <w:rPr>
          <w:rFonts w:ascii="Times New Roman" w:hAnsi="Times New Roman" w:cs="Times New Roman"/>
          <w:sz w:val="24"/>
          <w:szCs w:val="24"/>
        </w:rPr>
        <w:t>his MSc from t</w:t>
      </w:r>
      <w:r w:rsidR="00F2505C" w:rsidRPr="00EB7B11">
        <w:rPr>
          <w:rFonts w:ascii="Times New Roman" w:hAnsi="Times New Roman" w:cs="Times New Roman"/>
          <w:sz w:val="24"/>
          <w:szCs w:val="24"/>
        </w:rPr>
        <w:t>he University of Bedfordshire, UK and currently a PhD student of University</w:t>
      </w:r>
      <w:r w:rsidR="00ED22E5" w:rsidRPr="00EB7B11">
        <w:rPr>
          <w:rFonts w:ascii="Times New Roman" w:hAnsi="Times New Roman" w:cs="Times New Roman"/>
          <w:sz w:val="24"/>
          <w:szCs w:val="24"/>
        </w:rPr>
        <w:t xml:space="preserve"> of Nigeria</w:t>
      </w:r>
      <w:r w:rsidR="00F2505C" w:rsidRPr="00EB7B11">
        <w:rPr>
          <w:rFonts w:ascii="Times New Roman" w:hAnsi="Times New Roman" w:cs="Times New Roman"/>
          <w:sz w:val="24"/>
          <w:szCs w:val="24"/>
        </w:rPr>
        <w:t xml:space="preserve">, </w:t>
      </w:r>
      <w:r w:rsidR="00ED22E5" w:rsidRPr="00EB7B11">
        <w:rPr>
          <w:rFonts w:ascii="Times New Roman" w:hAnsi="Times New Roman" w:cs="Times New Roman"/>
          <w:sz w:val="24"/>
          <w:szCs w:val="24"/>
        </w:rPr>
        <w:t>Nsukka,</w:t>
      </w:r>
      <w:r w:rsidR="00F2505C" w:rsidRPr="00EB7B11">
        <w:rPr>
          <w:rFonts w:ascii="Times New Roman" w:hAnsi="Times New Roman" w:cs="Times New Roman"/>
          <w:sz w:val="24"/>
          <w:szCs w:val="24"/>
        </w:rPr>
        <w:t xml:space="preserve"> Nigeria. </w:t>
      </w:r>
      <w:r>
        <w:rPr>
          <w:rFonts w:ascii="Times New Roman" w:hAnsi="Times New Roman" w:cs="Times New Roman"/>
          <w:sz w:val="24"/>
          <w:szCs w:val="24"/>
        </w:rPr>
        <w:t xml:space="preserve">He is also performing as </w:t>
      </w:r>
      <w:r w:rsidR="00F2505C" w:rsidRPr="00EB7B11">
        <w:rPr>
          <w:rFonts w:ascii="Times New Roman" w:hAnsi="Times New Roman" w:cs="Times New Roman"/>
          <w:sz w:val="24"/>
          <w:szCs w:val="24"/>
        </w:rPr>
        <w:t xml:space="preserve">a lecturer in the Department of Pharmacology, Faculty of Clinical Sciences, Kogi State University, Anyigba, Kogi state, Nigeria. </w:t>
      </w:r>
      <w:r>
        <w:rPr>
          <w:rFonts w:ascii="Times New Roman" w:hAnsi="Times New Roman" w:cs="Times New Roman"/>
          <w:sz w:val="24"/>
          <w:szCs w:val="24"/>
        </w:rPr>
        <w:t>He has</w:t>
      </w:r>
      <w:r w:rsidR="00F2505C" w:rsidRPr="00EB7B11">
        <w:rPr>
          <w:rFonts w:ascii="Times New Roman" w:hAnsi="Times New Roman" w:cs="Times New Roman"/>
          <w:sz w:val="24"/>
          <w:szCs w:val="24"/>
        </w:rPr>
        <w:t xml:space="preserve"> a good number of publications in reputable journals with about four in print.</w:t>
      </w:r>
    </w:p>
    <w:p w14:paraId="17F97A30" w14:textId="77777777" w:rsidR="00261BB2" w:rsidRDefault="00261BB2" w:rsidP="00261BB2">
      <w:pPr>
        <w:spacing w:after="0" w:line="240" w:lineRule="auto"/>
        <w:jc w:val="both"/>
        <w:rPr>
          <w:rFonts w:ascii="Times New Roman" w:hAnsi="Times New Roman" w:cs="Times New Roman"/>
          <w:sz w:val="24"/>
          <w:szCs w:val="24"/>
        </w:rPr>
      </w:pPr>
    </w:p>
    <w:p w14:paraId="6CAD66C1" w14:textId="77777777" w:rsidR="00261BB2" w:rsidRPr="00261BB2" w:rsidRDefault="00261BB2" w:rsidP="00261BB2">
      <w:pPr>
        <w:spacing w:line="240" w:lineRule="auto"/>
        <w:jc w:val="right"/>
        <w:rPr>
          <w:rFonts w:ascii="Times New Roman" w:hAnsi="Times New Roman" w:cs="Times New Roman"/>
          <w:sz w:val="24"/>
          <w:szCs w:val="24"/>
        </w:rPr>
      </w:pPr>
      <w:r w:rsidRPr="00261BB2">
        <w:rPr>
          <w:rFonts w:ascii="Times New Roman" w:eastAsia="Times New Roman" w:hAnsi="Times New Roman" w:cs="Times New Roman"/>
          <w:i/>
          <w:sz w:val="24"/>
          <w:szCs w:val="24"/>
          <w:lang w:val="en-US" w:bidi="en-US"/>
        </w:rPr>
        <w:t>enyinna.o@ksu.edu.ng</w:t>
      </w:r>
    </w:p>
    <w:p w14:paraId="58D13364" w14:textId="77777777" w:rsidR="00261BB2" w:rsidRPr="00EB7B11" w:rsidRDefault="00261BB2" w:rsidP="00261BB2">
      <w:pPr>
        <w:spacing w:after="0" w:line="240" w:lineRule="auto"/>
        <w:jc w:val="both"/>
        <w:rPr>
          <w:rFonts w:ascii="Times New Roman" w:hAnsi="Times New Roman" w:cs="Times New Roman"/>
          <w:sz w:val="24"/>
          <w:szCs w:val="24"/>
        </w:rPr>
      </w:pPr>
    </w:p>
    <w:sectPr w:rsidR="00261BB2" w:rsidRPr="00EB7B11" w:rsidSect="001E28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1"/>
    <w:family w:val="roman"/>
    <w:notTrueType/>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4B5"/>
    <w:rsid w:val="00146871"/>
    <w:rsid w:val="00153568"/>
    <w:rsid w:val="001E28B6"/>
    <w:rsid w:val="00261BB2"/>
    <w:rsid w:val="002D187C"/>
    <w:rsid w:val="00387C87"/>
    <w:rsid w:val="003A516D"/>
    <w:rsid w:val="003E5648"/>
    <w:rsid w:val="003F16EB"/>
    <w:rsid w:val="004A71AC"/>
    <w:rsid w:val="004E686D"/>
    <w:rsid w:val="005011B1"/>
    <w:rsid w:val="00586739"/>
    <w:rsid w:val="006352A2"/>
    <w:rsid w:val="00655408"/>
    <w:rsid w:val="00875EE0"/>
    <w:rsid w:val="00886749"/>
    <w:rsid w:val="008E6B6C"/>
    <w:rsid w:val="0090094B"/>
    <w:rsid w:val="00980CD1"/>
    <w:rsid w:val="00995239"/>
    <w:rsid w:val="00A81E8B"/>
    <w:rsid w:val="00AC27BF"/>
    <w:rsid w:val="00B277A0"/>
    <w:rsid w:val="00BD5F13"/>
    <w:rsid w:val="00C77B6F"/>
    <w:rsid w:val="00CC422C"/>
    <w:rsid w:val="00CE0610"/>
    <w:rsid w:val="00D56286"/>
    <w:rsid w:val="00D80E4F"/>
    <w:rsid w:val="00D924B5"/>
    <w:rsid w:val="00DB7647"/>
    <w:rsid w:val="00DC7106"/>
    <w:rsid w:val="00E777D2"/>
    <w:rsid w:val="00EA6FA7"/>
    <w:rsid w:val="00EB7B11"/>
    <w:rsid w:val="00ED22E5"/>
    <w:rsid w:val="00EE67CE"/>
    <w:rsid w:val="00F2505C"/>
    <w:rsid w:val="00F735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4B5"/>
    <w:rPr>
      <w:lang w:val="en-GB" w:bidi="ar-SA"/>
    </w:rPr>
  </w:style>
  <w:style w:type="paragraph" w:styleId="Heading1">
    <w:name w:val="heading 1"/>
    <w:basedOn w:val="Normal"/>
    <w:next w:val="Normal"/>
    <w:link w:val="Heading1Char"/>
    <w:uiPriority w:val="9"/>
    <w:qFormat/>
    <w:rsid w:val="00CC422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Heading2">
    <w:name w:val="heading 2"/>
    <w:basedOn w:val="Normal"/>
    <w:next w:val="Normal"/>
    <w:link w:val="Heading2Char"/>
    <w:uiPriority w:val="9"/>
    <w:unhideWhenUsed/>
    <w:qFormat/>
    <w:rsid w:val="00CC422C"/>
    <w:pPr>
      <w:keepNext/>
      <w:keepLines/>
      <w:spacing w:before="200" w:after="0"/>
      <w:outlineLvl w:val="1"/>
    </w:pPr>
    <w:rPr>
      <w:rFonts w:asciiTheme="majorHAnsi" w:eastAsiaTheme="majorEastAsia" w:hAnsiTheme="majorHAnsi" w:cstheme="majorBidi"/>
      <w:b/>
      <w:bCs/>
      <w:color w:val="4F81BD" w:themeColor="accent1"/>
      <w:sz w:val="26"/>
      <w:szCs w:val="26"/>
      <w:lang w:val="en-US" w:bidi="en-US"/>
    </w:rPr>
  </w:style>
  <w:style w:type="paragraph" w:styleId="Heading3">
    <w:name w:val="heading 3"/>
    <w:basedOn w:val="Normal"/>
    <w:next w:val="Normal"/>
    <w:link w:val="Heading3Char"/>
    <w:uiPriority w:val="9"/>
    <w:unhideWhenUsed/>
    <w:qFormat/>
    <w:rsid w:val="00CC422C"/>
    <w:pPr>
      <w:keepNext/>
      <w:keepLines/>
      <w:spacing w:before="200" w:after="0"/>
      <w:outlineLvl w:val="2"/>
    </w:pPr>
    <w:rPr>
      <w:rFonts w:asciiTheme="majorHAnsi" w:eastAsiaTheme="majorEastAsia" w:hAnsiTheme="majorHAnsi" w:cstheme="majorBidi"/>
      <w:b/>
      <w:bCs/>
      <w:color w:val="4F81BD" w:themeColor="accent1"/>
      <w:lang w:val="en-US" w:bidi="en-US"/>
    </w:rPr>
  </w:style>
  <w:style w:type="paragraph" w:styleId="Heading4">
    <w:name w:val="heading 4"/>
    <w:basedOn w:val="Normal"/>
    <w:next w:val="Normal"/>
    <w:link w:val="Heading4Char"/>
    <w:uiPriority w:val="9"/>
    <w:unhideWhenUsed/>
    <w:qFormat/>
    <w:rsid w:val="00CC422C"/>
    <w:pPr>
      <w:keepNext/>
      <w:keepLines/>
      <w:spacing w:before="200" w:after="0"/>
      <w:outlineLvl w:val="3"/>
    </w:pPr>
    <w:rPr>
      <w:rFonts w:asciiTheme="majorHAnsi" w:eastAsiaTheme="majorEastAsia" w:hAnsiTheme="majorHAnsi" w:cstheme="majorBidi"/>
      <w:b/>
      <w:bCs/>
      <w:i/>
      <w:iCs/>
      <w:color w:val="4F81BD" w:themeColor="accent1"/>
      <w:lang w:val="en-US" w:bidi="en-US"/>
    </w:rPr>
  </w:style>
  <w:style w:type="paragraph" w:styleId="Heading5">
    <w:name w:val="heading 5"/>
    <w:basedOn w:val="Normal"/>
    <w:next w:val="Normal"/>
    <w:link w:val="Heading5Char"/>
    <w:uiPriority w:val="9"/>
    <w:unhideWhenUsed/>
    <w:qFormat/>
    <w:rsid w:val="00CC422C"/>
    <w:pPr>
      <w:keepNext/>
      <w:keepLines/>
      <w:spacing w:before="200" w:after="0"/>
      <w:outlineLvl w:val="4"/>
    </w:pPr>
    <w:rPr>
      <w:rFonts w:asciiTheme="majorHAnsi" w:eastAsiaTheme="majorEastAsia" w:hAnsiTheme="majorHAnsi" w:cstheme="majorBidi"/>
      <w:color w:val="243F60" w:themeColor="accent1" w:themeShade="7F"/>
      <w:lang w:val="en-US" w:bidi="en-US"/>
    </w:rPr>
  </w:style>
  <w:style w:type="paragraph" w:styleId="Heading6">
    <w:name w:val="heading 6"/>
    <w:basedOn w:val="Normal"/>
    <w:next w:val="Normal"/>
    <w:link w:val="Heading6Char"/>
    <w:uiPriority w:val="9"/>
    <w:unhideWhenUsed/>
    <w:qFormat/>
    <w:rsid w:val="00CC422C"/>
    <w:pPr>
      <w:keepNext/>
      <w:keepLines/>
      <w:spacing w:before="200" w:after="0"/>
      <w:outlineLvl w:val="5"/>
    </w:pPr>
    <w:rPr>
      <w:rFonts w:asciiTheme="majorHAnsi" w:eastAsiaTheme="majorEastAsia" w:hAnsiTheme="majorHAnsi" w:cstheme="majorBidi"/>
      <w:i/>
      <w:iCs/>
      <w:color w:val="243F60" w:themeColor="accent1" w:themeShade="7F"/>
      <w:lang w:val="en-US" w:bidi="en-US"/>
    </w:rPr>
  </w:style>
  <w:style w:type="paragraph" w:styleId="Heading7">
    <w:name w:val="heading 7"/>
    <w:basedOn w:val="Normal"/>
    <w:next w:val="Normal"/>
    <w:link w:val="Heading7Char"/>
    <w:uiPriority w:val="9"/>
    <w:semiHidden/>
    <w:unhideWhenUsed/>
    <w:qFormat/>
    <w:rsid w:val="00CC422C"/>
    <w:pPr>
      <w:keepNext/>
      <w:keepLines/>
      <w:spacing w:before="200" w:after="0"/>
      <w:outlineLvl w:val="6"/>
    </w:pPr>
    <w:rPr>
      <w:rFonts w:asciiTheme="majorHAnsi" w:eastAsiaTheme="majorEastAsia" w:hAnsiTheme="majorHAnsi" w:cstheme="majorBidi"/>
      <w:i/>
      <w:iCs/>
      <w:color w:val="404040" w:themeColor="text1" w:themeTint="BF"/>
      <w:lang w:val="en-US" w:bidi="en-US"/>
    </w:rPr>
  </w:style>
  <w:style w:type="paragraph" w:styleId="Heading8">
    <w:name w:val="heading 8"/>
    <w:basedOn w:val="Normal"/>
    <w:next w:val="Normal"/>
    <w:link w:val="Heading8Char"/>
    <w:uiPriority w:val="9"/>
    <w:semiHidden/>
    <w:unhideWhenUsed/>
    <w:qFormat/>
    <w:rsid w:val="00CC422C"/>
    <w:pPr>
      <w:keepNext/>
      <w:keepLines/>
      <w:spacing w:before="200" w:after="0"/>
      <w:outlineLvl w:val="7"/>
    </w:pPr>
    <w:rPr>
      <w:rFonts w:asciiTheme="majorHAnsi" w:eastAsiaTheme="majorEastAsia" w:hAnsiTheme="majorHAnsi" w:cstheme="majorBidi"/>
      <w:color w:val="4F81BD" w:themeColor="accent1"/>
      <w:sz w:val="20"/>
      <w:szCs w:val="20"/>
      <w:lang w:val="en-US" w:bidi="en-US"/>
    </w:rPr>
  </w:style>
  <w:style w:type="paragraph" w:styleId="Heading9">
    <w:name w:val="heading 9"/>
    <w:basedOn w:val="Normal"/>
    <w:next w:val="Normal"/>
    <w:link w:val="Heading9Char"/>
    <w:uiPriority w:val="9"/>
    <w:semiHidden/>
    <w:unhideWhenUsed/>
    <w:qFormat/>
    <w:rsid w:val="00CC422C"/>
    <w:pPr>
      <w:keepNext/>
      <w:keepLines/>
      <w:spacing w:before="200" w:after="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22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C422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C422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C422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C422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C422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CC422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CC422C"/>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CC422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C422C"/>
    <w:pPr>
      <w:spacing w:line="240" w:lineRule="auto"/>
    </w:pPr>
    <w:rPr>
      <w:b/>
      <w:bCs/>
      <w:color w:val="4F81BD" w:themeColor="accent1"/>
      <w:sz w:val="18"/>
      <w:szCs w:val="18"/>
      <w:lang w:val="en-US" w:bidi="en-US"/>
    </w:rPr>
  </w:style>
  <w:style w:type="paragraph" w:styleId="Title">
    <w:name w:val="Title"/>
    <w:basedOn w:val="Normal"/>
    <w:next w:val="Normal"/>
    <w:link w:val="TitleChar"/>
    <w:uiPriority w:val="10"/>
    <w:qFormat/>
    <w:rsid w:val="00CC42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bidi="en-US"/>
    </w:rPr>
  </w:style>
  <w:style w:type="character" w:customStyle="1" w:styleId="TitleChar">
    <w:name w:val="Title Char"/>
    <w:basedOn w:val="DefaultParagraphFont"/>
    <w:link w:val="Title"/>
    <w:uiPriority w:val="10"/>
    <w:rsid w:val="00CC422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C422C"/>
    <w:pPr>
      <w:numPr>
        <w:ilvl w:val="1"/>
      </w:numPr>
    </w:pPr>
    <w:rPr>
      <w:rFonts w:asciiTheme="majorHAnsi" w:eastAsiaTheme="majorEastAsia" w:hAnsiTheme="majorHAnsi" w:cstheme="majorBidi"/>
      <w:i/>
      <w:iCs/>
      <w:color w:val="4F81BD" w:themeColor="accent1"/>
      <w:spacing w:val="15"/>
      <w:sz w:val="24"/>
      <w:szCs w:val="24"/>
      <w:lang w:val="en-US" w:bidi="en-US"/>
    </w:rPr>
  </w:style>
  <w:style w:type="character" w:customStyle="1" w:styleId="SubtitleChar">
    <w:name w:val="Subtitle Char"/>
    <w:basedOn w:val="DefaultParagraphFont"/>
    <w:link w:val="Subtitle"/>
    <w:uiPriority w:val="11"/>
    <w:rsid w:val="00CC422C"/>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CC422C"/>
    <w:rPr>
      <w:b/>
      <w:bCs/>
    </w:rPr>
  </w:style>
  <w:style w:type="character" w:styleId="Emphasis">
    <w:name w:val="Emphasis"/>
    <w:basedOn w:val="DefaultParagraphFont"/>
    <w:uiPriority w:val="20"/>
    <w:qFormat/>
    <w:rsid w:val="00CC422C"/>
    <w:rPr>
      <w:i/>
      <w:iCs/>
    </w:rPr>
  </w:style>
  <w:style w:type="paragraph" w:styleId="NoSpacing">
    <w:name w:val="No Spacing"/>
    <w:uiPriority w:val="1"/>
    <w:qFormat/>
    <w:rsid w:val="00CC422C"/>
    <w:pPr>
      <w:spacing w:after="0" w:line="240" w:lineRule="auto"/>
    </w:pPr>
  </w:style>
  <w:style w:type="paragraph" w:styleId="ListParagraph">
    <w:name w:val="List Paragraph"/>
    <w:basedOn w:val="Normal"/>
    <w:uiPriority w:val="34"/>
    <w:qFormat/>
    <w:rsid w:val="00CC422C"/>
    <w:pPr>
      <w:ind w:left="720"/>
      <w:contextualSpacing/>
    </w:pPr>
    <w:rPr>
      <w:lang w:val="en-US" w:bidi="en-US"/>
    </w:rPr>
  </w:style>
  <w:style w:type="paragraph" w:styleId="Quote">
    <w:name w:val="Quote"/>
    <w:basedOn w:val="Normal"/>
    <w:next w:val="Normal"/>
    <w:link w:val="QuoteChar"/>
    <w:uiPriority w:val="29"/>
    <w:qFormat/>
    <w:rsid w:val="00CC422C"/>
    <w:rPr>
      <w:i/>
      <w:iCs/>
      <w:color w:val="000000" w:themeColor="text1"/>
      <w:lang w:val="en-US" w:bidi="en-US"/>
    </w:rPr>
  </w:style>
  <w:style w:type="character" w:customStyle="1" w:styleId="QuoteChar">
    <w:name w:val="Quote Char"/>
    <w:basedOn w:val="DefaultParagraphFont"/>
    <w:link w:val="Quote"/>
    <w:uiPriority w:val="29"/>
    <w:rsid w:val="00CC422C"/>
    <w:rPr>
      <w:i/>
      <w:iCs/>
      <w:color w:val="000000" w:themeColor="text1"/>
    </w:rPr>
  </w:style>
  <w:style w:type="paragraph" w:styleId="IntenseQuote">
    <w:name w:val="Intense Quote"/>
    <w:basedOn w:val="Normal"/>
    <w:next w:val="Normal"/>
    <w:link w:val="IntenseQuoteChar"/>
    <w:uiPriority w:val="30"/>
    <w:qFormat/>
    <w:rsid w:val="00CC422C"/>
    <w:pPr>
      <w:pBdr>
        <w:bottom w:val="single" w:sz="4" w:space="4" w:color="4F81BD" w:themeColor="accent1"/>
      </w:pBdr>
      <w:spacing w:before="200" w:after="280"/>
      <w:ind w:left="936" w:right="936"/>
    </w:pPr>
    <w:rPr>
      <w:b/>
      <w:bCs/>
      <w:i/>
      <w:iCs/>
      <w:color w:val="4F81BD" w:themeColor="accent1"/>
      <w:lang w:val="en-US" w:bidi="en-US"/>
    </w:rPr>
  </w:style>
  <w:style w:type="character" w:customStyle="1" w:styleId="IntenseQuoteChar">
    <w:name w:val="Intense Quote Char"/>
    <w:basedOn w:val="DefaultParagraphFont"/>
    <w:link w:val="IntenseQuote"/>
    <w:uiPriority w:val="30"/>
    <w:rsid w:val="00CC422C"/>
    <w:rPr>
      <w:b/>
      <w:bCs/>
      <w:i/>
      <w:iCs/>
      <w:color w:val="4F81BD" w:themeColor="accent1"/>
    </w:rPr>
  </w:style>
  <w:style w:type="character" w:styleId="SubtleEmphasis">
    <w:name w:val="Subtle Emphasis"/>
    <w:basedOn w:val="DefaultParagraphFont"/>
    <w:uiPriority w:val="19"/>
    <w:qFormat/>
    <w:rsid w:val="00CC422C"/>
    <w:rPr>
      <w:i/>
      <w:iCs/>
      <w:color w:val="808080" w:themeColor="text1" w:themeTint="7F"/>
    </w:rPr>
  </w:style>
  <w:style w:type="character" w:styleId="IntenseEmphasis">
    <w:name w:val="Intense Emphasis"/>
    <w:basedOn w:val="DefaultParagraphFont"/>
    <w:uiPriority w:val="21"/>
    <w:qFormat/>
    <w:rsid w:val="00CC422C"/>
    <w:rPr>
      <w:b/>
      <w:bCs/>
      <w:i/>
      <w:iCs/>
      <w:color w:val="4F81BD" w:themeColor="accent1"/>
    </w:rPr>
  </w:style>
  <w:style w:type="character" w:styleId="SubtleReference">
    <w:name w:val="Subtle Reference"/>
    <w:basedOn w:val="DefaultParagraphFont"/>
    <w:uiPriority w:val="31"/>
    <w:qFormat/>
    <w:rsid w:val="00CC422C"/>
    <w:rPr>
      <w:smallCaps/>
      <w:color w:val="C0504D" w:themeColor="accent2"/>
      <w:u w:val="single"/>
    </w:rPr>
  </w:style>
  <w:style w:type="character" w:styleId="IntenseReference">
    <w:name w:val="Intense Reference"/>
    <w:basedOn w:val="DefaultParagraphFont"/>
    <w:uiPriority w:val="32"/>
    <w:qFormat/>
    <w:rsid w:val="00CC422C"/>
    <w:rPr>
      <w:b/>
      <w:bCs/>
      <w:smallCaps/>
      <w:color w:val="C0504D" w:themeColor="accent2"/>
      <w:spacing w:val="5"/>
      <w:u w:val="single"/>
    </w:rPr>
  </w:style>
  <w:style w:type="character" w:styleId="BookTitle">
    <w:name w:val="Book Title"/>
    <w:basedOn w:val="DefaultParagraphFont"/>
    <w:uiPriority w:val="33"/>
    <w:qFormat/>
    <w:rsid w:val="00CC422C"/>
    <w:rPr>
      <w:b/>
      <w:bCs/>
      <w:smallCaps/>
      <w:spacing w:val="5"/>
    </w:rPr>
  </w:style>
  <w:style w:type="paragraph" w:styleId="TOCHeading">
    <w:name w:val="TOC Heading"/>
    <w:basedOn w:val="Heading1"/>
    <w:next w:val="Normal"/>
    <w:uiPriority w:val="39"/>
    <w:semiHidden/>
    <w:unhideWhenUsed/>
    <w:qFormat/>
    <w:rsid w:val="00CC422C"/>
    <w:pPr>
      <w:outlineLvl w:val="9"/>
    </w:pPr>
  </w:style>
  <w:style w:type="paragraph" w:styleId="Footer">
    <w:name w:val="footer"/>
    <w:basedOn w:val="Normal"/>
    <w:link w:val="FooterChar"/>
    <w:uiPriority w:val="99"/>
    <w:semiHidden/>
    <w:unhideWhenUsed/>
    <w:rsid w:val="00F2505C"/>
    <w:pPr>
      <w:tabs>
        <w:tab w:val="center" w:pos="4819"/>
        <w:tab w:val="right" w:pos="9638"/>
      </w:tabs>
      <w:spacing w:after="0" w:line="240" w:lineRule="auto"/>
    </w:pPr>
    <w:rPr>
      <w:rFonts w:ascii="Times New Roman" w:eastAsia="Times New Roman" w:hAnsi="Times New Roman" w:cs="Gautami"/>
      <w:sz w:val="24"/>
      <w:szCs w:val="24"/>
      <w:lang w:bidi="te-IN"/>
    </w:rPr>
  </w:style>
  <w:style w:type="character" w:customStyle="1" w:styleId="FooterChar">
    <w:name w:val="Footer Char"/>
    <w:basedOn w:val="DefaultParagraphFont"/>
    <w:link w:val="Footer"/>
    <w:uiPriority w:val="99"/>
    <w:semiHidden/>
    <w:rsid w:val="00F2505C"/>
    <w:rPr>
      <w:rFonts w:ascii="Times New Roman" w:eastAsia="Times New Roman" w:hAnsi="Times New Roman" w:cs="Gautami"/>
      <w:sz w:val="24"/>
      <w:szCs w:val="24"/>
      <w:lang w:bidi="te-IN"/>
    </w:rPr>
  </w:style>
  <w:style w:type="character" w:styleId="Hyperlink">
    <w:name w:val="Hyperlink"/>
    <w:basedOn w:val="DefaultParagraphFont"/>
    <w:uiPriority w:val="99"/>
    <w:semiHidden/>
    <w:unhideWhenUsed/>
    <w:rsid w:val="00EB7B1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4B5"/>
    <w:rPr>
      <w:lang w:val="en-GB" w:bidi="ar-SA"/>
    </w:rPr>
  </w:style>
  <w:style w:type="paragraph" w:styleId="Heading1">
    <w:name w:val="heading 1"/>
    <w:basedOn w:val="Normal"/>
    <w:next w:val="Normal"/>
    <w:link w:val="Heading1Char"/>
    <w:uiPriority w:val="9"/>
    <w:qFormat/>
    <w:rsid w:val="00CC422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Heading2">
    <w:name w:val="heading 2"/>
    <w:basedOn w:val="Normal"/>
    <w:next w:val="Normal"/>
    <w:link w:val="Heading2Char"/>
    <w:uiPriority w:val="9"/>
    <w:unhideWhenUsed/>
    <w:qFormat/>
    <w:rsid w:val="00CC422C"/>
    <w:pPr>
      <w:keepNext/>
      <w:keepLines/>
      <w:spacing w:before="200" w:after="0"/>
      <w:outlineLvl w:val="1"/>
    </w:pPr>
    <w:rPr>
      <w:rFonts w:asciiTheme="majorHAnsi" w:eastAsiaTheme="majorEastAsia" w:hAnsiTheme="majorHAnsi" w:cstheme="majorBidi"/>
      <w:b/>
      <w:bCs/>
      <w:color w:val="4F81BD" w:themeColor="accent1"/>
      <w:sz w:val="26"/>
      <w:szCs w:val="26"/>
      <w:lang w:val="en-US" w:bidi="en-US"/>
    </w:rPr>
  </w:style>
  <w:style w:type="paragraph" w:styleId="Heading3">
    <w:name w:val="heading 3"/>
    <w:basedOn w:val="Normal"/>
    <w:next w:val="Normal"/>
    <w:link w:val="Heading3Char"/>
    <w:uiPriority w:val="9"/>
    <w:unhideWhenUsed/>
    <w:qFormat/>
    <w:rsid w:val="00CC422C"/>
    <w:pPr>
      <w:keepNext/>
      <w:keepLines/>
      <w:spacing w:before="200" w:after="0"/>
      <w:outlineLvl w:val="2"/>
    </w:pPr>
    <w:rPr>
      <w:rFonts w:asciiTheme="majorHAnsi" w:eastAsiaTheme="majorEastAsia" w:hAnsiTheme="majorHAnsi" w:cstheme="majorBidi"/>
      <w:b/>
      <w:bCs/>
      <w:color w:val="4F81BD" w:themeColor="accent1"/>
      <w:lang w:val="en-US" w:bidi="en-US"/>
    </w:rPr>
  </w:style>
  <w:style w:type="paragraph" w:styleId="Heading4">
    <w:name w:val="heading 4"/>
    <w:basedOn w:val="Normal"/>
    <w:next w:val="Normal"/>
    <w:link w:val="Heading4Char"/>
    <w:uiPriority w:val="9"/>
    <w:unhideWhenUsed/>
    <w:qFormat/>
    <w:rsid w:val="00CC422C"/>
    <w:pPr>
      <w:keepNext/>
      <w:keepLines/>
      <w:spacing w:before="200" w:after="0"/>
      <w:outlineLvl w:val="3"/>
    </w:pPr>
    <w:rPr>
      <w:rFonts w:asciiTheme="majorHAnsi" w:eastAsiaTheme="majorEastAsia" w:hAnsiTheme="majorHAnsi" w:cstheme="majorBidi"/>
      <w:b/>
      <w:bCs/>
      <w:i/>
      <w:iCs/>
      <w:color w:val="4F81BD" w:themeColor="accent1"/>
      <w:lang w:val="en-US" w:bidi="en-US"/>
    </w:rPr>
  </w:style>
  <w:style w:type="paragraph" w:styleId="Heading5">
    <w:name w:val="heading 5"/>
    <w:basedOn w:val="Normal"/>
    <w:next w:val="Normal"/>
    <w:link w:val="Heading5Char"/>
    <w:uiPriority w:val="9"/>
    <w:unhideWhenUsed/>
    <w:qFormat/>
    <w:rsid w:val="00CC422C"/>
    <w:pPr>
      <w:keepNext/>
      <w:keepLines/>
      <w:spacing w:before="200" w:after="0"/>
      <w:outlineLvl w:val="4"/>
    </w:pPr>
    <w:rPr>
      <w:rFonts w:asciiTheme="majorHAnsi" w:eastAsiaTheme="majorEastAsia" w:hAnsiTheme="majorHAnsi" w:cstheme="majorBidi"/>
      <w:color w:val="243F60" w:themeColor="accent1" w:themeShade="7F"/>
      <w:lang w:val="en-US" w:bidi="en-US"/>
    </w:rPr>
  </w:style>
  <w:style w:type="paragraph" w:styleId="Heading6">
    <w:name w:val="heading 6"/>
    <w:basedOn w:val="Normal"/>
    <w:next w:val="Normal"/>
    <w:link w:val="Heading6Char"/>
    <w:uiPriority w:val="9"/>
    <w:unhideWhenUsed/>
    <w:qFormat/>
    <w:rsid w:val="00CC422C"/>
    <w:pPr>
      <w:keepNext/>
      <w:keepLines/>
      <w:spacing w:before="200" w:after="0"/>
      <w:outlineLvl w:val="5"/>
    </w:pPr>
    <w:rPr>
      <w:rFonts w:asciiTheme="majorHAnsi" w:eastAsiaTheme="majorEastAsia" w:hAnsiTheme="majorHAnsi" w:cstheme="majorBidi"/>
      <w:i/>
      <w:iCs/>
      <w:color w:val="243F60" w:themeColor="accent1" w:themeShade="7F"/>
      <w:lang w:val="en-US" w:bidi="en-US"/>
    </w:rPr>
  </w:style>
  <w:style w:type="paragraph" w:styleId="Heading7">
    <w:name w:val="heading 7"/>
    <w:basedOn w:val="Normal"/>
    <w:next w:val="Normal"/>
    <w:link w:val="Heading7Char"/>
    <w:uiPriority w:val="9"/>
    <w:semiHidden/>
    <w:unhideWhenUsed/>
    <w:qFormat/>
    <w:rsid w:val="00CC422C"/>
    <w:pPr>
      <w:keepNext/>
      <w:keepLines/>
      <w:spacing w:before="200" w:after="0"/>
      <w:outlineLvl w:val="6"/>
    </w:pPr>
    <w:rPr>
      <w:rFonts w:asciiTheme="majorHAnsi" w:eastAsiaTheme="majorEastAsia" w:hAnsiTheme="majorHAnsi" w:cstheme="majorBidi"/>
      <w:i/>
      <w:iCs/>
      <w:color w:val="404040" w:themeColor="text1" w:themeTint="BF"/>
      <w:lang w:val="en-US" w:bidi="en-US"/>
    </w:rPr>
  </w:style>
  <w:style w:type="paragraph" w:styleId="Heading8">
    <w:name w:val="heading 8"/>
    <w:basedOn w:val="Normal"/>
    <w:next w:val="Normal"/>
    <w:link w:val="Heading8Char"/>
    <w:uiPriority w:val="9"/>
    <w:semiHidden/>
    <w:unhideWhenUsed/>
    <w:qFormat/>
    <w:rsid w:val="00CC422C"/>
    <w:pPr>
      <w:keepNext/>
      <w:keepLines/>
      <w:spacing w:before="200" w:after="0"/>
      <w:outlineLvl w:val="7"/>
    </w:pPr>
    <w:rPr>
      <w:rFonts w:asciiTheme="majorHAnsi" w:eastAsiaTheme="majorEastAsia" w:hAnsiTheme="majorHAnsi" w:cstheme="majorBidi"/>
      <w:color w:val="4F81BD" w:themeColor="accent1"/>
      <w:sz w:val="20"/>
      <w:szCs w:val="20"/>
      <w:lang w:val="en-US" w:bidi="en-US"/>
    </w:rPr>
  </w:style>
  <w:style w:type="paragraph" w:styleId="Heading9">
    <w:name w:val="heading 9"/>
    <w:basedOn w:val="Normal"/>
    <w:next w:val="Normal"/>
    <w:link w:val="Heading9Char"/>
    <w:uiPriority w:val="9"/>
    <w:semiHidden/>
    <w:unhideWhenUsed/>
    <w:qFormat/>
    <w:rsid w:val="00CC422C"/>
    <w:pPr>
      <w:keepNext/>
      <w:keepLines/>
      <w:spacing w:before="200" w:after="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22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C422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C422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C422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C422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C422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CC422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CC422C"/>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CC422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C422C"/>
    <w:pPr>
      <w:spacing w:line="240" w:lineRule="auto"/>
    </w:pPr>
    <w:rPr>
      <w:b/>
      <w:bCs/>
      <w:color w:val="4F81BD" w:themeColor="accent1"/>
      <w:sz w:val="18"/>
      <w:szCs w:val="18"/>
      <w:lang w:val="en-US" w:bidi="en-US"/>
    </w:rPr>
  </w:style>
  <w:style w:type="paragraph" w:styleId="Title">
    <w:name w:val="Title"/>
    <w:basedOn w:val="Normal"/>
    <w:next w:val="Normal"/>
    <w:link w:val="TitleChar"/>
    <w:uiPriority w:val="10"/>
    <w:qFormat/>
    <w:rsid w:val="00CC42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bidi="en-US"/>
    </w:rPr>
  </w:style>
  <w:style w:type="character" w:customStyle="1" w:styleId="TitleChar">
    <w:name w:val="Title Char"/>
    <w:basedOn w:val="DefaultParagraphFont"/>
    <w:link w:val="Title"/>
    <w:uiPriority w:val="10"/>
    <w:rsid w:val="00CC422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C422C"/>
    <w:pPr>
      <w:numPr>
        <w:ilvl w:val="1"/>
      </w:numPr>
    </w:pPr>
    <w:rPr>
      <w:rFonts w:asciiTheme="majorHAnsi" w:eastAsiaTheme="majorEastAsia" w:hAnsiTheme="majorHAnsi" w:cstheme="majorBidi"/>
      <w:i/>
      <w:iCs/>
      <w:color w:val="4F81BD" w:themeColor="accent1"/>
      <w:spacing w:val="15"/>
      <w:sz w:val="24"/>
      <w:szCs w:val="24"/>
      <w:lang w:val="en-US" w:bidi="en-US"/>
    </w:rPr>
  </w:style>
  <w:style w:type="character" w:customStyle="1" w:styleId="SubtitleChar">
    <w:name w:val="Subtitle Char"/>
    <w:basedOn w:val="DefaultParagraphFont"/>
    <w:link w:val="Subtitle"/>
    <w:uiPriority w:val="11"/>
    <w:rsid w:val="00CC422C"/>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CC422C"/>
    <w:rPr>
      <w:b/>
      <w:bCs/>
    </w:rPr>
  </w:style>
  <w:style w:type="character" w:styleId="Emphasis">
    <w:name w:val="Emphasis"/>
    <w:basedOn w:val="DefaultParagraphFont"/>
    <w:uiPriority w:val="20"/>
    <w:qFormat/>
    <w:rsid w:val="00CC422C"/>
    <w:rPr>
      <w:i/>
      <w:iCs/>
    </w:rPr>
  </w:style>
  <w:style w:type="paragraph" w:styleId="NoSpacing">
    <w:name w:val="No Spacing"/>
    <w:uiPriority w:val="1"/>
    <w:qFormat/>
    <w:rsid w:val="00CC422C"/>
    <w:pPr>
      <w:spacing w:after="0" w:line="240" w:lineRule="auto"/>
    </w:pPr>
  </w:style>
  <w:style w:type="paragraph" w:styleId="ListParagraph">
    <w:name w:val="List Paragraph"/>
    <w:basedOn w:val="Normal"/>
    <w:uiPriority w:val="34"/>
    <w:qFormat/>
    <w:rsid w:val="00CC422C"/>
    <w:pPr>
      <w:ind w:left="720"/>
      <w:contextualSpacing/>
    </w:pPr>
    <w:rPr>
      <w:lang w:val="en-US" w:bidi="en-US"/>
    </w:rPr>
  </w:style>
  <w:style w:type="paragraph" w:styleId="Quote">
    <w:name w:val="Quote"/>
    <w:basedOn w:val="Normal"/>
    <w:next w:val="Normal"/>
    <w:link w:val="QuoteChar"/>
    <w:uiPriority w:val="29"/>
    <w:qFormat/>
    <w:rsid w:val="00CC422C"/>
    <w:rPr>
      <w:i/>
      <w:iCs/>
      <w:color w:val="000000" w:themeColor="text1"/>
      <w:lang w:val="en-US" w:bidi="en-US"/>
    </w:rPr>
  </w:style>
  <w:style w:type="character" w:customStyle="1" w:styleId="QuoteChar">
    <w:name w:val="Quote Char"/>
    <w:basedOn w:val="DefaultParagraphFont"/>
    <w:link w:val="Quote"/>
    <w:uiPriority w:val="29"/>
    <w:rsid w:val="00CC422C"/>
    <w:rPr>
      <w:i/>
      <w:iCs/>
      <w:color w:val="000000" w:themeColor="text1"/>
    </w:rPr>
  </w:style>
  <w:style w:type="paragraph" w:styleId="IntenseQuote">
    <w:name w:val="Intense Quote"/>
    <w:basedOn w:val="Normal"/>
    <w:next w:val="Normal"/>
    <w:link w:val="IntenseQuoteChar"/>
    <w:uiPriority w:val="30"/>
    <w:qFormat/>
    <w:rsid w:val="00CC422C"/>
    <w:pPr>
      <w:pBdr>
        <w:bottom w:val="single" w:sz="4" w:space="4" w:color="4F81BD" w:themeColor="accent1"/>
      </w:pBdr>
      <w:spacing w:before="200" w:after="280"/>
      <w:ind w:left="936" w:right="936"/>
    </w:pPr>
    <w:rPr>
      <w:b/>
      <w:bCs/>
      <w:i/>
      <w:iCs/>
      <w:color w:val="4F81BD" w:themeColor="accent1"/>
      <w:lang w:val="en-US" w:bidi="en-US"/>
    </w:rPr>
  </w:style>
  <w:style w:type="character" w:customStyle="1" w:styleId="IntenseQuoteChar">
    <w:name w:val="Intense Quote Char"/>
    <w:basedOn w:val="DefaultParagraphFont"/>
    <w:link w:val="IntenseQuote"/>
    <w:uiPriority w:val="30"/>
    <w:rsid w:val="00CC422C"/>
    <w:rPr>
      <w:b/>
      <w:bCs/>
      <w:i/>
      <w:iCs/>
      <w:color w:val="4F81BD" w:themeColor="accent1"/>
    </w:rPr>
  </w:style>
  <w:style w:type="character" w:styleId="SubtleEmphasis">
    <w:name w:val="Subtle Emphasis"/>
    <w:basedOn w:val="DefaultParagraphFont"/>
    <w:uiPriority w:val="19"/>
    <w:qFormat/>
    <w:rsid w:val="00CC422C"/>
    <w:rPr>
      <w:i/>
      <w:iCs/>
      <w:color w:val="808080" w:themeColor="text1" w:themeTint="7F"/>
    </w:rPr>
  </w:style>
  <w:style w:type="character" w:styleId="IntenseEmphasis">
    <w:name w:val="Intense Emphasis"/>
    <w:basedOn w:val="DefaultParagraphFont"/>
    <w:uiPriority w:val="21"/>
    <w:qFormat/>
    <w:rsid w:val="00CC422C"/>
    <w:rPr>
      <w:b/>
      <w:bCs/>
      <w:i/>
      <w:iCs/>
      <w:color w:val="4F81BD" w:themeColor="accent1"/>
    </w:rPr>
  </w:style>
  <w:style w:type="character" w:styleId="SubtleReference">
    <w:name w:val="Subtle Reference"/>
    <w:basedOn w:val="DefaultParagraphFont"/>
    <w:uiPriority w:val="31"/>
    <w:qFormat/>
    <w:rsid w:val="00CC422C"/>
    <w:rPr>
      <w:smallCaps/>
      <w:color w:val="C0504D" w:themeColor="accent2"/>
      <w:u w:val="single"/>
    </w:rPr>
  </w:style>
  <w:style w:type="character" w:styleId="IntenseReference">
    <w:name w:val="Intense Reference"/>
    <w:basedOn w:val="DefaultParagraphFont"/>
    <w:uiPriority w:val="32"/>
    <w:qFormat/>
    <w:rsid w:val="00CC422C"/>
    <w:rPr>
      <w:b/>
      <w:bCs/>
      <w:smallCaps/>
      <w:color w:val="C0504D" w:themeColor="accent2"/>
      <w:spacing w:val="5"/>
      <w:u w:val="single"/>
    </w:rPr>
  </w:style>
  <w:style w:type="character" w:styleId="BookTitle">
    <w:name w:val="Book Title"/>
    <w:basedOn w:val="DefaultParagraphFont"/>
    <w:uiPriority w:val="33"/>
    <w:qFormat/>
    <w:rsid w:val="00CC422C"/>
    <w:rPr>
      <w:b/>
      <w:bCs/>
      <w:smallCaps/>
      <w:spacing w:val="5"/>
    </w:rPr>
  </w:style>
  <w:style w:type="paragraph" w:styleId="TOCHeading">
    <w:name w:val="TOC Heading"/>
    <w:basedOn w:val="Heading1"/>
    <w:next w:val="Normal"/>
    <w:uiPriority w:val="39"/>
    <w:semiHidden/>
    <w:unhideWhenUsed/>
    <w:qFormat/>
    <w:rsid w:val="00CC422C"/>
    <w:pPr>
      <w:outlineLvl w:val="9"/>
    </w:pPr>
  </w:style>
  <w:style w:type="paragraph" w:styleId="Footer">
    <w:name w:val="footer"/>
    <w:basedOn w:val="Normal"/>
    <w:link w:val="FooterChar"/>
    <w:uiPriority w:val="99"/>
    <w:semiHidden/>
    <w:unhideWhenUsed/>
    <w:rsid w:val="00F2505C"/>
    <w:pPr>
      <w:tabs>
        <w:tab w:val="center" w:pos="4819"/>
        <w:tab w:val="right" w:pos="9638"/>
      </w:tabs>
      <w:spacing w:after="0" w:line="240" w:lineRule="auto"/>
    </w:pPr>
    <w:rPr>
      <w:rFonts w:ascii="Times New Roman" w:eastAsia="Times New Roman" w:hAnsi="Times New Roman" w:cs="Gautami"/>
      <w:sz w:val="24"/>
      <w:szCs w:val="24"/>
      <w:lang w:bidi="te-IN"/>
    </w:rPr>
  </w:style>
  <w:style w:type="character" w:customStyle="1" w:styleId="FooterChar">
    <w:name w:val="Footer Char"/>
    <w:basedOn w:val="DefaultParagraphFont"/>
    <w:link w:val="Footer"/>
    <w:uiPriority w:val="99"/>
    <w:semiHidden/>
    <w:rsid w:val="00F2505C"/>
    <w:rPr>
      <w:rFonts w:ascii="Times New Roman" w:eastAsia="Times New Roman" w:hAnsi="Times New Roman" w:cs="Gautami"/>
      <w:sz w:val="24"/>
      <w:szCs w:val="24"/>
      <w:lang w:bidi="te-IN"/>
    </w:rPr>
  </w:style>
  <w:style w:type="character" w:styleId="Hyperlink">
    <w:name w:val="Hyperlink"/>
    <w:basedOn w:val="DefaultParagraphFont"/>
    <w:uiPriority w:val="99"/>
    <w:semiHidden/>
    <w:unhideWhenUsed/>
    <w:rsid w:val="00EB7B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Kiran Kumar Sindhu</cp:lastModifiedBy>
  <cp:revision>5</cp:revision>
  <cp:lastPrinted>2017-09-09T20:15:00Z</cp:lastPrinted>
  <dcterms:created xsi:type="dcterms:W3CDTF">2019-09-19T14:09:00Z</dcterms:created>
  <dcterms:modified xsi:type="dcterms:W3CDTF">2019-12-13T06:17:00Z</dcterms:modified>
</cp:coreProperties>
</file>