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757D34" w14:textId="6BEADEB0" w:rsidR="00122CF6" w:rsidRPr="00142735" w:rsidRDefault="00FC2398" w:rsidP="00142735">
      <w:pPr>
        <w:spacing w:after="200" w:line="276" w:lineRule="auto"/>
        <w:rPr>
          <w:rFonts w:ascii="Times New Roman" w:hAnsi="Times New Roman" w:cs="Times New Roman"/>
          <w:b/>
          <w:bCs/>
          <w:sz w:val="32"/>
          <w:lang w:val="en-US"/>
        </w:rPr>
      </w:pPr>
      <w:r w:rsidRPr="00142735">
        <w:rPr>
          <w:rFonts w:ascii="Times New Roman" w:hAnsi="Times New Roman" w:cs="Times New Roman"/>
          <w:b/>
          <w:bCs/>
          <w:sz w:val="32"/>
          <w:lang w:val="en-US"/>
        </w:rPr>
        <w:t xml:space="preserve">One-stage </w:t>
      </w:r>
      <w:r w:rsidR="00CE6902" w:rsidRPr="00142735">
        <w:rPr>
          <w:rFonts w:ascii="Times New Roman" w:hAnsi="Times New Roman" w:cs="Times New Roman"/>
          <w:b/>
          <w:bCs/>
          <w:sz w:val="32"/>
          <w:lang w:val="en-US"/>
        </w:rPr>
        <w:t xml:space="preserve">anterior approach for long-segment </w:t>
      </w:r>
      <w:proofErr w:type="spellStart"/>
      <w:r w:rsidR="00CE6902" w:rsidRPr="00142735">
        <w:rPr>
          <w:rFonts w:ascii="Times New Roman" w:hAnsi="Times New Roman" w:cs="Times New Roman"/>
          <w:b/>
          <w:bCs/>
          <w:sz w:val="32"/>
          <w:lang w:val="en-US"/>
        </w:rPr>
        <w:t>subaxial</w:t>
      </w:r>
      <w:proofErr w:type="spellEnd"/>
      <w:r w:rsidR="00CE6902" w:rsidRPr="00142735">
        <w:rPr>
          <w:rFonts w:ascii="Times New Roman" w:hAnsi="Times New Roman" w:cs="Times New Roman"/>
          <w:b/>
          <w:bCs/>
          <w:sz w:val="32"/>
          <w:lang w:val="en-US"/>
        </w:rPr>
        <w:t xml:space="preserve"> cervical spondylitis tuberculosis</w:t>
      </w:r>
      <w:r w:rsidRPr="00142735">
        <w:rPr>
          <w:rFonts w:ascii="Times New Roman" w:hAnsi="Times New Roman" w:cs="Times New Roman"/>
          <w:b/>
          <w:bCs/>
          <w:sz w:val="32"/>
          <w:lang w:val="en-US"/>
        </w:rPr>
        <w:t xml:space="preserve">: A </w:t>
      </w:r>
      <w:r w:rsidR="00CE6902" w:rsidRPr="00142735">
        <w:rPr>
          <w:rFonts w:ascii="Times New Roman" w:hAnsi="Times New Roman" w:cs="Times New Roman"/>
          <w:b/>
          <w:bCs/>
          <w:sz w:val="32"/>
          <w:lang w:val="en-US"/>
        </w:rPr>
        <w:t>case report</w:t>
      </w:r>
    </w:p>
    <w:p w14:paraId="46DB7898" w14:textId="253B4D3E" w:rsidR="00BB558B" w:rsidRPr="00142735" w:rsidRDefault="005E3949" w:rsidP="00142735">
      <w:pPr>
        <w:spacing w:after="200" w:line="276" w:lineRule="auto"/>
        <w:rPr>
          <w:rFonts w:ascii="Times New Roman" w:hAnsi="Times New Roman" w:cs="Times New Roman"/>
          <w:bCs/>
          <w:lang w:val="en-US"/>
        </w:rPr>
      </w:pPr>
      <w:proofErr w:type="spellStart"/>
      <w:r w:rsidRPr="00142735">
        <w:rPr>
          <w:rFonts w:ascii="Times New Roman" w:hAnsi="Times New Roman" w:cs="Times New Roman"/>
          <w:bCs/>
          <w:lang w:val="en-US"/>
        </w:rPr>
        <w:t>Rifqi</w:t>
      </w:r>
      <w:proofErr w:type="spellEnd"/>
      <w:r w:rsidRPr="00142735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142735">
        <w:rPr>
          <w:rFonts w:ascii="Times New Roman" w:hAnsi="Times New Roman" w:cs="Times New Roman"/>
          <w:bCs/>
          <w:lang w:val="en-US"/>
        </w:rPr>
        <w:t>Aulia</w:t>
      </w:r>
      <w:proofErr w:type="spellEnd"/>
      <w:r w:rsidRPr="00142735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142735">
        <w:rPr>
          <w:rFonts w:ascii="Times New Roman" w:hAnsi="Times New Roman" w:cs="Times New Roman"/>
          <w:bCs/>
          <w:lang w:val="en-US"/>
        </w:rPr>
        <w:t>Destiansyah</w:t>
      </w:r>
      <w:proofErr w:type="spellEnd"/>
      <w:r w:rsidR="00142735">
        <w:rPr>
          <w:rFonts w:ascii="Times New Roman" w:hAnsi="Times New Roman" w:cs="Times New Roman"/>
          <w:bCs/>
          <w:lang w:val="en-US"/>
        </w:rPr>
        <w:t>*</w:t>
      </w:r>
      <w:r w:rsidRPr="00142735">
        <w:rPr>
          <w:rFonts w:ascii="Times New Roman" w:hAnsi="Times New Roman" w:cs="Times New Roman"/>
          <w:bCs/>
          <w:lang w:val="en-US"/>
        </w:rPr>
        <w:t xml:space="preserve">, </w:t>
      </w:r>
      <w:proofErr w:type="spellStart"/>
      <w:r w:rsidRPr="00142735">
        <w:rPr>
          <w:rFonts w:ascii="Times New Roman" w:hAnsi="Times New Roman" w:cs="Times New Roman"/>
          <w:bCs/>
          <w:lang w:val="en-US"/>
        </w:rPr>
        <w:t>Eko</w:t>
      </w:r>
      <w:proofErr w:type="spellEnd"/>
      <w:r w:rsidRPr="00142735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142735">
        <w:rPr>
          <w:rFonts w:ascii="Times New Roman" w:hAnsi="Times New Roman" w:cs="Times New Roman"/>
          <w:bCs/>
          <w:lang w:val="en-US"/>
        </w:rPr>
        <w:t>Agus</w:t>
      </w:r>
      <w:proofErr w:type="spellEnd"/>
      <w:r w:rsidRPr="00142735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142735">
        <w:rPr>
          <w:rFonts w:ascii="Times New Roman" w:hAnsi="Times New Roman" w:cs="Times New Roman"/>
          <w:bCs/>
          <w:lang w:val="en-US"/>
        </w:rPr>
        <w:t>Subagio</w:t>
      </w:r>
      <w:proofErr w:type="spellEnd"/>
      <w:r w:rsidRPr="00142735">
        <w:rPr>
          <w:rFonts w:ascii="Times New Roman" w:hAnsi="Times New Roman" w:cs="Times New Roman"/>
          <w:bCs/>
          <w:lang w:val="en-US"/>
        </w:rPr>
        <w:t xml:space="preserve">, Abdul </w:t>
      </w:r>
      <w:proofErr w:type="spellStart"/>
      <w:r w:rsidRPr="00142735">
        <w:rPr>
          <w:rFonts w:ascii="Times New Roman" w:hAnsi="Times New Roman" w:cs="Times New Roman"/>
          <w:bCs/>
          <w:lang w:val="en-US"/>
        </w:rPr>
        <w:t>Hafid</w:t>
      </w:r>
      <w:proofErr w:type="spellEnd"/>
      <w:r w:rsidRPr="00142735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142735">
        <w:rPr>
          <w:rFonts w:ascii="Times New Roman" w:hAnsi="Times New Roman" w:cs="Times New Roman"/>
          <w:bCs/>
          <w:lang w:val="en-US"/>
        </w:rPr>
        <w:t>Bajamal</w:t>
      </w:r>
      <w:proofErr w:type="spellEnd"/>
      <w:r w:rsidR="00CE6902" w:rsidRPr="00142735">
        <w:rPr>
          <w:rFonts w:ascii="Times New Roman" w:hAnsi="Times New Roman" w:cs="Times New Roman"/>
          <w:bCs/>
          <w:lang w:val="en-US"/>
        </w:rPr>
        <w:t xml:space="preserve"> </w:t>
      </w:r>
      <w:r w:rsidR="00CE6902" w:rsidRPr="00142735">
        <w:rPr>
          <w:rFonts w:ascii="Times New Roman" w:hAnsi="Times New Roman" w:cs="Times New Roman"/>
          <w:lang w:val="en-US"/>
        </w:rPr>
        <w:t>and</w:t>
      </w:r>
      <w:r w:rsidR="00CE6902" w:rsidRPr="00142735">
        <w:rPr>
          <w:rFonts w:ascii="Times New Roman" w:hAnsi="Times New Roman" w:cs="Times New Roman"/>
          <w:bCs/>
          <w:lang w:val="en-US"/>
        </w:rPr>
        <w:t xml:space="preserve"> </w:t>
      </w:r>
      <w:r w:rsidRPr="00142735">
        <w:rPr>
          <w:rFonts w:ascii="Times New Roman" w:hAnsi="Times New Roman" w:cs="Times New Roman"/>
          <w:bCs/>
          <w:lang w:val="en-US"/>
        </w:rPr>
        <w:t xml:space="preserve">Muhammad </w:t>
      </w:r>
      <w:proofErr w:type="spellStart"/>
      <w:r w:rsidRPr="00142735">
        <w:rPr>
          <w:rFonts w:ascii="Times New Roman" w:hAnsi="Times New Roman" w:cs="Times New Roman"/>
          <w:bCs/>
          <w:lang w:val="en-US"/>
        </w:rPr>
        <w:t>Faris</w:t>
      </w:r>
      <w:proofErr w:type="spellEnd"/>
    </w:p>
    <w:p w14:paraId="5D4F2509" w14:textId="3C2D2496" w:rsidR="00BB558B" w:rsidRPr="00142735" w:rsidRDefault="00BB558B" w:rsidP="00142735">
      <w:pPr>
        <w:spacing w:after="200" w:line="276" w:lineRule="auto"/>
        <w:jc w:val="both"/>
        <w:rPr>
          <w:rFonts w:ascii="Times New Roman" w:hAnsi="Times New Roman" w:cs="Times New Roman"/>
          <w:sz w:val="22"/>
          <w:lang w:val="en-US"/>
        </w:rPr>
      </w:pPr>
      <w:proofErr w:type="spellStart"/>
      <w:r w:rsidRPr="00142735">
        <w:rPr>
          <w:rFonts w:ascii="Times New Roman" w:hAnsi="Times New Roman" w:cs="Times New Roman"/>
          <w:sz w:val="22"/>
          <w:lang w:val="en-US"/>
        </w:rPr>
        <w:t>Universitas</w:t>
      </w:r>
      <w:proofErr w:type="spellEnd"/>
      <w:r w:rsidRPr="00142735">
        <w:rPr>
          <w:rFonts w:ascii="Times New Roman" w:hAnsi="Times New Roman" w:cs="Times New Roman"/>
          <w:sz w:val="22"/>
          <w:lang w:val="en-US"/>
        </w:rPr>
        <w:t xml:space="preserve"> </w:t>
      </w:r>
      <w:proofErr w:type="spellStart"/>
      <w:r w:rsidRPr="00142735">
        <w:rPr>
          <w:rFonts w:ascii="Times New Roman" w:hAnsi="Times New Roman" w:cs="Times New Roman"/>
          <w:sz w:val="22"/>
          <w:lang w:val="en-US"/>
        </w:rPr>
        <w:t>Airlangga</w:t>
      </w:r>
      <w:proofErr w:type="spellEnd"/>
      <w:r w:rsidRPr="00142735">
        <w:rPr>
          <w:rFonts w:ascii="Times New Roman" w:hAnsi="Times New Roman" w:cs="Times New Roman"/>
          <w:sz w:val="22"/>
          <w:lang w:val="en-US"/>
        </w:rPr>
        <w:t>, Indonesia</w:t>
      </w:r>
    </w:p>
    <w:p w14:paraId="06C69070" w14:textId="573D1CDB" w:rsidR="00BB558B" w:rsidRPr="00142735" w:rsidRDefault="00CE6902" w:rsidP="00142735">
      <w:pPr>
        <w:spacing w:after="200" w:line="276" w:lineRule="auto"/>
        <w:jc w:val="center"/>
        <w:rPr>
          <w:rFonts w:ascii="Times New Roman" w:hAnsi="Times New Roman" w:cs="Times New Roman"/>
          <w:b/>
          <w:bCs/>
          <w:lang w:val="en-US"/>
        </w:rPr>
      </w:pPr>
      <w:bookmarkStart w:id="0" w:name="_GoBack"/>
      <w:bookmarkEnd w:id="0"/>
      <w:r w:rsidRPr="00142735">
        <w:rPr>
          <w:rFonts w:ascii="Times New Roman" w:hAnsi="Times New Roman" w:cs="Times New Roman"/>
          <w:b/>
          <w:bCs/>
          <w:lang w:val="en-US"/>
        </w:rPr>
        <w:t>Abstract</w:t>
      </w:r>
    </w:p>
    <w:p w14:paraId="0A9FDED3" w14:textId="2B3E5218" w:rsidR="00BB558B" w:rsidRPr="00142735" w:rsidRDefault="00BB558B" w:rsidP="00142735">
      <w:pPr>
        <w:spacing w:after="200" w:line="276" w:lineRule="auto"/>
        <w:jc w:val="both"/>
        <w:rPr>
          <w:rFonts w:ascii="Times New Roman" w:hAnsi="Times New Roman" w:cs="Times New Roman"/>
          <w:sz w:val="20"/>
          <w:lang w:val="en-US"/>
        </w:rPr>
      </w:pPr>
      <w:r w:rsidRPr="00142735">
        <w:rPr>
          <w:rFonts w:ascii="Times New Roman" w:hAnsi="Times New Roman" w:cs="Times New Roman"/>
          <w:b/>
          <w:bCs/>
          <w:sz w:val="20"/>
          <w:lang w:val="en-US"/>
        </w:rPr>
        <w:t>Background</w:t>
      </w:r>
      <w:r w:rsidR="00142735" w:rsidRPr="00142735">
        <w:rPr>
          <w:rFonts w:ascii="Times New Roman" w:hAnsi="Times New Roman" w:cs="Times New Roman"/>
          <w:b/>
          <w:bCs/>
          <w:sz w:val="20"/>
          <w:lang w:val="en-US"/>
        </w:rPr>
        <w:t>:</w:t>
      </w:r>
      <w:r w:rsidR="002C1245" w:rsidRPr="00142735">
        <w:rPr>
          <w:rFonts w:ascii="Times New Roman" w:hAnsi="Times New Roman" w:cs="Times New Roman"/>
          <w:b/>
          <w:bCs/>
          <w:sz w:val="20"/>
          <w:lang w:val="en-US"/>
        </w:rPr>
        <w:t xml:space="preserve"> </w:t>
      </w:r>
      <w:r w:rsidRPr="00142735">
        <w:rPr>
          <w:rFonts w:ascii="Times New Roman" w:hAnsi="Times New Roman" w:cs="Times New Roman"/>
          <w:sz w:val="20"/>
          <w:lang w:val="en-US"/>
        </w:rPr>
        <w:t xml:space="preserve">Cervical spondylitis TB is a rare </w:t>
      </w:r>
      <w:r w:rsidR="003D1BE0" w:rsidRPr="00142735">
        <w:rPr>
          <w:rFonts w:ascii="Times New Roman" w:hAnsi="Times New Roman" w:cs="Times New Roman"/>
          <w:sz w:val="20"/>
          <w:lang w:val="en-US"/>
        </w:rPr>
        <w:t>disease that</w:t>
      </w:r>
      <w:r w:rsidRPr="00142735">
        <w:rPr>
          <w:rFonts w:ascii="Times New Roman" w:hAnsi="Times New Roman" w:cs="Times New Roman"/>
          <w:sz w:val="20"/>
          <w:lang w:val="en-US"/>
        </w:rPr>
        <w:t xml:space="preserve"> may lead to severe neurological complications. </w:t>
      </w:r>
      <w:r w:rsidR="00C4504D" w:rsidRPr="00142735">
        <w:rPr>
          <w:rFonts w:ascii="Times New Roman" w:hAnsi="Times New Roman" w:cs="Times New Roman"/>
          <w:sz w:val="20"/>
          <w:lang w:val="en-US"/>
        </w:rPr>
        <w:t>The anterior approach is considered as a gold standard for cervical spine tuberculosis</w:t>
      </w:r>
      <w:r w:rsidR="00FB7610" w:rsidRPr="00142735">
        <w:rPr>
          <w:rFonts w:ascii="Times New Roman" w:hAnsi="Times New Roman" w:cs="Times New Roman"/>
          <w:sz w:val="20"/>
          <w:lang w:val="en-US"/>
        </w:rPr>
        <w:t xml:space="preserve">. Although, nowadays, </w:t>
      </w:r>
      <w:r w:rsidR="00C4504D" w:rsidRPr="00142735">
        <w:rPr>
          <w:rFonts w:ascii="Times New Roman" w:hAnsi="Times New Roman" w:cs="Times New Roman"/>
          <w:sz w:val="20"/>
          <w:lang w:val="en-US"/>
        </w:rPr>
        <w:t>available stud</w:t>
      </w:r>
      <w:r w:rsidR="00FB7610" w:rsidRPr="00142735">
        <w:rPr>
          <w:rFonts w:ascii="Times New Roman" w:hAnsi="Times New Roman" w:cs="Times New Roman"/>
          <w:sz w:val="20"/>
          <w:lang w:val="en-US"/>
        </w:rPr>
        <w:t>ies</w:t>
      </w:r>
      <w:r w:rsidR="00C4504D" w:rsidRPr="00142735">
        <w:rPr>
          <w:rFonts w:ascii="Times New Roman" w:hAnsi="Times New Roman" w:cs="Times New Roman"/>
          <w:sz w:val="20"/>
          <w:lang w:val="en-US"/>
        </w:rPr>
        <w:t xml:space="preserve"> and literatures </w:t>
      </w:r>
      <w:r w:rsidR="00FB7610" w:rsidRPr="00142735">
        <w:rPr>
          <w:rFonts w:ascii="Times New Roman" w:hAnsi="Times New Roman" w:cs="Times New Roman"/>
          <w:sz w:val="20"/>
          <w:lang w:val="en-US"/>
        </w:rPr>
        <w:t>have</w:t>
      </w:r>
      <w:r w:rsidR="00C4504D" w:rsidRPr="00142735">
        <w:rPr>
          <w:rFonts w:ascii="Times New Roman" w:hAnsi="Times New Roman" w:cs="Times New Roman"/>
          <w:sz w:val="20"/>
          <w:lang w:val="en-US"/>
        </w:rPr>
        <w:t xml:space="preserve"> not precisely mentioned </w:t>
      </w:r>
      <w:r w:rsidR="004C13C2" w:rsidRPr="00142735">
        <w:rPr>
          <w:rFonts w:ascii="Times New Roman" w:hAnsi="Times New Roman" w:cs="Times New Roman"/>
          <w:sz w:val="20"/>
          <w:lang w:val="en-US"/>
        </w:rPr>
        <w:t>on</w:t>
      </w:r>
      <w:r w:rsidR="00C4504D" w:rsidRPr="00142735">
        <w:rPr>
          <w:rFonts w:ascii="Times New Roman" w:hAnsi="Times New Roman" w:cs="Times New Roman"/>
          <w:sz w:val="20"/>
          <w:lang w:val="en-US"/>
        </w:rPr>
        <w:t xml:space="preserve"> how many levels </w:t>
      </w:r>
      <w:r w:rsidR="004C13C2" w:rsidRPr="00142735">
        <w:rPr>
          <w:rFonts w:ascii="Times New Roman" w:hAnsi="Times New Roman" w:cs="Times New Roman"/>
          <w:sz w:val="20"/>
          <w:lang w:val="en-US"/>
        </w:rPr>
        <w:t xml:space="preserve">is acceptable for this </w:t>
      </w:r>
      <w:r w:rsidR="00CE6902" w:rsidRPr="00142735">
        <w:rPr>
          <w:rFonts w:ascii="Times New Roman" w:hAnsi="Times New Roman" w:cs="Times New Roman"/>
          <w:sz w:val="20"/>
          <w:lang w:val="en-US"/>
        </w:rPr>
        <w:t>disease and</w:t>
      </w:r>
      <w:r w:rsidR="004C13C2" w:rsidRPr="00142735">
        <w:rPr>
          <w:rFonts w:ascii="Times New Roman" w:hAnsi="Times New Roman" w:cs="Times New Roman"/>
          <w:sz w:val="20"/>
          <w:lang w:val="en-US"/>
        </w:rPr>
        <w:t xml:space="preserve"> is</w:t>
      </w:r>
      <w:r w:rsidR="00C4504D" w:rsidRPr="00142735">
        <w:rPr>
          <w:rFonts w:ascii="Times New Roman" w:hAnsi="Times New Roman" w:cs="Times New Roman"/>
          <w:sz w:val="20"/>
          <w:lang w:val="en-US"/>
        </w:rPr>
        <w:t xml:space="preserve"> still up for discussion</w:t>
      </w:r>
      <w:r w:rsidR="004C13C2" w:rsidRPr="00142735">
        <w:rPr>
          <w:rFonts w:ascii="Times New Roman" w:hAnsi="Times New Roman" w:cs="Times New Roman"/>
          <w:sz w:val="20"/>
          <w:lang w:val="en-US"/>
        </w:rPr>
        <w:t>s</w:t>
      </w:r>
      <w:r w:rsidR="00C4504D" w:rsidRPr="00142735">
        <w:rPr>
          <w:rFonts w:ascii="Times New Roman" w:hAnsi="Times New Roman" w:cs="Times New Roman"/>
          <w:sz w:val="20"/>
          <w:lang w:val="en-US"/>
        </w:rPr>
        <w:t>.</w:t>
      </w:r>
    </w:p>
    <w:p w14:paraId="3233F8BB" w14:textId="2D9C3BDC" w:rsidR="00BB558B" w:rsidRPr="00142735" w:rsidRDefault="00BB558B" w:rsidP="00142735">
      <w:pPr>
        <w:spacing w:after="200" w:line="276" w:lineRule="auto"/>
        <w:jc w:val="both"/>
        <w:rPr>
          <w:rFonts w:ascii="Times New Roman" w:hAnsi="Times New Roman" w:cs="Times New Roman"/>
          <w:sz w:val="20"/>
          <w:lang w:val="en-US"/>
        </w:rPr>
      </w:pPr>
      <w:r w:rsidRPr="00142735">
        <w:rPr>
          <w:rFonts w:ascii="Times New Roman" w:hAnsi="Times New Roman" w:cs="Times New Roman"/>
          <w:b/>
          <w:bCs/>
          <w:sz w:val="20"/>
          <w:lang w:val="en-US"/>
        </w:rPr>
        <w:t>Case presentation</w:t>
      </w:r>
      <w:r w:rsidR="00142735" w:rsidRPr="00142735">
        <w:rPr>
          <w:rFonts w:ascii="Times New Roman" w:hAnsi="Times New Roman" w:cs="Times New Roman"/>
          <w:b/>
          <w:bCs/>
          <w:sz w:val="20"/>
          <w:lang w:val="en-US"/>
        </w:rPr>
        <w:t>:</w:t>
      </w:r>
      <w:r w:rsidR="002C1245" w:rsidRPr="00142735">
        <w:rPr>
          <w:rFonts w:ascii="Times New Roman" w:hAnsi="Times New Roman" w:cs="Times New Roman"/>
          <w:sz w:val="20"/>
          <w:lang w:val="en-US"/>
        </w:rPr>
        <w:t xml:space="preserve"> </w:t>
      </w:r>
      <w:r w:rsidRPr="00142735">
        <w:rPr>
          <w:rFonts w:ascii="Times New Roman" w:hAnsi="Times New Roman" w:cs="Times New Roman"/>
          <w:sz w:val="20"/>
          <w:lang w:val="en-US"/>
        </w:rPr>
        <w:t xml:space="preserve">A 45-year-old </w:t>
      </w:r>
      <w:r w:rsidR="00C4504D" w:rsidRPr="00142735">
        <w:rPr>
          <w:rFonts w:ascii="Times New Roman" w:hAnsi="Times New Roman" w:cs="Times New Roman"/>
          <w:sz w:val="20"/>
          <w:lang w:val="en-US"/>
        </w:rPr>
        <w:t>Indonesian</w:t>
      </w:r>
      <w:r w:rsidR="002C1245" w:rsidRPr="00142735">
        <w:rPr>
          <w:rFonts w:ascii="Times New Roman" w:hAnsi="Times New Roman" w:cs="Times New Roman"/>
          <w:sz w:val="20"/>
          <w:lang w:val="en-US"/>
        </w:rPr>
        <w:t xml:space="preserve"> male</w:t>
      </w:r>
      <w:r w:rsidRPr="00142735">
        <w:rPr>
          <w:rFonts w:ascii="Times New Roman" w:hAnsi="Times New Roman" w:cs="Times New Roman"/>
          <w:sz w:val="20"/>
          <w:lang w:val="en-US"/>
        </w:rPr>
        <w:t xml:space="preserve"> </w:t>
      </w:r>
      <w:r w:rsidR="00C4504D" w:rsidRPr="00142735">
        <w:rPr>
          <w:rFonts w:ascii="Times New Roman" w:hAnsi="Times New Roman" w:cs="Times New Roman"/>
          <w:sz w:val="20"/>
          <w:lang w:val="en-US"/>
        </w:rPr>
        <w:t>brought</w:t>
      </w:r>
      <w:r w:rsidRPr="00142735">
        <w:rPr>
          <w:rFonts w:ascii="Times New Roman" w:hAnsi="Times New Roman" w:cs="Times New Roman"/>
          <w:sz w:val="20"/>
          <w:lang w:val="en-US"/>
        </w:rPr>
        <w:t xml:space="preserve"> from a rural hospital to our outpatient clinic. Before admission, the patient had </w:t>
      </w:r>
      <w:r w:rsidR="001C5B7C" w:rsidRPr="00142735">
        <w:rPr>
          <w:rFonts w:ascii="Times New Roman" w:hAnsi="Times New Roman" w:cs="Times New Roman"/>
          <w:sz w:val="20"/>
          <w:lang w:val="en-US"/>
        </w:rPr>
        <w:t xml:space="preserve">a </w:t>
      </w:r>
      <w:r w:rsidRPr="00142735">
        <w:rPr>
          <w:rFonts w:ascii="Times New Roman" w:hAnsi="Times New Roman" w:cs="Times New Roman"/>
          <w:sz w:val="20"/>
          <w:lang w:val="en-US"/>
        </w:rPr>
        <w:t>progressive weakness of all extremities for 3 months. Cervical x-ray and MRI showed 3</w:t>
      </w:r>
      <w:r w:rsidR="00C4504D" w:rsidRPr="00142735">
        <w:rPr>
          <w:rFonts w:ascii="Times New Roman" w:hAnsi="Times New Roman" w:cs="Times New Roman"/>
          <w:sz w:val="20"/>
          <w:lang w:val="en-US"/>
        </w:rPr>
        <w:t>-l</w:t>
      </w:r>
      <w:r w:rsidRPr="00142735">
        <w:rPr>
          <w:rFonts w:ascii="Times New Roman" w:hAnsi="Times New Roman" w:cs="Times New Roman"/>
          <w:sz w:val="20"/>
          <w:lang w:val="en-US"/>
        </w:rPr>
        <w:t>evel</w:t>
      </w:r>
      <w:r w:rsidR="00C4504D" w:rsidRPr="00142735">
        <w:rPr>
          <w:rFonts w:ascii="Times New Roman" w:hAnsi="Times New Roman" w:cs="Times New Roman"/>
          <w:sz w:val="20"/>
          <w:lang w:val="en-US"/>
        </w:rPr>
        <w:t>s of</w:t>
      </w:r>
      <w:r w:rsidRPr="00142735">
        <w:rPr>
          <w:rFonts w:ascii="Times New Roman" w:hAnsi="Times New Roman" w:cs="Times New Roman"/>
          <w:sz w:val="20"/>
          <w:lang w:val="en-US"/>
        </w:rPr>
        <w:t xml:space="preserve"> vertebral body destruction, suggesting </w:t>
      </w:r>
      <w:r w:rsidR="001C5B7C" w:rsidRPr="00142735">
        <w:rPr>
          <w:rFonts w:ascii="Times New Roman" w:hAnsi="Times New Roman" w:cs="Times New Roman"/>
          <w:sz w:val="20"/>
          <w:lang w:val="en-US"/>
        </w:rPr>
        <w:t xml:space="preserve">a </w:t>
      </w:r>
      <w:r w:rsidRPr="00142735">
        <w:rPr>
          <w:rFonts w:ascii="Times New Roman" w:hAnsi="Times New Roman" w:cs="Times New Roman"/>
          <w:sz w:val="20"/>
          <w:lang w:val="en-US"/>
        </w:rPr>
        <w:t xml:space="preserve">cervical spondylitis TB. </w:t>
      </w:r>
      <w:r w:rsidR="001C5B7C" w:rsidRPr="00142735">
        <w:rPr>
          <w:rFonts w:ascii="Times New Roman" w:hAnsi="Times New Roman" w:cs="Times New Roman"/>
          <w:sz w:val="20"/>
          <w:lang w:val="en-US"/>
        </w:rPr>
        <w:t xml:space="preserve">Patient </w:t>
      </w:r>
      <w:r w:rsidRPr="00142735">
        <w:rPr>
          <w:rFonts w:ascii="Times New Roman" w:hAnsi="Times New Roman" w:cs="Times New Roman"/>
          <w:sz w:val="20"/>
          <w:lang w:val="en-US"/>
        </w:rPr>
        <w:t>had debridement, corpectomy on C4</w:t>
      </w:r>
      <w:proofErr w:type="gramStart"/>
      <w:r w:rsidRPr="00142735">
        <w:rPr>
          <w:rFonts w:ascii="Times New Roman" w:hAnsi="Times New Roman" w:cs="Times New Roman"/>
          <w:sz w:val="20"/>
          <w:lang w:val="en-US"/>
        </w:rPr>
        <w:t>,5,6</w:t>
      </w:r>
      <w:proofErr w:type="gramEnd"/>
      <w:r w:rsidRPr="00142735">
        <w:rPr>
          <w:rFonts w:ascii="Times New Roman" w:hAnsi="Times New Roman" w:cs="Times New Roman"/>
          <w:sz w:val="20"/>
          <w:lang w:val="en-US"/>
        </w:rPr>
        <w:t xml:space="preserve">, fusion with cage, and anterior plating from C3 to Th1 in </w:t>
      </w:r>
      <w:r w:rsidR="001C5B7C" w:rsidRPr="00142735">
        <w:rPr>
          <w:rFonts w:ascii="Times New Roman" w:hAnsi="Times New Roman" w:cs="Times New Roman"/>
          <w:sz w:val="20"/>
          <w:lang w:val="en-US"/>
        </w:rPr>
        <w:t xml:space="preserve">a </w:t>
      </w:r>
      <w:r w:rsidRPr="00142735">
        <w:rPr>
          <w:rFonts w:ascii="Times New Roman" w:hAnsi="Times New Roman" w:cs="Times New Roman"/>
          <w:sz w:val="20"/>
          <w:lang w:val="en-US"/>
        </w:rPr>
        <w:t>one</w:t>
      </w:r>
      <w:r w:rsidR="001C5B7C" w:rsidRPr="00142735">
        <w:rPr>
          <w:rFonts w:ascii="Times New Roman" w:hAnsi="Times New Roman" w:cs="Times New Roman"/>
          <w:sz w:val="20"/>
          <w:lang w:val="en-US"/>
        </w:rPr>
        <w:t>-</w:t>
      </w:r>
      <w:r w:rsidRPr="00142735">
        <w:rPr>
          <w:rFonts w:ascii="Times New Roman" w:hAnsi="Times New Roman" w:cs="Times New Roman"/>
          <w:sz w:val="20"/>
          <w:lang w:val="en-US"/>
        </w:rPr>
        <w:t>stage anterior approach.</w:t>
      </w:r>
    </w:p>
    <w:p w14:paraId="0ED9DAA1" w14:textId="5DB141A9" w:rsidR="00BB558B" w:rsidRPr="00142735" w:rsidRDefault="00BB558B" w:rsidP="00142735">
      <w:pPr>
        <w:spacing w:after="200" w:line="276" w:lineRule="auto"/>
        <w:jc w:val="both"/>
        <w:rPr>
          <w:rFonts w:ascii="Times New Roman" w:hAnsi="Times New Roman" w:cs="Times New Roman"/>
          <w:sz w:val="20"/>
          <w:lang w:val="en-US"/>
        </w:rPr>
      </w:pPr>
      <w:r w:rsidRPr="00142735">
        <w:rPr>
          <w:rFonts w:ascii="Times New Roman" w:hAnsi="Times New Roman" w:cs="Times New Roman"/>
          <w:b/>
          <w:bCs/>
          <w:sz w:val="20"/>
          <w:lang w:val="en-US"/>
        </w:rPr>
        <w:t>Conclusion</w:t>
      </w:r>
      <w:r w:rsidR="00142735" w:rsidRPr="00142735">
        <w:rPr>
          <w:rFonts w:ascii="Times New Roman" w:hAnsi="Times New Roman" w:cs="Times New Roman"/>
          <w:b/>
          <w:bCs/>
          <w:sz w:val="20"/>
          <w:lang w:val="en-US"/>
        </w:rPr>
        <w:t>:</w:t>
      </w:r>
      <w:r w:rsidRPr="00142735">
        <w:rPr>
          <w:rFonts w:ascii="Times New Roman" w:hAnsi="Times New Roman" w:cs="Times New Roman"/>
          <w:sz w:val="20"/>
          <w:lang w:val="en-US"/>
        </w:rPr>
        <w:t xml:space="preserve"> </w:t>
      </w:r>
      <w:r w:rsidR="00D2093C" w:rsidRPr="00142735">
        <w:rPr>
          <w:rFonts w:ascii="Times New Roman" w:hAnsi="Times New Roman" w:cs="Times New Roman"/>
          <w:sz w:val="20"/>
          <w:lang w:val="en-US"/>
        </w:rPr>
        <w:t>Anterior approach for more than two levels of affected vertebrae on cervical spondylitis TB provides respectable correction of kyphosis curvature and neurological function improvements.</w:t>
      </w:r>
    </w:p>
    <w:p w14:paraId="5A329995" w14:textId="6EA2ECC9" w:rsidR="00594067" w:rsidRPr="00142735" w:rsidRDefault="00BB558B" w:rsidP="00142735">
      <w:pPr>
        <w:spacing w:after="200" w:line="276" w:lineRule="auto"/>
        <w:jc w:val="both"/>
        <w:rPr>
          <w:rFonts w:ascii="Times New Roman" w:hAnsi="Times New Roman" w:cs="Times New Roman"/>
          <w:sz w:val="20"/>
          <w:lang w:val="en-US"/>
        </w:rPr>
      </w:pPr>
      <w:r w:rsidRPr="00142735">
        <w:rPr>
          <w:rFonts w:ascii="Times New Roman" w:hAnsi="Times New Roman" w:cs="Times New Roman"/>
          <w:b/>
          <w:bCs/>
          <w:sz w:val="20"/>
          <w:lang w:val="en-US"/>
        </w:rPr>
        <w:t>Keywords</w:t>
      </w:r>
      <w:r w:rsidR="00142735" w:rsidRPr="00142735">
        <w:rPr>
          <w:rFonts w:ascii="Times New Roman" w:hAnsi="Times New Roman" w:cs="Times New Roman"/>
          <w:b/>
          <w:bCs/>
          <w:sz w:val="20"/>
          <w:lang w:val="en-US"/>
        </w:rPr>
        <w:t>:</w:t>
      </w:r>
      <w:r w:rsidRPr="00142735">
        <w:rPr>
          <w:rFonts w:ascii="Times New Roman" w:hAnsi="Times New Roman" w:cs="Times New Roman"/>
          <w:sz w:val="20"/>
          <w:lang w:val="en-US"/>
        </w:rPr>
        <w:t xml:space="preserve"> Cervical </w:t>
      </w:r>
      <w:r w:rsidR="003D1BE0" w:rsidRPr="00142735">
        <w:rPr>
          <w:rFonts w:ascii="Times New Roman" w:hAnsi="Times New Roman" w:cs="Times New Roman"/>
          <w:sz w:val="20"/>
          <w:lang w:val="en-US"/>
        </w:rPr>
        <w:t>spondylitis</w:t>
      </w:r>
      <w:r w:rsidRPr="00142735">
        <w:rPr>
          <w:rFonts w:ascii="Times New Roman" w:hAnsi="Times New Roman" w:cs="Times New Roman"/>
          <w:sz w:val="20"/>
          <w:lang w:val="en-US"/>
        </w:rPr>
        <w:t xml:space="preserve">, </w:t>
      </w:r>
      <w:r w:rsidR="003D1BE0" w:rsidRPr="00142735">
        <w:rPr>
          <w:rFonts w:ascii="Times New Roman" w:hAnsi="Times New Roman" w:cs="Times New Roman"/>
          <w:sz w:val="20"/>
          <w:lang w:val="en-US"/>
        </w:rPr>
        <w:t>Tuberculosis</w:t>
      </w:r>
      <w:r w:rsidRPr="00142735">
        <w:rPr>
          <w:rFonts w:ascii="Times New Roman" w:hAnsi="Times New Roman" w:cs="Times New Roman"/>
          <w:sz w:val="20"/>
          <w:lang w:val="en-US"/>
        </w:rPr>
        <w:t xml:space="preserve">, </w:t>
      </w:r>
      <w:r w:rsidR="003D1BE0" w:rsidRPr="00142735">
        <w:rPr>
          <w:rFonts w:ascii="Times New Roman" w:hAnsi="Times New Roman" w:cs="Times New Roman"/>
          <w:sz w:val="20"/>
          <w:lang w:val="en-US"/>
        </w:rPr>
        <w:t>Surgery</w:t>
      </w:r>
      <w:r w:rsidRPr="00142735">
        <w:rPr>
          <w:rFonts w:ascii="Times New Roman" w:hAnsi="Times New Roman" w:cs="Times New Roman"/>
          <w:sz w:val="20"/>
          <w:lang w:val="en-US"/>
        </w:rPr>
        <w:t xml:space="preserve">, </w:t>
      </w:r>
      <w:r w:rsidR="003D1BE0" w:rsidRPr="00142735">
        <w:rPr>
          <w:rFonts w:ascii="Times New Roman" w:hAnsi="Times New Roman" w:cs="Times New Roman"/>
          <w:sz w:val="20"/>
          <w:lang w:val="en-US"/>
        </w:rPr>
        <w:t xml:space="preserve">Anterior </w:t>
      </w:r>
      <w:r w:rsidRPr="00142735">
        <w:rPr>
          <w:rFonts w:ascii="Times New Roman" w:hAnsi="Times New Roman" w:cs="Times New Roman"/>
          <w:sz w:val="20"/>
          <w:lang w:val="en-US"/>
        </w:rPr>
        <w:t>approach</w:t>
      </w:r>
      <w:r w:rsidR="00D2093C" w:rsidRPr="00142735"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 w:rsidR="003D1BE0" w:rsidRPr="00142735">
        <w:rPr>
          <w:rFonts w:ascii="Times New Roman" w:hAnsi="Times New Roman" w:cs="Times New Roman"/>
          <w:sz w:val="20"/>
          <w:lang w:val="en-US"/>
        </w:rPr>
        <w:t>Extrapulmonary</w:t>
      </w:r>
      <w:proofErr w:type="spellEnd"/>
      <w:r w:rsidR="003D1BE0" w:rsidRPr="00142735">
        <w:rPr>
          <w:rFonts w:ascii="Times New Roman" w:hAnsi="Times New Roman" w:cs="Times New Roman"/>
          <w:sz w:val="20"/>
          <w:lang w:val="en-US"/>
        </w:rPr>
        <w:t xml:space="preserve"> </w:t>
      </w:r>
      <w:r w:rsidR="00D2093C" w:rsidRPr="00142735">
        <w:rPr>
          <w:rFonts w:ascii="Times New Roman" w:hAnsi="Times New Roman" w:cs="Times New Roman"/>
          <w:sz w:val="20"/>
          <w:lang w:val="en-US"/>
        </w:rPr>
        <w:t>TB</w:t>
      </w:r>
      <w:r w:rsidR="001F36D6" w:rsidRPr="00142735">
        <w:rPr>
          <w:rFonts w:ascii="Times New Roman" w:hAnsi="Times New Roman" w:cs="Times New Roman"/>
          <w:sz w:val="20"/>
          <w:lang w:val="en-US"/>
        </w:rPr>
        <w:t>.</w:t>
      </w:r>
    </w:p>
    <w:p w14:paraId="1D785A56" w14:textId="5DE5A0FD" w:rsidR="00CE6902" w:rsidRPr="00142735" w:rsidRDefault="00CE6902" w:rsidP="00142735">
      <w:pPr>
        <w:spacing w:after="200" w:line="276" w:lineRule="auto"/>
        <w:rPr>
          <w:rFonts w:ascii="Times New Roman" w:hAnsi="Times New Roman" w:cs="Times New Roman"/>
          <w:b/>
          <w:bCs/>
          <w:lang w:val="en-US"/>
        </w:rPr>
      </w:pPr>
      <w:r w:rsidRPr="00142735">
        <w:rPr>
          <w:rFonts w:ascii="Times New Roman" w:hAnsi="Times New Roman" w:cs="Times New Roman"/>
          <w:b/>
          <w:bCs/>
          <w:lang w:val="en-US"/>
        </w:rPr>
        <w:t>Biography</w:t>
      </w:r>
    </w:p>
    <w:p w14:paraId="2CCFD1BC" w14:textId="685A1D61" w:rsidR="00CE6902" w:rsidRPr="00142735" w:rsidRDefault="00CE6902" w:rsidP="00142735">
      <w:pPr>
        <w:spacing w:after="200" w:line="276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142735">
        <w:rPr>
          <w:rFonts w:ascii="Times New Roman" w:eastAsia="Times New Roman" w:hAnsi="Times New Roman" w:cs="Times New Roman"/>
          <w:sz w:val="20"/>
          <w:lang w:val="en-IN" w:eastAsia="en-IN"/>
        </w:rPr>
        <w:t>Rifqi</w:t>
      </w:r>
      <w:proofErr w:type="spellEnd"/>
      <w:r w:rsidRPr="00142735">
        <w:rPr>
          <w:rFonts w:ascii="Times New Roman" w:eastAsia="Times New Roman" w:hAnsi="Times New Roman" w:cs="Times New Roman"/>
          <w:sz w:val="20"/>
          <w:lang w:val="en-IN" w:eastAsia="en-IN"/>
        </w:rPr>
        <w:t xml:space="preserve"> </w:t>
      </w:r>
      <w:proofErr w:type="spellStart"/>
      <w:r w:rsidRPr="00142735">
        <w:rPr>
          <w:rFonts w:ascii="Times New Roman" w:eastAsia="Times New Roman" w:hAnsi="Times New Roman" w:cs="Times New Roman"/>
          <w:sz w:val="20"/>
          <w:lang w:val="en-IN" w:eastAsia="en-IN"/>
        </w:rPr>
        <w:t>Aulia</w:t>
      </w:r>
      <w:proofErr w:type="spellEnd"/>
      <w:r w:rsidRPr="00142735">
        <w:rPr>
          <w:rFonts w:ascii="Times New Roman" w:eastAsia="Times New Roman" w:hAnsi="Times New Roman" w:cs="Times New Roman"/>
          <w:sz w:val="20"/>
          <w:lang w:val="en-IN" w:eastAsia="en-IN"/>
        </w:rPr>
        <w:t xml:space="preserve"> </w:t>
      </w:r>
      <w:proofErr w:type="spellStart"/>
      <w:r w:rsidRPr="00142735">
        <w:rPr>
          <w:rFonts w:ascii="Times New Roman" w:eastAsia="Times New Roman" w:hAnsi="Times New Roman" w:cs="Times New Roman"/>
          <w:sz w:val="20"/>
          <w:lang w:val="en-IN" w:eastAsia="en-IN"/>
        </w:rPr>
        <w:t>Destiansyah</w:t>
      </w:r>
      <w:proofErr w:type="spellEnd"/>
      <w:r w:rsidRPr="00142735">
        <w:rPr>
          <w:rFonts w:ascii="Times New Roman" w:eastAsia="Times New Roman" w:hAnsi="Times New Roman" w:cs="Times New Roman"/>
          <w:sz w:val="20"/>
          <w:lang w:val="en-IN" w:eastAsia="en-IN"/>
        </w:rPr>
        <w:t xml:space="preserve"> is a Resident of Neurosurgery, </w:t>
      </w:r>
      <w:proofErr w:type="spellStart"/>
      <w:r w:rsidRPr="00142735">
        <w:rPr>
          <w:rFonts w:ascii="Times New Roman" w:eastAsia="Times New Roman" w:hAnsi="Times New Roman" w:cs="Times New Roman"/>
          <w:sz w:val="20"/>
          <w:lang w:val="en-IN" w:eastAsia="en-IN"/>
        </w:rPr>
        <w:t>Universitas</w:t>
      </w:r>
      <w:proofErr w:type="spellEnd"/>
      <w:r w:rsidRPr="00142735">
        <w:rPr>
          <w:rFonts w:ascii="Times New Roman" w:eastAsia="Times New Roman" w:hAnsi="Times New Roman" w:cs="Times New Roman"/>
          <w:sz w:val="20"/>
          <w:lang w:val="en-IN" w:eastAsia="en-IN"/>
        </w:rPr>
        <w:t xml:space="preserve"> </w:t>
      </w:r>
      <w:proofErr w:type="spellStart"/>
      <w:r w:rsidR="003D1BE0">
        <w:rPr>
          <w:rFonts w:ascii="Times New Roman" w:eastAsia="Times New Roman" w:hAnsi="Times New Roman" w:cs="Times New Roman"/>
          <w:sz w:val="20"/>
          <w:lang w:val="en-IN" w:eastAsia="en-IN"/>
        </w:rPr>
        <w:t>Airlangga</w:t>
      </w:r>
      <w:proofErr w:type="spellEnd"/>
      <w:r w:rsidR="003D1BE0">
        <w:rPr>
          <w:rFonts w:ascii="Times New Roman" w:eastAsia="Times New Roman" w:hAnsi="Times New Roman" w:cs="Times New Roman"/>
          <w:sz w:val="20"/>
          <w:lang w:val="en-IN" w:eastAsia="en-IN"/>
        </w:rPr>
        <w:t>,</w:t>
      </w:r>
      <w:r w:rsidRPr="00142735">
        <w:rPr>
          <w:rFonts w:ascii="Times New Roman" w:eastAsia="Times New Roman" w:hAnsi="Times New Roman" w:cs="Times New Roman"/>
          <w:sz w:val="20"/>
          <w:lang w:val="en-IN" w:eastAsia="en-IN"/>
        </w:rPr>
        <w:t xml:space="preserve"> </w:t>
      </w:r>
      <w:proofErr w:type="spellStart"/>
      <w:proofErr w:type="gramStart"/>
      <w:r w:rsidRPr="00142735">
        <w:rPr>
          <w:rFonts w:ascii="Times New Roman" w:eastAsia="Times New Roman" w:hAnsi="Times New Roman" w:cs="Times New Roman"/>
          <w:sz w:val="20"/>
          <w:lang w:val="en-IN" w:eastAsia="en-IN"/>
        </w:rPr>
        <w:t>Dr</w:t>
      </w:r>
      <w:proofErr w:type="gramEnd"/>
      <w:r w:rsidRPr="00142735">
        <w:rPr>
          <w:rFonts w:ascii="Times New Roman" w:eastAsia="Times New Roman" w:hAnsi="Times New Roman" w:cs="Times New Roman"/>
          <w:sz w:val="20"/>
          <w:lang w:val="en-IN" w:eastAsia="en-IN"/>
        </w:rPr>
        <w:t>.</w:t>
      </w:r>
      <w:proofErr w:type="spellEnd"/>
      <w:r w:rsidRPr="00142735">
        <w:rPr>
          <w:rFonts w:ascii="Times New Roman" w:eastAsia="Times New Roman" w:hAnsi="Times New Roman" w:cs="Times New Roman"/>
          <w:sz w:val="20"/>
          <w:lang w:val="en-IN" w:eastAsia="en-IN"/>
        </w:rPr>
        <w:t xml:space="preserve"> </w:t>
      </w:r>
      <w:proofErr w:type="spellStart"/>
      <w:r w:rsidRPr="00142735">
        <w:rPr>
          <w:rFonts w:ascii="Times New Roman" w:eastAsia="Times New Roman" w:hAnsi="Times New Roman" w:cs="Times New Roman"/>
          <w:sz w:val="20"/>
          <w:lang w:val="en-IN" w:eastAsia="en-IN"/>
        </w:rPr>
        <w:t>Soetomo</w:t>
      </w:r>
      <w:proofErr w:type="spellEnd"/>
      <w:r w:rsidRPr="00142735">
        <w:rPr>
          <w:rFonts w:ascii="Times New Roman" w:eastAsia="Times New Roman" w:hAnsi="Times New Roman" w:cs="Times New Roman"/>
          <w:sz w:val="20"/>
          <w:lang w:val="en-IN" w:eastAsia="en-IN"/>
        </w:rPr>
        <w:t xml:space="preserve"> General Academic Hospital, Indonesia.</w:t>
      </w:r>
    </w:p>
    <w:sectPr w:rsidR="00CE6902" w:rsidRPr="001427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明朝">
    <w:altName w:val="MS Gothic"/>
    <w:panose1 w:val="00000000000000000000"/>
    <w:charset w:val="8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E140D8"/>
    <w:multiLevelType w:val="hybridMultilevel"/>
    <w:tmpl w:val="0D6E9D9E"/>
    <w:lvl w:ilvl="0" w:tplc="BF000FF8">
      <w:start w:val="4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398"/>
    <w:rsid w:val="00010B28"/>
    <w:rsid w:val="00056DBD"/>
    <w:rsid w:val="00065E5A"/>
    <w:rsid w:val="00072C64"/>
    <w:rsid w:val="001148D5"/>
    <w:rsid w:val="00123219"/>
    <w:rsid w:val="001350B3"/>
    <w:rsid w:val="00142735"/>
    <w:rsid w:val="0018070B"/>
    <w:rsid w:val="001B2458"/>
    <w:rsid w:val="001C5B7C"/>
    <w:rsid w:val="001D1351"/>
    <w:rsid w:val="001E3F99"/>
    <w:rsid w:val="001F36D6"/>
    <w:rsid w:val="00215F03"/>
    <w:rsid w:val="002808BF"/>
    <w:rsid w:val="00293AB6"/>
    <w:rsid w:val="002B720F"/>
    <w:rsid w:val="002C1245"/>
    <w:rsid w:val="002E0BD8"/>
    <w:rsid w:val="003071D0"/>
    <w:rsid w:val="00335444"/>
    <w:rsid w:val="00341AB3"/>
    <w:rsid w:val="00353041"/>
    <w:rsid w:val="00356F23"/>
    <w:rsid w:val="00362820"/>
    <w:rsid w:val="003803FE"/>
    <w:rsid w:val="003A199C"/>
    <w:rsid w:val="003B01E0"/>
    <w:rsid w:val="003C4215"/>
    <w:rsid w:val="003C67B7"/>
    <w:rsid w:val="003D1BE0"/>
    <w:rsid w:val="003F6760"/>
    <w:rsid w:val="00422663"/>
    <w:rsid w:val="004226BA"/>
    <w:rsid w:val="004266CA"/>
    <w:rsid w:val="004453E5"/>
    <w:rsid w:val="0044600A"/>
    <w:rsid w:val="0045734B"/>
    <w:rsid w:val="00460125"/>
    <w:rsid w:val="00470C10"/>
    <w:rsid w:val="004C13C2"/>
    <w:rsid w:val="004F5445"/>
    <w:rsid w:val="00505BB4"/>
    <w:rsid w:val="0050644B"/>
    <w:rsid w:val="00552EA1"/>
    <w:rsid w:val="00580247"/>
    <w:rsid w:val="00594067"/>
    <w:rsid w:val="005B5B8E"/>
    <w:rsid w:val="005E3400"/>
    <w:rsid w:val="005E3949"/>
    <w:rsid w:val="005F1DB3"/>
    <w:rsid w:val="006236F0"/>
    <w:rsid w:val="00624915"/>
    <w:rsid w:val="0066462A"/>
    <w:rsid w:val="00676434"/>
    <w:rsid w:val="006A1586"/>
    <w:rsid w:val="006C65A7"/>
    <w:rsid w:val="006E0E16"/>
    <w:rsid w:val="006E4F4C"/>
    <w:rsid w:val="007067F5"/>
    <w:rsid w:val="00721FF4"/>
    <w:rsid w:val="00725291"/>
    <w:rsid w:val="007B0F9E"/>
    <w:rsid w:val="007D3C92"/>
    <w:rsid w:val="0087677F"/>
    <w:rsid w:val="008928EE"/>
    <w:rsid w:val="008F2F36"/>
    <w:rsid w:val="00903FD3"/>
    <w:rsid w:val="0094542F"/>
    <w:rsid w:val="00956FBC"/>
    <w:rsid w:val="00991B0E"/>
    <w:rsid w:val="009E23A8"/>
    <w:rsid w:val="00A60BC4"/>
    <w:rsid w:val="00A7284C"/>
    <w:rsid w:val="00A76023"/>
    <w:rsid w:val="00A91A8E"/>
    <w:rsid w:val="00AA2E4A"/>
    <w:rsid w:val="00AC2B46"/>
    <w:rsid w:val="00AE5AAB"/>
    <w:rsid w:val="00B31A6D"/>
    <w:rsid w:val="00B34238"/>
    <w:rsid w:val="00B75B04"/>
    <w:rsid w:val="00B9724F"/>
    <w:rsid w:val="00BB558B"/>
    <w:rsid w:val="00BB6538"/>
    <w:rsid w:val="00BC1881"/>
    <w:rsid w:val="00BC6EF9"/>
    <w:rsid w:val="00BD3F28"/>
    <w:rsid w:val="00BF629D"/>
    <w:rsid w:val="00C0202C"/>
    <w:rsid w:val="00C26E38"/>
    <w:rsid w:val="00C4504D"/>
    <w:rsid w:val="00C73536"/>
    <w:rsid w:val="00C87FE7"/>
    <w:rsid w:val="00CB017D"/>
    <w:rsid w:val="00CC59FE"/>
    <w:rsid w:val="00CE6902"/>
    <w:rsid w:val="00D2093C"/>
    <w:rsid w:val="00D337D7"/>
    <w:rsid w:val="00D37111"/>
    <w:rsid w:val="00D55F5B"/>
    <w:rsid w:val="00D65D87"/>
    <w:rsid w:val="00D9219F"/>
    <w:rsid w:val="00D93674"/>
    <w:rsid w:val="00D9644A"/>
    <w:rsid w:val="00DB21F1"/>
    <w:rsid w:val="00DD1E21"/>
    <w:rsid w:val="00DD7D3B"/>
    <w:rsid w:val="00DF1C16"/>
    <w:rsid w:val="00E06984"/>
    <w:rsid w:val="00E25F29"/>
    <w:rsid w:val="00E31853"/>
    <w:rsid w:val="00E3354F"/>
    <w:rsid w:val="00E43C5B"/>
    <w:rsid w:val="00E451B1"/>
    <w:rsid w:val="00E47DDB"/>
    <w:rsid w:val="00E75FFB"/>
    <w:rsid w:val="00E77DBF"/>
    <w:rsid w:val="00E80F10"/>
    <w:rsid w:val="00ED758D"/>
    <w:rsid w:val="00EE0E2C"/>
    <w:rsid w:val="00EE6575"/>
    <w:rsid w:val="00F3525D"/>
    <w:rsid w:val="00F92FCA"/>
    <w:rsid w:val="00FB7610"/>
    <w:rsid w:val="00FC2398"/>
    <w:rsid w:val="00FD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E05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ID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5B04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2C1245"/>
  </w:style>
  <w:style w:type="paragraph" w:customStyle="1" w:styleId="nova-legacy-e-text">
    <w:name w:val="nova-legacy-e-text"/>
    <w:basedOn w:val="Normal"/>
    <w:rsid w:val="00CE690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IN" w:eastAsia="en-IN"/>
    </w:rPr>
  </w:style>
  <w:style w:type="character" w:styleId="Strong">
    <w:name w:val="Strong"/>
    <w:basedOn w:val="DefaultParagraphFont"/>
    <w:uiPriority w:val="22"/>
    <w:qFormat/>
    <w:rsid w:val="00CE6902"/>
    <w:rPr>
      <w:b/>
      <w:bCs/>
    </w:rPr>
  </w:style>
  <w:style w:type="character" w:customStyle="1" w:styleId="nova-legacy-c-buttonlabel">
    <w:name w:val="nova-legacy-c-button__label"/>
    <w:basedOn w:val="DefaultParagraphFont"/>
    <w:rsid w:val="00CE69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ID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5B04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2C1245"/>
  </w:style>
  <w:style w:type="paragraph" w:customStyle="1" w:styleId="nova-legacy-e-text">
    <w:name w:val="nova-legacy-e-text"/>
    <w:basedOn w:val="Normal"/>
    <w:rsid w:val="00CE690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IN" w:eastAsia="en-IN"/>
    </w:rPr>
  </w:style>
  <w:style w:type="character" w:styleId="Strong">
    <w:name w:val="Strong"/>
    <w:basedOn w:val="DefaultParagraphFont"/>
    <w:uiPriority w:val="22"/>
    <w:qFormat/>
    <w:rsid w:val="00CE6902"/>
    <w:rPr>
      <w:b/>
      <w:bCs/>
    </w:rPr>
  </w:style>
  <w:style w:type="character" w:customStyle="1" w:styleId="nova-legacy-c-buttonlabel">
    <w:name w:val="nova-legacy-c-button__label"/>
    <w:basedOn w:val="DefaultParagraphFont"/>
    <w:rsid w:val="00CE69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6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25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87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51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6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8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23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57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605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766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725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761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008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89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385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4963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2443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0525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243450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DE9AAE3-30AB-4FE6-A6AB-B2CAF5F1A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Rifqi Aulia Destiansyah</dc:creator>
  <cp:keywords/>
  <dc:description/>
  <cp:lastModifiedBy>Swetha Sandala</cp:lastModifiedBy>
  <cp:revision>6</cp:revision>
  <dcterms:created xsi:type="dcterms:W3CDTF">2022-08-29T14:12:00Z</dcterms:created>
  <dcterms:modified xsi:type="dcterms:W3CDTF">2022-08-30T08:02:00Z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http://www.zotero.org/styles/international-journal-of-surgery-case-reports</vt:lpwstr>
  </property>
  <property fmtid="{D5CDD505-2E9C-101B-9397-08002B2CF9AE}" pid="15" name="Mendeley Recent Style Name 6_1">
    <vt:lpwstr>International Journal of Surgery Case Reports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8c7ff81a-38d0-3453-a329-de7c22419c22</vt:lpwstr>
  </property>
  <property fmtid="{D5CDD505-2E9C-101B-9397-08002B2CF9AE}" pid="24" name="Mendeley Citation Style_1">
    <vt:lpwstr>http://www.zotero.org/styles/vancouver</vt:lpwstr>
  </property>
</Properties>
</file>