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C77" w:rsidRDefault="00934ABA" w:rsidP="00934ABA">
      <w:pPr>
        <w:rPr>
          <w:rFonts w:ascii="Times New Roman" w:hAnsi="Times New Roman" w:cs="Times New Roman"/>
          <w:b/>
          <w:sz w:val="32"/>
        </w:rPr>
      </w:pPr>
      <w:r w:rsidRPr="00934ABA">
        <w:rPr>
          <w:rFonts w:ascii="Times New Roman" w:hAnsi="Times New Roman" w:cs="Times New Roman"/>
          <w:b/>
          <w:sz w:val="32"/>
        </w:rPr>
        <w:t xml:space="preserve">Therapeutic endpoint determination using </w:t>
      </w:r>
      <w:proofErr w:type="spellStart"/>
      <w:r w:rsidRPr="00934ABA">
        <w:rPr>
          <w:rFonts w:ascii="Times New Roman" w:hAnsi="Times New Roman" w:cs="Times New Roman"/>
          <w:b/>
          <w:sz w:val="32"/>
        </w:rPr>
        <w:t>dermoscopy</w:t>
      </w:r>
      <w:proofErr w:type="spellEnd"/>
      <w:r w:rsidRPr="00934ABA">
        <w:rPr>
          <w:rFonts w:ascii="Times New Roman" w:hAnsi="Times New Roman" w:cs="Times New Roman"/>
          <w:b/>
          <w:sz w:val="32"/>
        </w:rPr>
        <w:t xml:space="preserve"> in pyogenic granuloma treatment with long-pulsed laser</w:t>
      </w:r>
    </w:p>
    <w:p w:rsidR="00934ABA" w:rsidRDefault="00934ABA" w:rsidP="00934ABA">
      <w:pPr>
        <w:rPr>
          <w:rFonts w:ascii="Times New Roman" w:hAnsi="Times New Roman" w:cs="Times New Roman"/>
          <w:sz w:val="24"/>
        </w:rPr>
      </w:pPr>
      <w:r w:rsidRPr="00934ABA">
        <w:rPr>
          <w:rFonts w:ascii="Times New Roman" w:hAnsi="Times New Roman" w:cs="Times New Roman"/>
          <w:sz w:val="24"/>
        </w:rPr>
        <w:t>Bo bin Cha</w:t>
      </w:r>
    </w:p>
    <w:p w:rsidR="00934ABA" w:rsidRDefault="00934ABA" w:rsidP="00934ABA">
      <w:pPr>
        <w:rPr>
          <w:rFonts w:ascii="Times New Roman" w:hAnsi="Times New Roman" w:cs="Times New Roman"/>
        </w:rPr>
      </w:pPr>
      <w:proofErr w:type="spellStart"/>
      <w:r w:rsidRPr="00934ABA">
        <w:rPr>
          <w:rFonts w:ascii="Times New Roman" w:hAnsi="Times New Roman" w:cs="Times New Roman"/>
        </w:rPr>
        <w:t>Sungkyunkwan</w:t>
      </w:r>
      <w:proofErr w:type="spellEnd"/>
      <w:r w:rsidRPr="00934ABA">
        <w:rPr>
          <w:rFonts w:ascii="Times New Roman" w:hAnsi="Times New Roman" w:cs="Times New Roman"/>
        </w:rPr>
        <w:t xml:space="preserve"> University School of Medicine, Korea</w:t>
      </w:r>
    </w:p>
    <w:p w:rsidR="00934ABA" w:rsidRDefault="00934ABA" w:rsidP="00934ABA">
      <w:pPr>
        <w:jc w:val="center"/>
        <w:rPr>
          <w:rFonts w:ascii="Times New Roman" w:hAnsi="Times New Roman" w:cs="Times New Roman"/>
          <w:b/>
          <w:sz w:val="24"/>
        </w:rPr>
      </w:pPr>
      <w:r w:rsidRPr="00934ABA">
        <w:rPr>
          <w:rFonts w:ascii="Times New Roman" w:hAnsi="Times New Roman" w:cs="Times New Roman"/>
          <w:b/>
          <w:sz w:val="24"/>
        </w:rPr>
        <w:t>Abstract</w:t>
      </w:r>
    </w:p>
    <w:p w:rsidR="00934ABA" w:rsidRPr="00934ABA" w:rsidRDefault="00934ABA" w:rsidP="00934ABA">
      <w:pPr>
        <w:jc w:val="both"/>
        <w:rPr>
          <w:rFonts w:ascii="Times New Roman" w:hAnsi="Times New Roman" w:cs="Times New Roman"/>
          <w:sz w:val="20"/>
        </w:rPr>
      </w:pPr>
      <w:r w:rsidRPr="00934ABA">
        <w:rPr>
          <w:rFonts w:ascii="Times New Roman" w:hAnsi="Times New Roman" w:cs="Times New Roman"/>
          <w:sz w:val="20"/>
        </w:rPr>
        <w:t xml:space="preserve">Pyogenic </w:t>
      </w:r>
      <w:r>
        <w:rPr>
          <w:rFonts w:ascii="Times New Roman" w:hAnsi="Times New Roman" w:cs="Times New Roman"/>
          <w:sz w:val="20"/>
        </w:rPr>
        <w:t>G</w:t>
      </w:r>
      <w:r w:rsidRPr="00934ABA">
        <w:rPr>
          <w:rFonts w:ascii="Times New Roman" w:hAnsi="Times New Roman" w:cs="Times New Roman"/>
          <w:sz w:val="20"/>
        </w:rPr>
        <w:t xml:space="preserve">ranuloma (PG), the most common benign vascular tumor, does not involute spontaneously. Thus, several </w:t>
      </w:r>
      <w:r w:rsidRPr="00934ABA">
        <w:rPr>
          <w:rFonts w:ascii="Times New Roman" w:hAnsi="Times New Roman" w:cs="Times New Roman"/>
          <w:sz w:val="20"/>
        </w:rPr>
        <w:t xml:space="preserve">Long-Pulsed </w:t>
      </w:r>
      <w:r w:rsidRPr="00934ABA">
        <w:rPr>
          <w:rFonts w:ascii="Times New Roman" w:hAnsi="Times New Roman" w:cs="Times New Roman"/>
          <w:sz w:val="20"/>
        </w:rPr>
        <w:t>(LP) lasers can be an effective treatment option</w:t>
      </w:r>
      <w:r w:rsidR="00612769">
        <w:rPr>
          <w:rFonts w:ascii="Times New Roman" w:hAnsi="Times New Roman" w:cs="Times New Roman"/>
          <w:sz w:val="20"/>
        </w:rPr>
        <w:t xml:space="preserve"> </w:t>
      </w:r>
      <w:r w:rsidR="00612769">
        <w:rPr>
          <w:rFonts w:ascii="Times New Roman" w:hAnsi="Times New Roman" w:cs="Times New Roman"/>
          <w:sz w:val="20"/>
        </w:rPr>
        <w:t>[</w:t>
      </w:r>
      <w:r w:rsidR="00612769">
        <w:rPr>
          <w:rFonts w:ascii="Times New Roman" w:hAnsi="Times New Roman" w:cs="Times New Roman"/>
          <w:sz w:val="20"/>
        </w:rPr>
        <w:t>1</w:t>
      </w:r>
      <w:r w:rsidR="00612769">
        <w:rPr>
          <w:rFonts w:ascii="Times New Roman" w:hAnsi="Times New Roman" w:cs="Times New Roman"/>
          <w:sz w:val="20"/>
        </w:rPr>
        <w:t>]</w:t>
      </w:r>
      <w:r w:rsidRPr="00934ABA">
        <w:rPr>
          <w:rFonts w:ascii="Times New Roman" w:hAnsi="Times New Roman" w:cs="Times New Roman"/>
          <w:sz w:val="20"/>
        </w:rPr>
        <w:t xml:space="preserve">. While the treatment parameters used for common LP lasers are well-known, the objective therapeutic </w:t>
      </w:r>
      <w:r w:rsidRPr="00934ABA">
        <w:rPr>
          <w:rFonts w:ascii="Times New Roman" w:hAnsi="Times New Roman" w:cs="Times New Roman"/>
          <w:sz w:val="20"/>
        </w:rPr>
        <w:t>endpoints associated with LP laser therapy in PG have</w:t>
      </w:r>
      <w:r w:rsidRPr="00934ABA">
        <w:rPr>
          <w:rFonts w:ascii="Times New Roman" w:hAnsi="Times New Roman" w:cs="Times New Roman"/>
          <w:sz w:val="20"/>
        </w:rPr>
        <w:t xml:space="preserve"> not yet been established. Thus, we tried to specify several </w:t>
      </w:r>
      <w:proofErr w:type="spellStart"/>
      <w:r w:rsidRPr="00934ABA">
        <w:rPr>
          <w:rFonts w:ascii="Times New Roman" w:hAnsi="Times New Roman" w:cs="Times New Roman"/>
          <w:sz w:val="20"/>
        </w:rPr>
        <w:t>dermoscopic</w:t>
      </w:r>
      <w:proofErr w:type="spellEnd"/>
      <w:r w:rsidRPr="00934ABA">
        <w:rPr>
          <w:rFonts w:ascii="Times New Roman" w:hAnsi="Times New Roman" w:cs="Times New Roman"/>
          <w:sz w:val="20"/>
        </w:rPr>
        <w:t xml:space="preserve"> features which help clinicians determining the therapeutic endpoint</w:t>
      </w:r>
      <w:r w:rsidR="00612769">
        <w:rPr>
          <w:rFonts w:ascii="Times New Roman" w:hAnsi="Times New Roman" w:cs="Times New Roman"/>
          <w:sz w:val="20"/>
        </w:rPr>
        <w:t xml:space="preserve"> </w:t>
      </w:r>
      <w:r w:rsidR="00612769">
        <w:rPr>
          <w:rFonts w:ascii="Times New Roman" w:hAnsi="Times New Roman" w:cs="Times New Roman"/>
          <w:sz w:val="20"/>
        </w:rPr>
        <w:t>[</w:t>
      </w:r>
      <w:r w:rsidR="00612769">
        <w:rPr>
          <w:rFonts w:ascii="Times New Roman" w:hAnsi="Times New Roman" w:cs="Times New Roman"/>
          <w:sz w:val="20"/>
        </w:rPr>
        <w:t>2</w:t>
      </w:r>
      <w:r w:rsidR="00612769">
        <w:rPr>
          <w:rFonts w:ascii="Times New Roman" w:hAnsi="Times New Roman" w:cs="Times New Roman"/>
          <w:sz w:val="20"/>
        </w:rPr>
        <w:t>]</w:t>
      </w:r>
      <w:r w:rsidRPr="00934ABA">
        <w:rPr>
          <w:rFonts w:ascii="Times New Roman" w:hAnsi="Times New Roman" w:cs="Times New Roman"/>
          <w:sz w:val="20"/>
        </w:rPr>
        <w:t>.</w:t>
      </w:r>
    </w:p>
    <w:p w:rsidR="00934ABA" w:rsidRPr="00934ABA" w:rsidRDefault="00934ABA" w:rsidP="00934ABA">
      <w:pPr>
        <w:jc w:val="both"/>
        <w:rPr>
          <w:rFonts w:ascii="Times New Roman" w:hAnsi="Times New Roman" w:cs="Times New Roman"/>
          <w:sz w:val="20"/>
        </w:rPr>
      </w:pPr>
      <w:r w:rsidRPr="00934ABA">
        <w:rPr>
          <w:rFonts w:ascii="Times New Roman" w:hAnsi="Times New Roman" w:cs="Times New Roman"/>
          <w:sz w:val="20"/>
        </w:rPr>
        <w:t xml:space="preserve"> A 56-year-old male presented with an easily bleeding, 6 × 3 mm sized, reddish pyogenic granuloma located on the volar side of the left 4</w:t>
      </w:r>
      <w:r w:rsidRPr="00744BAB">
        <w:rPr>
          <w:rFonts w:ascii="Times New Roman" w:hAnsi="Times New Roman" w:cs="Times New Roman"/>
          <w:sz w:val="20"/>
          <w:vertAlign w:val="superscript"/>
        </w:rPr>
        <w:t>th</w:t>
      </w:r>
      <w:r w:rsidRPr="00934ABA">
        <w:rPr>
          <w:rFonts w:ascii="Times New Roman" w:hAnsi="Times New Roman" w:cs="Times New Roman"/>
          <w:sz w:val="20"/>
        </w:rPr>
        <w:t xml:space="preserve"> finger</w:t>
      </w:r>
      <w:r w:rsidR="00612769">
        <w:rPr>
          <w:rFonts w:ascii="Times New Roman" w:hAnsi="Times New Roman" w:cs="Times New Roman"/>
          <w:sz w:val="20"/>
        </w:rPr>
        <w:t xml:space="preserve"> </w:t>
      </w:r>
      <w:r w:rsidR="00612769">
        <w:rPr>
          <w:rFonts w:ascii="Times New Roman" w:hAnsi="Times New Roman" w:cs="Times New Roman"/>
          <w:sz w:val="20"/>
        </w:rPr>
        <w:t>[</w:t>
      </w:r>
      <w:r w:rsidR="00612769">
        <w:rPr>
          <w:rFonts w:ascii="Times New Roman" w:hAnsi="Times New Roman" w:cs="Times New Roman"/>
          <w:sz w:val="20"/>
        </w:rPr>
        <w:t>3</w:t>
      </w:r>
      <w:r w:rsidR="00612769">
        <w:rPr>
          <w:rFonts w:ascii="Times New Roman" w:hAnsi="Times New Roman" w:cs="Times New Roman"/>
          <w:sz w:val="20"/>
        </w:rPr>
        <w:t>]</w:t>
      </w:r>
      <w:r w:rsidRPr="00934ABA">
        <w:rPr>
          <w:rFonts w:ascii="Times New Roman" w:hAnsi="Times New Roman" w:cs="Times New Roman"/>
          <w:sz w:val="20"/>
        </w:rPr>
        <w:t xml:space="preserve">. The lesion was treated with a </w:t>
      </w:r>
      <w:r w:rsidRPr="00934ABA">
        <w:rPr>
          <w:rFonts w:ascii="Times New Roman" w:hAnsi="Times New Roman" w:cs="Times New Roman"/>
          <w:sz w:val="20"/>
        </w:rPr>
        <w:t xml:space="preserve">Pulsed-Dye Laser </w:t>
      </w:r>
      <w:r w:rsidRPr="00934ABA">
        <w:rPr>
          <w:rFonts w:ascii="Times New Roman" w:hAnsi="Times New Roman" w:cs="Times New Roman"/>
          <w:sz w:val="20"/>
        </w:rPr>
        <w:t xml:space="preserve">(PDL) using the following </w:t>
      </w:r>
      <w:r w:rsidR="00C3687F">
        <w:rPr>
          <w:rFonts w:ascii="Times New Roman" w:hAnsi="Times New Roman" w:cs="Times New Roman"/>
          <w:sz w:val="20"/>
        </w:rPr>
        <w:t xml:space="preserve">parameters: 7-mm spot size, 2–6 </w:t>
      </w:r>
      <w:r w:rsidRPr="00934ABA">
        <w:rPr>
          <w:rFonts w:ascii="Times New Roman" w:hAnsi="Times New Roman" w:cs="Times New Roman"/>
          <w:sz w:val="20"/>
        </w:rPr>
        <w:t>millisecond pulse duration, and radiant exposure of 7–9 J/cm</w:t>
      </w:r>
      <w:r w:rsidRPr="00744BAB">
        <w:rPr>
          <w:rFonts w:ascii="Times New Roman" w:hAnsi="Times New Roman" w:cs="Times New Roman"/>
          <w:sz w:val="20"/>
          <w:vertAlign w:val="superscript"/>
        </w:rPr>
        <w:t>2</w:t>
      </w:r>
      <w:r w:rsidRPr="00934ABA">
        <w:rPr>
          <w:rFonts w:ascii="Times New Roman" w:hAnsi="Times New Roman" w:cs="Times New Roman"/>
          <w:sz w:val="20"/>
        </w:rPr>
        <w:t xml:space="preserve"> with level 1 air cooling. Immediately after PDL, several changes in the </w:t>
      </w:r>
      <w:proofErr w:type="spellStart"/>
      <w:r w:rsidRPr="00934ABA">
        <w:rPr>
          <w:rFonts w:ascii="Times New Roman" w:hAnsi="Times New Roman" w:cs="Times New Roman"/>
          <w:sz w:val="20"/>
        </w:rPr>
        <w:t>dermoscopic</w:t>
      </w:r>
      <w:proofErr w:type="spellEnd"/>
      <w:r w:rsidRPr="00934ABA">
        <w:rPr>
          <w:rFonts w:ascii="Times New Roman" w:hAnsi="Times New Roman" w:cs="Times New Roman"/>
          <w:sz w:val="20"/>
        </w:rPr>
        <w:t xml:space="preserve"> structures of PG were observed</w:t>
      </w:r>
      <w:r w:rsidR="00612769">
        <w:rPr>
          <w:rFonts w:ascii="Times New Roman" w:hAnsi="Times New Roman" w:cs="Times New Roman"/>
          <w:sz w:val="20"/>
        </w:rPr>
        <w:t xml:space="preserve"> </w:t>
      </w:r>
      <w:r w:rsidR="00612769">
        <w:rPr>
          <w:rFonts w:ascii="Times New Roman" w:hAnsi="Times New Roman" w:cs="Times New Roman"/>
          <w:sz w:val="20"/>
        </w:rPr>
        <w:t>[</w:t>
      </w:r>
      <w:r w:rsidR="00612769">
        <w:rPr>
          <w:rFonts w:ascii="Times New Roman" w:hAnsi="Times New Roman" w:cs="Times New Roman"/>
          <w:sz w:val="20"/>
        </w:rPr>
        <w:t>4</w:t>
      </w:r>
      <w:r w:rsidR="00612769">
        <w:rPr>
          <w:rFonts w:ascii="Times New Roman" w:hAnsi="Times New Roman" w:cs="Times New Roman"/>
          <w:sz w:val="20"/>
        </w:rPr>
        <w:t>]</w:t>
      </w:r>
      <w:r w:rsidRPr="00934ABA">
        <w:rPr>
          <w:rFonts w:ascii="Times New Roman" w:hAnsi="Times New Roman" w:cs="Times New Roman"/>
          <w:sz w:val="20"/>
        </w:rPr>
        <w:t xml:space="preserve">. Post-laser </w:t>
      </w:r>
      <w:proofErr w:type="spellStart"/>
      <w:r w:rsidRPr="00934ABA">
        <w:rPr>
          <w:rFonts w:ascii="Times New Roman" w:hAnsi="Times New Roman" w:cs="Times New Roman"/>
          <w:sz w:val="20"/>
        </w:rPr>
        <w:t>dermoscopic</w:t>
      </w:r>
      <w:proofErr w:type="spellEnd"/>
      <w:r w:rsidRPr="00934ABA">
        <w:rPr>
          <w:rFonts w:ascii="Times New Roman" w:hAnsi="Times New Roman" w:cs="Times New Roman"/>
          <w:sz w:val="20"/>
        </w:rPr>
        <w:t xml:space="preserve"> patterns were composed of newly-emerged dusky </w:t>
      </w:r>
      <w:proofErr w:type="spellStart"/>
      <w:r w:rsidRPr="00934ABA">
        <w:rPr>
          <w:rFonts w:ascii="Times New Roman" w:hAnsi="Times New Roman" w:cs="Times New Roman"/>
          <w:sz w:val="20"/>
        </w:rPr>
        <w:t>violaceous</w:t>
      </w:r>
      <w:proofErr w:type="spellEnd"/>
      <w:r w:rsidRPr="00934ABA">
        <w:rPr>
          <w:rFonts w:ascii="Times New Roman" w:hAnsi="Times New Roman" w:cs="Times New Roman"/>
          <w:sz w:val="20"/>
        </w:rPr>
        <w:t xml:space="preserve"> homogenous areas, increased whitish homogenous areas, and focal crusted rupture. Similar findings were detected with other patients who were treated identically for their PG lesions</w:t>
      </w:r>
      <w:r w:rsidR="00612769">
        <w:rPr>
          <w:rFonts w:ascii="Times New Roman" w:hAnsi="Times New Roman" w:cs="Times New Roman"/>
          <w:sz w:val="20"/>
        </w:rPr>
        <w:t xml:space="preserve"> </w:t>
      </w:r>
      <w:r w:rsidR="00612769">
        <w:rPr>
          <w:rFonts w:ascii="Times New Roman" w:hAnsi="Times New Roman" w:cs="Times New Roman"/>
          <w:sz w:val="20"/>
        </w:rPr>
        <w:t>[</w:t>
      </w:r>
      <w:r w:rsidR="00612769">
        <w:rPr>
          <w:rFonts w:ascii="Times New Roman" w:hAnsi="Times New Roman" w:cs="Times New Roman"/>
          <w:sz w:val="20"/>
        </w:rPr>
        <w:t>5</w:t>
      </w:r>
      <w:r w:rsidR="00612769">
        <w:rPr>
          <w:rFonts w:ascii="Times New Roman" w:hAnsi="Times New Roman" w:cs="Times New Roman"/>
          <w:sz w:val="20"/>
        </w:rPr>
        <w:t>]</w:t>
      </w:r>
      <w:r w:rsidRPr="00934ABA">
        <w:rPr>
          <w:rFonts w:ascii="Times New Roman" w:hAnsi="Times New Roman" w:cs="Times New Roman"/>
          <w:sz w:val="20"/>
        </w:rPr>
        <w:t xml:space="preserve">. </w:t>
      </w:r>
      <w:bookmarkStart w:id="0" w:name="_GoBack"/>
      <w:bookmarkEnd w:id="0"/>
    </w:p>
    <w:p w:rsidR="00934ABA" w:rsidRDefault="00934ABA" w:rsidP="00934ABA">
      <w:pPr>
        <w:jc w:val="both"/>
        <w:rPr>
          <w:rFonts w:ascii="Times New Roman" w:hAnsi="Times New Roman" w:cs="Times New Roman"/>
          <w:sz w:val="20"/>
        </w:rPr>
      </w:pPr>
      <w:r w:rsidRPr="00934ABA">
        <w:rPr>
          <w:rFonts w:ascii="Times New Roman" w:hAnsi="Times New Roman" w:cs="Times New Roman"/>
          <w:sz w:val="20"/>
        </w:rPr>
        <w:t xml:space="preserve">As the patient could reach the termination of the treatment, we report the described </w:t>
      </w:r>
      <w:proofErr w:type="spellStart"/>
      <w:r w:rsidRPr="00934ABA">
        <w:rPr>
          <w:rFonts w:ascii="Times New Roman" w:hAnsi="Times New Roman" w:cs="Times New Roman"/>
          <w:sz w:val="20"/>
        </w:rPr>
        <w:t>dermoscopic</w:t>
      </w:r>
      <w:proofErr w:type="spellEnd"/>
      <w:r w:rsidRPr="00934ABA">
        <w:rPr>
          <w:rFonts w:ascii="Times New Roman" w:hAnsi="Times New Roman" w:cs="Times New Roman"/>
          <w:sz w:val="20"/>
        </w:rPr>
        <w:t xml:space="preserve"> changes as the therapeutic endpoints of pyogenic granuloma treated with LP laser</w:t>
      </w:r>
      <w:r w:rsidR="00612769">
        <w:rPr>
          <w:rFonts w:ascii="Times New Roman" w:hAnsi="Times New Roman" w:cs="Times New Roman"/>
          <w:sz w:val="20"/>
        </w:rPr>
        <w:t xml:space="preserve"> [6]</w:t>
      </w:r>
      <w:r w:rsidRPr="00934ABA">
        <w:rPr>
          <w:rFonts w:ascii="Times New Roman" w:hAnsi="Times New Roman" w:cs="Times New Roman"/>
          <w:sz w:val="20"/>
        </w:rPr>
        <w:t>.</w:t>
      </w:r>
    </w:p>
    <w:p w:rsidR="00B4582B" w:rsidRPr="00B4582B" w:rsidRDefault="00B4582B" w:rsidP="00B4582B">
      <w:pPr>
        <w:rPr>
          <w:rFonts w:ascii="Times New Roman" w:hAnsi="Times New Roman" w:cs="Times New Roman"/>
          <w:b/>
          <w:sz w:val="24"/>
        </w:rPr>
      </w:pPr>
      <w:r w:rsidRPr="00B4582B">
        <w:rPr>
          <w:rFonts w:ascii="Times New Roman" w:hAnsi="Times New Roman" w:cs="Times New Roman"/>
          <w:b/>
          <w:sz w:val="24"/>
        </w:rPr>
        <w:t>References</w:t>
      </w:r>
    </w:p>
    <w:p w:rsidR="00B4582B" w:rsidRPr="00B4582B" w:rsidRDefault="00B4582B" w:rsidP="00B458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B4582B">
        <w:rPr>
          <w:rFonts w:ascii="Times New Roman" w:hAnsi="Times New Roman" w:cs="Times New Roman"/>
          <w:sz w:val="20"/>
        </w:rPr>
        <w:t>Wanner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M, Sakamoto FH, </w:t>
      </w:r>
      <w:proofErr w:type="spellStart"/>
      <w:r w:rsidRPr="00B4582B">
        <w:rPr>
          <w:rFonts w:ascii="Times New Roman" w:hAnsi="Times New Roman" w:cs="Times New Roman"/>
          <w:sz w:val="20"/>
        </w:rPr>
        <w:t>Avram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MM, et al</w:t>
      </w:r>
      <w:commentRangeStart w:id="1"/>
      <w:r w:rsidRPr="00B4582B">
        <w:rPr>
          <w:rFonts w:ascii="Times New Roman" w:hAnsi="Times New Roman" w:cs="Times New Roman"/>
          <w:sz w:val="20"/>
        </w:rPr>
        <w:t xml:space="preserve">. Immediate skin responses to laser and light treatments. Therapeutic endpoints: </w:t>
      </w:r>
      <w:r w:rsidR="00612769">
        <w:rPr>
          <w:rFonts w:ascii="Times New Roman" w:hAnsi="Times New Roman" w:cs="Times New Roman"/>
          <w:sz w:val="20"/>
        </w:rPr>
        <w:t>H</w:t>
      </w:r>
      <w:r w:rsidRPr="00B4582B">
        <w:rPr>
          <w:rFonts w:ascii="Times New Roman" w:hAnsi="Times New Roman" w:cs="Times New Roman"/>
          <w:sz w:val="20"/>
        </w:rPr>
        <w:t>ow to obtain efficacy</w:t>
      </w:r>
      <w:commentRangeEnd w:id="1"/>
      <w:r w:rsidR="00FD5235">
        <w:rPr>
          <w:rStyle w:val="CommentReference"/>
        </w:rPr>
        <w:commentReference w:id="1"/>
      </w:r>
      <w:r w:rsidRPr="00B4582B">
        <w:rPr>
          <w:rFonts w:ascii="Times New Roman" w:hAnsi="Times New Roman" w:cs="Times New Roman"/>
          <w:sz w:val="20"/>
        </w:rPr>
        <w:t>. J Am</w:t>
      </w:r>
      <w:r w:rsidR="0061276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2769">
        <w:rPr>
          <w:rFonts w:ascii="Times New Roman" w:hAnsi="Times New Roman" w:cs="Times New Roman"/>
          <w:sz w:val="20"/>
        </w:rPr>
        <w:t>Acad</w:t>
      </w:r>
      <w:proofErr w:type="spellEnd"/>
      <w:r w:rsidR="0061276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2769">
        <w:rPr>
          <w:rFonts w:ascii="Times New Roman" w:hAnsi="Times New Roman" w:cs="Times New Roman"/>
          <w:sz w:val="20"/>
        </w:rPr>
        <w:t>Dermatol</w:t>
      </w:r>
      <w:proofErr w:type="spellEnd"/>
      <w:r w:rsidR="00612769">
        <w:rPr>
          <w:rFonts w:ascii="Times New Roman" w:hAnsi="Times New Roman" w:cs="Times New Roman"/>
          <w:sz w:val="20"/>
        </w:rPr>
        <w:t>. 2016</w:t>
      </w:r>
      <w:proofErr w:type="gramStart"/>
      <w:r w:rsidR="00612769">
        <w:rPr>
          <w:rFonts w:ascii="Times New Roman" w:hAnsi="Times New Roman" w:cs="Times New Roman"/>
          <w:sz w:val="20"/>
        </w:rPr>
        <w:t>;74</w:t>
      </w:r>
      <w:proofErr w:type="gramEnd"/>
      <w:r w:rsidR="00612769">
        <w:rPr>
          <w:rFonts w:ascii="Times New Roman" w:hAnsi="Times New Roman" w:cs="Times New Roman"/>
          <w:sz w:val="20"/>
        </w:rPr>
        <w:t>(5):821–</w:t>
      </w:r>
      <w:r w:rsidRPr="00B4582B">
        <w:rPr>
          <w:rFonts w:ascii="Times New Roman" w:hAnsi="Times New Roman" w:cs="Times New Roman"/>
          <w:sz w:val="20"/>
        </w:rPr>
        <w:t>33.</w:t>
      </w:r>
    </w:p>
    <w:p w:rsidR="00B4582B" w:rsidRPr="00B4582B" w:rsidRDefault="00B4582B" w:rsidP="00B458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B4582B">
        <w:rPr>
          <w:rFonts w:ascii="Times New Roman" w:hAnsi="Times New Roman" w:cs="Times New Roman"/>
          <w:sz w:val="20"/>
        </w:rPr>
        <w:t>Zaballos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P, </w:t>
      </w:r>
      <w:proofErr w:type="spellStart"/>
      <w:r w:rsidRPr="00B4582B">
        <w:rPr>
          <w:rFonts w:ascii="Times New Roman" w:hAnsi="Times New Roman" w:cs="Times New Roman"/>
          <w:sz w:val="20"/>
        </w:rPr>
        <w:t>Carulla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M, </w:t>
      </w:r>
      <w:proofErr w:type="spellStart"/>
      <w:r w:rsidRPr="00B4582B">
        <w:rPr>
          <w:rFonts w:ascii="Times New Roman" w:hAnsi="Times New Roman" w:cs="Times New Roman"/>
          <w:sz w:val="20"/>
        </w:rPr>
        <w:t>Ozdemir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F, et al. </w:t>
      </w:r>
      <w:proofErr w:type="spellStart"/>
      <w:r w:rsidRPr="00B4582B">
        <w:rPr>
          <w:rFonts w:ascii="Times New Roman" w:hAnsi="Times New Roman" w:cs="Times New Roman"/>
          <w:sz w:val="20"/>
        </w:rPr>
        <w:t>Dermoscopy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of pyogenic granuloma: </w:t>
      </w:r>
      <w:r w:rsidR="00612769">
        <w:rPr>
          <w:rFonts w:ascii="Times New Roman" w:hAnsi="Times New Roman" w:cs="Times New Roman"/>
          <w:sz w:val="20"/>
        </w:rPr>
        <w:t>A</w:t>
      </w:r>
      <w:r w:rsidRPr="00B4582B">
        <w:rPr>
          <w:rFonts w:ascii="Times New Roman" w:hAnsi="Times New Roman" w:cs="Times New Roman"/>
          <w:sz w:val="20"/>
        </w:rPr>
        <w:t xml:space="preserve"> morphological study. Br</w:t>
      </w:r>
      <w:r w:rsidR="00612769">
        <w:rPr>
          <w:rFonts w:ascii="Times New Roman" w:hAnsi="Times New Roman" w:cs="Times New Roman"/>
          <w:sz w:val="20"/>
        </w:rPr>
        <w:t xml:space="preserve"> J </w:t>
      </w:r>
      <w:proofErr w:type="spellStart"/>
      <w:r w:rsidR="00612769">
        <w:rPr>
          <w:rFonts w:ascii="Times New Roman" w:hAnsi="Times New Roman" w:cs="Times New Roman"/>
          <w:sz w:val="20"/>
        </w:rPr>
        <w:t>Dermatol</w:t>
      </w:r>
      <w:proofErr w:type="spellEnd"/>
      <w:r w:rsidR="00612769">
        <w:rPr>
          <w:rFonts w:ascii="Times New Roman" w:hAnsi="Times New Roman" w:cs="Times New Roman"/>
          <w:sz w:val="20"/>
        </w:rPr>
        <w:t>. 2010</w:t>
      </w:r>
      <w:proofErr w:type="gramStart"/>
      <w:r w:rsidR="00612769">
        <w:rPr>
          <w:rFonts w:ascii="Times New Roman" w:hAnsi="Times New Roman" w:cs="Times New Roman"/>
          <w:sz w:val="20"/>
        </w:rPr>
        <w:t>;163</w:t>
      </w:r>
      <w:proofErr w:type="gramEnd"/>
      <w:r w:rsidR="00612769">
        <w:rPr>
          <w:rFonts w:ascii="Times New Roman" w:hAnsi="Times New Roman" w:cs="Times New Roman"/>
          <w:sz w:val="20"/>
        </w:rPr>
        <w:t>(6):1229–</w:t>
      </w:r>
      <w:r w:rsidRPr="00B4582B">
        <w:rPr>
          <w:rFonts w:ascii="Times New Roman" w:hAnsi="Times New Roman" w:cs="Times New Roman"/>
          <w:sz w:val="20"/>
        </w:rPr>
        <w:t>37.</w:t>
      </w:r>
    </w:p>
    <w:p w:rsidR="00B4582B" w:rsidRPr="00B4582B" w:rsidRDefault="00B4582B" w:rsidP="00B458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B4582B">
        <w:rPr>
          <w:rFonts w:ascii="Times New Roman" w:hAnsi="Times New Roman" w:cs="Times New Roman"/>
          <w:sz w:val="20"/>
        </w:rPr>
        <w:t>Wanner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M, Sakamoto FH, </w:t>
      </w:r>
      <w:proofErr w:type="spellStart"/>
      <w:r w:rsidRPr="00B4582B">
        <w:rPr>
          <w:rFonts w:ascii="Times New Roman" w:hAnsi="Times New Roman" w:cs="Times New Roman"/>
          <w:sz w:val="20"/>
        </w:rPr>
        <w:t>Avram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MM, et al. Immediate skin responses to laser and light treatments: Warning endpoints: How to avoid side effects. J Am </w:t>
      </w:r>
      <w:proofErr w:type="spellStart"/>
      <w:r w:rsidRPr="00B4582B">
        <w:rPr>
          <w:rFonts w:ascii="Times New Roman" w:hAnsi="Times New Roman" w:cs="Times New Roman"/>
          <w:sz w:val="20"/>
        </w:rPr>
        <w:t>Aca</w:t>
      </w:r>
      <w:r w:rsidR="00612769">
        <w:rPr>
          <w:rFonts w:ascii="Times New Roman" w:hAnsi="Times New Roman" w:cs="Times New Roman"/>
          <w:sz w:val="20"/>
        </w:rPr>
        <w:t>d</w:t>
      </w:r>
      <w:proofErr w:type="spellEnd"/>
      <w:r w:rsidR="0061276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2769">
        <w:rPr>
          <w:rFonts w:ascii="Times New Roman" w:hAnsi="Times New Roman" w:cs="Times New Roman"/>
          <w:sz w:val="20"/>
        </w:rPr>
        <w:t>Dermatol</w:t>
      </w:r>
      <w:proofErr w:type="spellEnd"/>
      <w:r w:rsidR="00612769">
        <w:rPr>
          <w:rFonts w:ascii="Times New Roman" w:hAnsi="Times New Roman" w:cs="Times New Roman"/>
          <w:sz w:val="20"/>
        </w:rPr>
        <w:t>. 2016</w:t>
      </w:r>
      <w:proofErr w:type="gramStart"/>
      <w:r w:rsidR="00612769">
        <w:rPr>
          <w:rFonts w:ascii="Times New Roman" w:hAnsi="Times New Roman" w:cs="Times New Roman"/>
          <w:sz w:val="20"/>
        </w:rPr>
        <w:t>;74</w:t>
      </w:r>
      <w:proofErr w:type="gramEnd"/>
      <w:r w:rsidR="00612769">
        <w:rPr>
          <w:rFonts w:ascii="Times New Roman" w:hAnsi="Times New Roman" w:cs="Times New Roman"/>
          <w:sz w:val="20"/>
        </w:rPr>
        <w:t>(5):807-</w:t>
      </w:r>
      <w:r w:rsidRPr="00B4582B">
        <w:rPr>
          <w:rFonts w:ascii="Times New Roman" w:hAnsi="Times New Roman" w:cs="Times New Roman"/>
          <w:sz w:val="20"/>
        </w:rPr>
        <w:t>19.</w:t>
      </w:r>
    </w:p>
    <w:p w:rsidR="00B4582B" w:rsidRPr="00B4582B" w:rsidRDefault="00B4582B" w:rsidP="00B458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proofErr w:type="spellStart"/>
      <w:r w:rsidRPr="00B4582B">
        <w:rPr>
          <w:rFonts w:ascii="Times New Roman" w:hAnsi="Times New Roman" w:cs="Times New Roman"/>
          <w:sz w:val="20"/>
        </w:rPr>
        <w:t>Zaballos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P, </w:t>
      </w:r>
      <w:proofErr w:type="spellStart"/>
      <w:r w:rsidRPr="00B4582B">
        <w:rPr>
          <w:rFonts w:ascii="Times New Roman" w:hAnsi="Times New Roman" w:cs="Times New Roman"/>
          <w:sz w:val="20"/>
        </w:rPr>
        <w:t>Carulla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M, </w:t>
      </w:r>
      <w:proofErr w:type="spellStart"/>
      <w:r w:rsidRPr="00B4582B">
        <w:rPr>
          <w:rFonts w:ascii="Times New Roman" w:hAnsi="Times New Roman" w:cs="Times New Roman"/>
          <w:sz w:val="20"/>
        </w:rPr>
        <w:t>Ozdemir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F, et al. </w:t>
      </w:r>
      <w:proofErr w:type="spellStart"/>
      <w:r w:rsidRPr="00B4582B">
        <w:rPr>
          <w:rFonts w:ascii="Times New Roman" w:hAnsi="Times New Roman" w:cs="Times New Roman"/>
          <w:sz w:val="20"/>
        </w:rPr>
        <w:t>Dermoscopy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of pyogenic granuloma: a morphologica</w:t>
      </w:r>
      <w:r w:rsidR="00612769">
        <w:rPr>
          <w:rFonts w:ascii="Times New Roman" w:hAnsi="Times New Roman" w:cs="Times New Roman"/>
          <w:sz w:val="20"/>
        </w:rPr>
        <w:t xml:space="preserve">l study. Br J </w:t>
      </w:r>
      <w:proofErr w:type="spellStart"/>
      <w:r w:rsidR="00612769">
        <w:rPr>
          <w:rFonts w:ascii="Times New Roman" w:hAnsi="Times New Roman" w:cs="Times New Roman"/>
          <w:sz w:val="20"/>
        </w:rPr>
        <w:t>Dermatol</w:t>
      </w:r>
      <w:proofErr w:type="spellEnd"/>
      <w:r w:rsidR="00612769">
        <w:rPr>
          <w:rFonts w:ascii="Times New Roman" w:hAnsi="Times New Roman" w:cs="Times New Roman"/>
          <w:sz w:val="20"/>
        </w:rPr>
        <w:t>. 2010</w:t>
      </w:r>
      <w:proofErr w:type="gramStart"/>
      <w:r w:rsidRPr="00B4582B">
        <w:rPr>
          <w:rFonts w:ascii="Times New Roman" w:hAnsi="Times New Roman" w:cs="Times New Roman"/>
          <w:sz w:val="20"/>
        </w:rPr>
        <w:t>;163</w:t>
      </w:r>
      <w:proofErr w:type="gramEnd"/>
      <w:r w:rsidRPr="00B4582B">
        <w:rPr>
          <w:rFonts w:ascii="Times New Roman" w:hAnsi="Times New Roman" w:cs="Times New Roman"/>
          <w:sz w:val="20"/>
        </w:rPr>
        <w:t>(6):1229-37.</w:t>
      </w:r>
    </w:p>
    <w:p w:rsidR="00B4582B" w:rsidRPr="00B4582B" w:rsidRDefault="00B4582B" w:rsidP="00B458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B4582B">
        <w:rPr>
          <w:rFonts w:ascii="Times New Roman" w:hAnsi="Times New Roman" w:cs="Times New Roman"/>
          <w:sz w:val="20"/>
        </w:rPr>
        <w:t>Luna-</w:t>
      </w:r>
      <w:proofErr w:type="spellStart"/>
      <w:r w:rsidRPr="00B4582B">
        <w:rPr>
          <w:rFonts w:ascii="Times New Roman" w:hAnsi="Times New Roman" w:cs="Times New Roman"/>
          <w:sz w:val="20"/>
        </w:rPr>
        <w:t>Ceron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E, Gómez-Gutiérrez AK, Gonzalez-Hernandez C, et al. </w:t>
      </w:r>
      <w:r w:rsidR="00612769" w:rsidRPr="00B4582B">
        <w:rPr>
          <w:rFonts w:ascii="Times New Roman" w:hAnsi="Times New Roman" w:cs="Times New Roman"/>
          <w:sz w:val="20"/>
        </w:rPr>
        <w:t xml:space="preserve">An uncommon presentation of pyogenic granuloma. </w:t>
      </w:r>
      <w:proofErr w:type="spellStart"/>
      <w:r w:rsidR="00612769">
        <w:rPr>
          <w:rFonts w:ascii="Times New Roman" w:hAnsi="Times New Roman" w:cs="Times New Roman"/>
          <w:sz w:val="20"/>
        </w:rPr>
        <w:t>Cureus</w:t>
      </w:r>
      <w:proofErr w:type="spellEnd"/>
      <w:r w:rsidR="00612769">
        <w:rPr>
          <w:rFonts w:ascii="Times New Roman" w:hAnsi="Times New Roman" w:cs="Times New Roman"/>
          <w:sz w:val="20"/>
        </w:rPr>
        <w:t>. 2021</w:t>
      </w:r>
      <w:proofErr w:type="gramStart"/>
      <w:r w:rsidRPr="00B4582B">
        <w:rPr>
          <w:rFonts w:ascii="Times New Roman" w:hAnsi="Times New Roman" w:cs="Times New Roman"/>
          <w:sz w:val="20"/>
        </w:rPr>
        <w:t>;13</w:t>
      </w:r>
      <w:proofErr w:type="gramEnd"/>
      <w:r w:rsidRPr="00B4582B">
        <w:rPr>
          <w:rFonts w:ascii="Times New Roman" w:hAnsi="Times New Roman" w:cs="Times New Roman"/>
          <w:sz w:val="20"/>
        </w:rPr>
        <w:t>(1):e12509.</w:t>
      </w:r>
    </w:p>
    <w:p w:rsidR="00B4582B" w:rsidRDefault="00B4582B" w:rsidP="00B458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B4582B">
        <w:rPr>
          <w:rFonts w:ascii="Times New Roman" w:hAnsi="Times New Roman" w:cs="Times New Roman"/>
          <w:sz w:val="20"/>
        </w:rPr>
        <w:t xml:space="preserve">Chen JK, </w:t>
      </w:r>
      <w:proofErr w:type="spellStart"/>
      <w:r w:rsidRPr="00B4582B">
        <w:rPr>
          <w:rFonts w:ascii="Times New Roman" w:hAnsi="Times New Roman" w:cs="Times New Roman"/>
          <w:sz w:val="20"/>
        </w:rPr>
        <w:t>Ghasri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P, Aguilar G, et al. An overview of clinical and experimental treatment modalities for port wine stai</w:t>
      </w:r>
      <w:r w:rsidR="00612769">
        <w:rPr>
          <w:rFonts w:ascii="Times New Roman" w:hAnsi="Times New Roman" w:cs="Times New Roman"/>
          <w:sz w:val="20"/>
        </w:rPr>
        <w:t xml:space="preserve">ns. J Am </w:t>
      </w:r>
      <w:proofErr w:type="spellStart"/>
      <w:r w:rsidR="00612769">
        <w:rPr>
          <w:rFonts w:ascii="Times New Roman" w:hAnsi="Times New Roman" w:cs="Times New Roman"/>
          <w:sz w:val="20"/>
        </w:rPr>
        <w:t>Acad</w:t>
      </w:r>
      <w:proofErr w:type="spellEnd"/>
      <w:r w:rsidR="00612769">
        <w:rPr>
          <w:rFonts w:ascii="Times New Roman" w:hAnsi="Times New Roman" w:cs="Times New Roman"/>
          <w:sz w:val="20"/>
        </w:rPr>
        <w:t xml:space="preserve"> </w:t>
      </w:r>
      <w:proofErr w:type="spellStart"/>
      <w:r w:rsidR="00612769">
        <w:rPr>
          <w:rFonts w:ascii="Times New Roman" w:hAnsi="Times New Roman" w:cs="Times New Roman"/>
          <w:sz w:val="20"/>
        </w:rPr>
        <w:t>Dermatol</w:t>
      </w:r>
      <w:proofErr w:type="spellEnd"/>
      <w:r w:rsidR="00612769">
        <w:rPr>
          <w:rFonts w:ascii="Times New Roman" w:hAnsi="Times New Roman" w:cs="Times New Roman"/>
          <w:sz w:val="20"/>
        </w:rPr>
        <w:t>. 2012</w:t>
      </w:r>
      <w:proofErr w:type="gramStart"/>
      <w:r w:rsidRPr="00B4582B">
        <w:rPr>
          <w:rFonts w:ascii="Times New Roman" w:hAnsi="Times New Roman" w:cs="Times New Roman"/>
          <w:sz w:val="20"/>
        </w:rPr>
        <w:t>;67</w:t>
      </w:r>
      <w:proofErr w:type="gramEnd"/>
      <w:r w:rsidRPr="00B4582B">
        <w:rPr>
          <w:rFonts w:ascii="Times New Roman" w:hAnsi="Times New Roman" w:cs="Times New Roman"/>
          <w:sz w:val="20"/>
        </w:rPr>
        <w:t>(2):289-304.</w:t>
      </w:r>
    </w:p>
    <w:p w:rsidR="00B4582B" w:rsidRDefault="00B4582B" w:rsidP="00B4582B">
      <w:pPr>
        <w:rPr>
          <w:rFonts w:ascii="Times New Roman" w:hAnsi="Times New Roman" w:cs="Times New Roman"/>
          <w:b/>
          <w:sz w:val="24"/>
        </w:rPr>
      </w:pPr>
      <w:r w:rsidRPr="00B4582B">
        <w:rPr>
          <w:rFonts w:ascii="Times New Roman" w:hAnsi="Times New Roman" w:cs="Times New Roman"/>
          <w:b/>
          <w:sz w:val="24"/>
        </w:rPr>
        <w:t>Biography</w:t>
      </w:r>
    </w:p>
    <w:p w:rsidR="00B4582B" w:rsidRPr="00B4582B" w:rsidRDefault="00B4582B" w:rsidP="00B4582B">
      <w:pPr>
        <w:jc w:val="both"/>
        <w:rPr>
          <w:rFonts w:ascii="Times New Roman" w:hAnsi="Times New Roman" w:cs="Times New Roman"/>
          <w:sz w:val="20"/>
        </w:rPr>
      </w:pPr>
      <w:r w:rsidRPr="00B4582B">
        <w:rPr>
          <w:rFonts w:ascii="Times New Roman" w:hAnsi="Times New Roman" w:cs="Times New Roman"/>
          <w:sz w:val="20"/>
        </w:rPr>
        <w:t xml:space="preserve">Bo bin Cha has completed my post-graduation at the age of 26 years from </w:t>
      </w:r>
      <w:proofErr w:type="spellStart"/>
      <w:r w:rsidRPr="00B4582B">
        <w:rPr>
          <w:rFonts w:ascii="Times New Roman" w:hAnsi="Times New Roman" w:cs="Times New Roman"/>
          <w:sz w:val="20"/>
        </w:rPr>
        <w:t>Daegu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Catholic university school of medicine, South Korea. I have published 1 paper in reputed journals. Now I am doing Residency in Dermatology from </w:t>
      </w:r>
      <w:proofErr w:type="spellStart"/>
      <w:r w:rsidRPr="00B4582B">
        <w:rPr>
          <w:rFonts w:ascii="Times New Roman" w:hAnsi="Times New Roman" w:cs="Times New Roman"/>
          <w:sz w:val="20"/>
        </w:rPr>
        <w:t>Kangbuk</w:t>
      </w:r>
      <w:proofErr w:type="spellEnd"/>
      <w:r w:rsidRPr="00B4582B">
        <w:rPr>
          <w:rFonts w:ascii="Times New Roman" w:hAnsi="Times New Roman" w:cs="Times New Roman"/>
          <w:sz w:val="20"/>
        </w:rPr>
        <w:t xml:space="preserve"> Samsung Hospital, South Korea.</w:t>
      </w:r>
    </w:p>
    <w:sectPr w:rsidR="00B4582B" w:rsidRPr="00B45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27T14:14:00Z" w:initials="SS">
    <w:p w:rsidR="00FD5235" w:rsidRDefault="00FD5235">
      <w:pPr>
        <w:pStyle w:val="CommentText"/>
      </w:pPr>
      <w:r>
        <w:rPr>
          <w:rStyle w:val="CommentReference"/>
        </w:rPr>
        <w:annotationRef/>
      </w:r>
      <w:r>
        <w:t>Hyperlink all the titles in the references with publication link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F5615"/>
    <w:multiLevelType w:val="hybridMultilevel"/>
    <w:tmpl w:val="75E2E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ABA"/>
    <w:rsid w:val="00612769"/>
    <w:rsid w:val="00620C77"/>
    <w:rsid w:val="00744BAB"/>
    <w:rsid w:val="00934ABA"/>
    <w:rsid w:val="00B4582B"/>
    <w:rsid w:val="00C3687F"/>
    <w:rsid w:val="00FD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8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5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2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2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2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2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8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52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52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52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2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2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2022-05-27T08:22:00Z</dcterms:created>
  <dcterms:modified xsi:type="dcterms:W3CDTF">2022-05-27T08:45:00Z</dcterms:modified>
</cp:coreProperties>
</file>