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3C" w:rsidRPr="00757C97" w:rsidRDefault="00C35CA1" w:rsidP="00A1613C">
      <w:pPr>
        <w:rPr>
          <w:rFonts w:ascii="Times New Roman" w:hAnsi="Times New Roman" w:cs="Times New Roman"/>
        </w:rPr>
      </w:pPr>
      <w:r w:rsidRPr="00757C97">
        <w:rPr>
          <w:rFonts w:ascii="Times New Roman" w:hAnsi="Times New Roman" w:cs="Times New Roman"/>
          <w:b/>
          <w:sz w:val="32"/>
        </w:rPr>
        <w:t xml:space="preserve">Advances </w:t>
      </w:r>
      <w:r w:rsidR="00757C97" w:rsidRPr="00757C97">
        <w:rPr>
          <w:rFonts w:ascii="Times New Roman" w:hAnsi="Times New Roman" w:cs="Times New Roman"/>
          <w:b/>
          <w:sz w:val="32"/>
        </w:rPr>
        <w:t xml:space="preserve">in </w:t>
      </w:r>
      <w:proofErr w:type="spellStart"/>
      <w:r w:rsidR="00757C97" w:rsidRPr="00757C97">
        <w:rPr>
          <w:rFonts w:ascii="Times New Roman" w:hAnsi="Times New Roman" w:cs="Times New Roman"/>
          <w:b/>
          <w:sz w:val="32"/>
        </w:rPr>
        <w:t>microbiome</w:t>
      </w:r>
      <w:proofErr w:type="spellEnd"/>
      <w:r w:rsidR="00757C97" w:rsidRPr="00757C97">
        <w:rPr>
          <w:rFonts w:ascii="Times New Roman" w:hAnsi="Times New Roman" w:cs="Times New Roman"/>
          <w:b/>
          <w:sz w:val="32"/>
        </w:rPr>
        <w:t xml:space="preserve">-derived solutions and methodologies are founding a new era in </w:t>
      </w:r>
      <w:proofErr w:type="spellStart"/>
      <w:r w:rsidR="00757C97" w:rsidRPr="00757C97">
        <w:rPr>
          <w:rFonts w:ascii="Times New Roman" w:hAnsi="Times New Roman" w:cs="Times New Roman"/>
          <w:b/>
          <w:sz w:val="32"/>
        </w:rPr>
        <w:t>dermocosmetics</w:t>
      </w:r>
      <w:proofErr w:type="spellEnd"/>
      <w:r w:rsidR="00795471">
        <w:rPr>
          <w:rFonts w:ascii="Times New Roman" w:hAnsi="Times New Roman" w:cs="Times New Roman"/>
        </w:rPr>
        <w:t xml:space="preserve"> </w:t>
      </w:r>
    </w:p>
    <w:p w:rsidR="00C35CA1" w:rsidRPr="00757C97" w:rsidRDefault="00C35CA1" w:rsidP="00A1613C">
      <w:pPr>
        <w:rPr>
          <w:rFonts w:ascii="Times New Roman" w:hAnsi="Times New Roman" w:cs="Times New Roman"/>
          <w:sz w:val="24"/>
        </w:rPr>
      </w:pPr>
      <w:r w:rsidRPr="00757C97">
        <w:rPr>
          <w:rFonts w:ascii="Times New Roman" w:hAnsi="Times New Roman" w:cs="Times New Roman"/>
          <w:sz w:val="24"/>
        </w:rPr>
        <w:t xml:space="preserve">Ahmad </w:t>
      </w:r>
      <w:proofErr w:type="spellStart"/>
      <w:r w:rsidRPr="00757C97">
        <w:rPr>
          <w:rFonts w:ascii="Times New Roman" w:hAnsi="Times New Roman" w:cs="Times New Roman"/>
          <w:sz w:val="24"/>
        </w:rPr>
        <w:t>Khodr</w:t>
      </w:r>
      <w:proofErr w:type="spellEnd"/>
    </w:p>
    <w:p w:rsidR="00C35CA1" w:rsidRPr="00757C97" w:rsidRDefault="00C35CA1" w:rsidP="00A1613C">
      <w:pPr>
        <w:rPr>
          <w:rFonts w:ascii="Times New Roman" w:hAnsi="Times New Roman" w:cs="Times New Roman"/>
        </w:rPr>
      </w:pPr>
      <w:r w:rsidRPr="00757C97">
        <w:rPr>
          <w:rFonts w:ascii="Times New Roman" w:hAnsi="Times New Roman" w:cs="Times New Roman"/>
        </w:rPr>
        <w:t>L’ORÉAL Research &amp; Innovation, France</w:t>
      </w:r>
      <w:r w:rsidR="00A1613C" w:rsidRPr="00757C97">
        <w:rPr>
          <w:rFonts w:ascii="Times New Roman" w:hAnsi="Times New Roman" w:cs="Times New Roman"/>
        </w:rPr>
        <w:t xml:space="preserve"> </w:t>
      </w:r>
    </w:p>
    <w:p w:rsidR="00C35CA1" w:rsidRPr="00757C97" w:rsidRDefault="00757C97" w:rsidP="00757C97">
      <w:pPr>
        <w:jc w:val="center"/>
        <w:rPr>
          <w:rFonts w:ascii="Times New Roman" w:hAnsi="Times New Roman" w:cs="Times New Roman"/>
          <w:b/>
          <w:sz w:val="24"/>
        </w:rPr>
      </w:pPr>
      <w:r w:rsidRPr="00757C97">
        <w:rPr>
          <w:rFonts w:ascii="Times New Roman" w:hAnsi="Times New Roman" w:cs="Times New Roman"/>
          <w:b/>
          <w:sz w:val="24"/>
        </w:rPr>
        <w:t>Abstract</w:t>
      </w:r>
    </w:p>
    <w:p w:rsidR="00C35CA1" w:rsidRPr="00757C97" w:rsidRDefault="00C35CA1" w:rsidP="00757C97">
      <w:pPr>
        <w:jc w:val="both"/>
        <w:rPr>
          <w:rFonts w:ascii="Times New Roman" w:hAnsi="Times New Roman" w:cs="Times New Roman"/>
          <w:sz w:val="20"/>
        </w:rPr>
      </w:pPr>
      <w:r w:rsidRPr="00757C97">
        <w:rPr>
          <w:rFonts w:ascii="Times New Roman" w:hAnsi="Times New Roman" w:cs="Times New Roman"/>
          <w:sz w:val="20"/>
        </w:rPr>
        <w:t xml:space="preserve">The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, as a community of microorganisms and their structural elements, genomes, metabolites/signal molecules, has been shown to play an important role in human health, with significant beneficial applications for gut health. Skin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has emerged as a new field with high potential to develop disruptive solutions to manage skin health and disease. Despite an incomplete toolbox for skin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analyses, much progress has been made towards functional dissection of </w:t>
      </w:r>
      <w:proofErr w:type="spellStart"/>
      <w:r w:rsidRPr="00757C97">
        <w:rPr>
          <w:rFonts w:ascii="Times New Roman" w:hAnsi="Times New Roman" w:cs="Times New Roman"/>
          <w:sz w:val="20"/>
        </w:rPr>
        <w:t>microbiomes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and host-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interactions. A standardized and robust investigation of the skin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is necessary to provide accurate microbial information and set the base for a successful translation of innovations in the </w:t>
      </w:r>
      <w:proofErr w:type="spellStart"/>
      <w:r w:rsidRPr="00757C97">
        <w:rPr>
          <w:rFonts w:ascii="Times New Roman" w:hAnsi="Times New Roman" w:cs="Times New Roman"/>
          <w:sz w:val="20"/>
        </w:rPr>
        <w:t>dermo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-cosmetic field. The most promising skin and gut-derived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interventional strategies are presented, along with regulatory, safety, industrial, and technical challenges related to a successful translation of these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-based concepts/technologies in the </w:t>
      </w:r>
      <w:proofErr w:type="spellStart"/>
      <w:r w:rsidRPr="00757C97">
        <w:rPr>
          <w:rFonts w:ascii="Times New Roman" w:hAnsi="Times New Roman" w:cs="Times New Roman"/>
          <w:sz w:val="20"/>
        </w:rPr>
        <w:t>dermo</w:t>
      </w:r>
      <w:proofErr w:type="spellEnd"/>
      <w:r w:rsidRPr="00757C97">
        <w:rPr>
          <w:rFonts w:ascii="Times New Roman" w:hAnsi="Times New Roman" w:cs="Times New Roman"/>
          <w:sz w:val="20"/>
        </w:rPr>
        <w:t>-cosmetic industry.</w:t>
      </w:r>
    </w:p>
    <w:p w:rsidR="00C35CA1" w:rsidRPr="00757C97" w:rsidRDefault="00757C97" w:rsidP="00A1613C">
      <w:pPr>
        <w:tabs>
          <w:tab w:val="left" w:pos="1485"/>
        </w:tabs>
        <w:rPr>
          <w:rFonts w:ascii="Times New Roman" w:hAnsi="Times New Roman" w:cs="Times New Roman"/>
          <w:b/>
          <w:sz w:val="24"/>
        </w:rPr>
      </w:pPr>
      <w:r w:rsidRPr="00757C97">
        <w:rPr>
          <w:rFonts w:ascii="Times New Roman" w:hAnsi="Times New Roman" w:cs="Times New Roman"/>
          <w:b/>
          <w:sz w:val="24"/>
        </w:rPr>
        <w:t>Biography</w:t>
      </w:r>
      <w:bookmarkStart w:id="0" w:name="_GoBack"/>
      <w:bookmarkEnd w:id="0"/>
    </w:p>
    <w:p w:rsidR="00C35CA1" w:rsidRPr="00757C97" w:rsidRDefault="00795471" w:rsidP="007954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Ahmad KHODR, PhD</w:t>
      </w:r>
      <w:r w:rsidR="00C35CA1" w:rsidRPr="00757C97">
        <w:rPr>
          <w:rFonts w:ascii="Times New Roman" w:hAnsi="Times New Roman" w:cs="Times New Roman"/>
          <w:sz w:val="20"/>
        </w:rPr>
        <w:t xml:space="preserve"> After my “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Maîtrise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” in Biochemistry in Lebanon, I have been selected by the International Scholarship program of the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Ecole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Normale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Supérieure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de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Cachan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to do my master’s in Microbiology and Biochemistry. Following the</w:t>
      </w:r>
      <w:r>
        <w:rPr>
          <w:rFonts w:ascii="Times New Roman" w:hAnsi="Times New Roman" w:cs="Times New Roman"/>
          <w:sz w:val="20"/>
        </w:rPr>
        <w:t xml:space="preserve"> masters, I have conducted a PhD</w:t>
      </w:r>
      <w:r w:rsidR="00C35CA1" w:rsidRPr="00757C97">
        <w:rPr>
          <w:rFonts w:ascii="Times New Roman" w:hAnsi="Times New Roman" w:cs="Times New Roman"/>
          <w:sz w:val="20"/>
        </w:rPr>
        <w:t xml:space="preserve"> research program in Microbiology and Molecular Biology at the ENS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Cachan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, France focusing on the regulation of virulence of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Enteropathogenic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E. coli by H-NS family proteins. I have carried-out a Post-Doc research program at the Pasteur Institute Paris, where I have applied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Transcriptomics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and Next Generation Sequencing tools to decipher virulence mechanisms of Legionella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pneumophila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. Currently, I Lead the Microbiology innovation Lab. and transversal projects dedicated to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Analysis and Visualization at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L’Oréal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Research and Innovation working on translating innovative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derived concepts to cosmetic products. I published and presented my research work in well recognized international peer reviewed journals and congresses.</w:t>
      </w:r>
    </w:p>
    <w:sectPr w:rsidR="00C35CA1" w:rsidRPr="00757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68F"/>
    <w:rsid w:val="0032668F"/>
    <w:rsid w:val="00757C97"/>
    <w:rsid w:val="00795471"/>
    <w:rsid w:val="008A2653"/>
    <w:rsid w:val="00A1613C"/>
    <w:rsid w:val="00C35CA1"/>
    <w:rsid w:val="00E1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Swetha Sandala</cp:lastModifiedBy>
  <cp:revision>6</cp:revision>
  <dcterms:created xsi:type="dcterms:W3CDTF">2022-02-09T03:43:00Z</dcterms:created>
  <dcterms:modified xsi:type="dcterms:W3CDTF">2022-05-27T08:13:00Z</dcterms:modified>
</cp:coreProperties>
</file>