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9058E">
      <w:pPr>
        <w:rPr>
          <w:rFonts w:ascii="Times New Roman" w:hAnsi="Times New Roman" w:cs="Times New Roman"/>
          <w:b/>
          <w:sz w:val="32"/>
        </w:rPr>
      </w:pPr>
      <w:bookmarkStart w:id="0" w:name="_GoBack"/>
      <w:proofErr w:type="spellStart"/>
      <w:r w:rsidRPr="0019058E">
        <w:rPr>
          <w:rFonts w:ascii="Times New Roman" w:hAnsi="Times New Roman" w:cs="Times New Roman"/>
          <w:b/>
          <w:sz w:val="32"/>
        </w:rPr>
        <w:t>Alloimmunisation</w:t>
      </w:r>
      <w:proofErr w:type="spellEnd"/>
      <w:r w:rsidRPr="0019058E">
        <w:rPr>
          <w:rFonts w:ascii="Times New Roman" w:hAnsi="Times New Roman" w:cs="Times New Roman"/>
          <w:b/>
          <w:sz w:val="32"/>
        </w:rPr>
        <w:t>: Occurrence and effects in pregnancy</w:t>
      </w:r>
    </w:p>
    <w:p w:rsidR="0019058E" w:rsidRDefault="0019058E">
      <w:pPr>
        <w:rPr>
          <w:rFonts w:ascii="Times New Roman" w:hAnsi="Times New Roman" w:cs="Times New Roman"/>
          <w:sz w:val="24"/>
        </w:rPr>
      </w:pPr>
      <w:r w:rsidRPr="0019058E">
        <w:rPr>
          <w:rFonts w:ascii="Times New Roman" w:hAnsi="Times New Roman" w:cs="Times New Roman"/>
          <w:sz w:val="24"/>
        </w:rPr>
        <w:t xml:space="preserve">Joy </w:t>
      </w:r>
      <w:proofErr w:type="spellStart"/>
      <w:r w:rsidRPr="0019058E">
        <w:rPr>
          <w:rFonts w:ascii="Times New Roman" w:hAnsi="Times New Roman" w:cs="Times New Roman"/>
          <w:sz w:val="24"/>
        </w:rPr>
        <w:t>Oseiwe</w:t>
      </w:r>
      <w:proofErr w:type="spellEnd"/>
      <w:r w:rsidRPr="0019058E">
        <w:rPr>
          <w:rFonts w:ascii="Times New Roman" w:hAnsi="Times New Roman" w:cs="Times New Roman"/>
          <w:sz w:val="24"/>
        </w:rPr>
        <w:t xml:space="preserve"> </w:t>
      </w:r>
      <w:proofErr w:type="spellStart"/>
      <w:r w:rsidRPr="0019058E">
        <w:rPr>
          <w:rFonts w:ascii="Times New Roman" w:hAnsi="Times New Roman" w:cs="Times New Roman"/>
          <w:sz w:val="24"/>
        </w:rPr>
        <w:t>Ighonojie</w:t>
      </w:r>
      <w:proofErr w:type="spellEnd"/>
    </w:p>
    <w:p w:rsidR="0019058E" w:rsidRPr="0019058E" w:rsidRDefault="0019058E">
      <w:pPr>
        <w:rPr>
          <w:rFonts w:ascii="Times New Roman" w:hAnsi="Times New Roman" w:cs="Times New Roman"/>
        </w:rPr>
      </w:pPr>
      <w:r w:rsidRPr="0019058E">
        <w:rPr>
          <w:rFonts w:ascii="Times New Roman" w:hAnsi="Times New Roman" w:cs="Times New Roman"/>
        </w:rPr>
        <w:t>The Queen Elizabeth Hospital, United Kingdom</w:t>
      </w:r>
    </w:p>
    <w:p w:rsidR="0019058E" w:rsidRPr="0019058E" w:rsidRDefault="0019058E" w:rsidP="0019058E">
      <w:pPr>
        <w:jc w:val="center"/>
        <w:rPr>
          <w:rFonts w:ascii="Times New Roman" w:hAnsi="Times New Roman" w:cs="Times New Roman"/>
          <w:b/>
          <w:sz w:val="24"/>
        </w:rPr>
      </w:pPr>
      <w:r w:rsidRPr="0019058E">
        <w:rPr>
          <w:rFonts w:ascii="Times New Roman" w:hAnsi="Times New Roman" w:cs="Times New Roman"/>
          <w:b/>
          <w:sz w:val="24"/>
        </w:rPr>
        <w:t>Abstract</w:t>
      </w:r>
    </w:p>
    <w:p w:rsidR="0019058E" w:rsidRPr="0019058E" w:rsidRDefault="0019058E" w:rsidP="0019058E">
      <w:pPr>
        <w:jc w:val="both"/>
        <w:rPr>
          <w:rFonts w:ascii="Times New Roman" w:hAnsi="Times New Roman" w:cs="Times New Roman"/>
          <w:sz w:val="20"/>
        </w:rPr>
      </w:pPr>
      <w:proofErr w:type="spellStart"/>
      <w:r w:rsidRPr="0019058E">
        <w:rPr>
          <w:rFonts w:ascii="Times New Roman" w:hAnsi="Times New Roman" w:cs="Times New Roman"/>
          <w:sz w:val="20"/>
        </w:rPr>
        <w:t>Alloimmunisation</w:t>
      </w:r>
      <w:proofErr w:type="spellEnd"/>
      <w:r w:rsidRPr="0019058E">
        <w:rPr>
          <w:rFonts w:ascii="Times New Roman" w:hAnsi="Times New Roman" w:cs="Times New Roman"/>
          <w:sz w:val="20"/>
        </w:rPr>
        <w:t xml:space="preserve"> in pregnancy develops when the maternal red blood cells lacking the Rhesus antigen</w:t>
      </w:r>
      <w:r w:rsidRPr="0019058E">
        <w:rPr>
          <w:rFonts w:ascii="Times New Roman" w:hAnsi="Times New Roman" w:cs="Times New Roman"/>
          <w:sz w:val="20"/>
        </w:rPr>
        <w:t xml:space="preserve"> </w:t>
      </w:r>
      <w:r>
        <w:rPr>
          <w:rFonts w:ascii="Times New Roman" w:hAnsi="Times New Roman" w:cs="Times New Roman"/>
          <w:sz w:val="20"/>
        </w:rPr>
        <w:t>[Rh negative</w:t>
      </w:r>
      <w:r w:rsidRPr="0019058E">
        <w:rPr>
          <w:rFonts w:ascii="Times New Roman" w:hAnsi="Times New Roman" w:cs="Times New Roman"/>
          <w:sz w:val="20"/>
        </w:rPr>
        <w:t>] are exposed to Rh positive red blood cells through the placenta leading to the activation of the maternal immune system.</w:t>
      </w:r>
    </w:p>
    <w:p w:rsidR="0019058E" w:rsidRPr="0019058E" w:rsidRDefault="0019058E" w:rsidP="0019058E">
      <w:pPr>
        <w:jc w:val="both"/>
        <w:rPr>
          <w:rFonts w:ascii="Times New Roman" w:hAnsi="Times New Roman" w:cs="Times New Roman"/>
          <w:sz w:val="20"/>
        </w:rPr>
      </w:pPr>
      <w:proofErr w:type="spellStart"/>
      <w:r w:rsidRPr="0019058E">
        <w:rPr>
          <w:rFonts w:ascii="Times New Roman" w:hAnsi="Times New Roman" w:cs="Times New Roman"/>
          <w:sz w:val="20"/>
        </w:rPr>
        <w:t>Alloimmunisation</w:t>
      </w:r>
      <w:proofErr w:type="spellEnd"/>
      <w:r w:rsidRPr="0019058E">
        <w:rPr>
          <w:rFonts w:ascii="Times New Roman" w:hAnsi="Times New Roman" w:cs="Times New Roman"/>
          <w:sz w:val="20"/>
        </w:rPr>
        <w:t xml:space="preserve"> or more specifically sensitization is a common issue in pregnancy affecting Rh negative women.</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Aside anti D, there are other proteins that result in </w:t>
      </w:r>
      <w:proofErr w:type="spellStart"/>
      <w:r w:rsidRPr="0019058E">
        <w:rPr>
          <w:rFonts w:ascii="Times New Roman" w:hAnsi="Times New Roman" w:cs="Times New Roman"/>
          <w:sz w:val="20"/>
        </w:rPr>
        <w:t>haemolytic</w:t>
      </w:r>
      <w:proofErr w:type="spellEnd"/>
      <w:r w:rsidRPr="0019058E">
        <w:rPr>
          <w:rFonts w:ascii="Times New Roman" w:hAnsi="Times New Roman" w:cs="Times New Roman"/>
          <w:sz w:val="20"/>
        </w:rPr>
        <w:t xml:space="preserve"> disease of the fetus and newborn. This includes the anti C which is the most important Rh antigen after anti D and found in approximately 80% of the U.S population, we have the anti K</w:t>
      </w:r>
      <w:r w:rsidRPr="0019058E">
        <w:rPr>
          <w:rFonts w:ascii="Times New Roman" w:hAnsi="Times New Roman" w:cs="Times New Roman"/>
          <w:sz w:val="20"/>
        </w:rPr>
        <w:t xml:space="preserve"> [</w:t>
      </w:r>
      <w:r w:rsidRPr="0019058E">
        <w:rPr>
          <w:rFonts w:ascii="Times New Roman" w:hAnsi="Times New Roman" w:cs="Times New Roman"/>
          <w:sz w:val="20"/>
        </w:rPr>
        <w:t xml:space="preserve">or anti </w:t>
      </w:r>
      <w:proofErr w:type="spellStart"/>
      <w:r w:rsidRPr="0019058E">
        <w:rPr>
          <w:rFonts w:ascii="Times New Roman" w:hAnsi="Times New Roman" w:cs="Times New Roman"/>
          <w:sz w:val="20"/>
        </w:rPr>
        <w:t>kell</w:t>
      </w:r>
      <w:proofErr w:type="spellEnd"/>
      <w:r w:rsidRPr="0019058E">
        <w:rPr>
          <w:rFonts w:ascii="Times New Roman" w:hAnsi="Times New Roman" w:cs="Times New Roman"/>
          <w:sz w:val="20"/>
        </w:rPr>
        <w:t xml:space="preserve">] which is highly immunogenic with an incidence ranging between 14% and 28% with a 10% risk of formation when transfused with </w:t>
      </w:r>
      <w:proofErr w:type="spellStart"/>
      <w:r w:rsidRPr="0019058E">
        <w:rPr>
          <w:rFonts w:ascii="Times New Roman" w:hAnsi="Times New Roman" w:cs="Times New Roman"/>
          <w:sz w:val="20"/>
        </w:rPr>
        <w:t>atleast</w:t>
      </w:r>
      <w:proofErr w:type="spellEnd"/>
      <w:r w:rsidRPr="0019058E">
        <w:rPr>
          <w:rFonts w:ascii="Times New Roman" w:hAnsi="Times New Roman" w:cs="Times New Roman"/>
          <w:sz w:val="20"/>
        </w:rPr>
        <w:t xml:space="preserve"> 1</w:t>
      </w:r>
      <w:r>
        <w:rPr>
          <w:rFonts w:ascii="Times New Roman" w:hAnsi="Times New Roman" w:cs="Times New Roman"/>
          <w:sz w:val="20"/>
        </w:rPr>
        <w:t xml:space="preserve"> </w:t>
      </w:r>
      <w:r w:rsidRPr="0019058E">
        <w:rPr>
          <w:rFonts w:ascii="Times New Roman" w:hAnsi="Times New Roman" w:cs="Times New Roman"/>
          <w:sz w:val="20"/>
        </w:rPr>
        <w:t>unit of K-antigen positive blood. It is also worthy of note that maternal anti-</w:t>
      </w:r>
      <w:proofErr w:type="spellStart"/>
      <w:r w:rsidRPr="0019058E">
        <w:rPr>
          <w:rFonts w:ascii="Times New Roman" w:hAnsi="Times New Roman" w:cs="Times New Roman"/>
          <w:sz w:val="20"/>
        </w:rPr>
        <w:t>kell</w:t>
      </w:r>
      <w:proofErr w:type="spellEnd"/>
      <w:r w:rsidRPr="0019058E">
        <w:rPr>
          <w:rFonts w:ascii="Times New Roman" w:hAnsi="Times New Roman" w:cs="Times New Roman"/>
          <w:sz w:val="20"/>
        </w:rPr>
        <w:t xml:space="preserve"> antibody was found in 127 out of 127,076 pregnancies during a 16</w:t>
      </w:r>
      <w:r>
        <w:rPr>
          <w:rFonts w:ascii="Times New Roman" w:hAnsi="Times New Roman" w:cs="Times New Roman"/>
          <w:sz w:val="20"/>
        </w:rPr>
        <w:t xml:space="preserve"> </w:t>
      </w:r>
      <w:r w:rsidRPr="0019058E">
        <w:rPr>
          <w:rFonts w:ascii="Times New Roman" w:hAnsi="Times New Roman" w:cs="Times New Roman"/>
          <w:sz w:val="20"/>
        </w:rPr>
        <w:t>year period</w:t>
      </w:r>
      <w:r w:rsidRPr="0019058E">
        <w:rPr>
          <w:rFonts w:ascii="Times New Roman" w:hAnsi="Times New Roman" w:cs="Times New Roman"/>
          <w:sz w:val="20"/>
        </w:rPr>
        <w:t xml:space="preserve"> </w:t>
      </w:r>
      <w:r w:rsidRPr="0019058E">
        <w:rPr>
          <w:rFonts w:ascii="Times New Roman" w:hAnsi="Times New Roman" w:cs="Times New Roman"/>
          <w:sz w:val="20"/>
        </w:rPr>
        <w:t>[0.1%].</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Next on the radar is the anti E which is detected in 14-20% of pregnant women and one of the most common non-D Rh </w:t>
      </w:r>
      <w:proofErr w:type="gramStart"/>
      <w:r w:rsidRPr="0019058E">
        <w:rPr>
          <w:rFonts w:ascii="Times New Roman" w:hAnsi="Times New Roman" w:cs="Times New Roman"/>
          <w:sz w:val="20"/>
        </w:rPr>
        <w:t>antibody</w:t>
      </w:r>
      <w:proofErr w:type="gramEnd"/>
      <w:r w:rsidRPr="0019058E">
        <w:rPr>
          <w:rFonts w:ascii="Times New Roman" w:hAnsi="Times New Roman" w:cs="Times New Roman"/>
          <w:sz w:val="20"/>
        </w:rPr>
        <w:t xml:space="preserve"> in the pathogenesis of neonatal </w:t>
      </w:r>
      <w:proofErr w:type="spellStart"/>
      <w:r w:rsidRPr="0019058E">
        <w:rPr>
          <w:rFonts w:ascii="Times New Roman" w:hAnsi="Times New Roman" w:cs="Times New Roman"/>
          <w:sz w:val="20"/>
        </w:rPr>
        <w:t>haemolytic</w:t>
      </w:r>
      <w:proofErr w:type="spellEnd"/>
      <w:r w:rsidRPr="0019058E">
        <w:rPr>
          <w:rFonts w:ascii="Times New Roman" w:hAnsi="Times New Roman" w:cs="Times New Roman"/>
          <w:sz w:val="20"/>
        </w:rPr>
        <w:t xml:space="preserve"> disease but also rarely associated with severe </w:t>
      </w:r>
      <w:proofErr w:type="spellStart"/>
      <w:r w:rsidRPr="0019058E">
        <w:rPr>
          <w:rFonts w:ascii="Times New Roman" w:hAnsi="Times New Roman" w:cs="Times New Roman"/>
          <w:sz w:val="20"/>
        </w:rPr>
        <w:t>haemolytic</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anaemia</w:t>
      </w:r>
      <w:proofErr w:type="spellEnd"/>
      <w:r w:rsidRPr="0019058E">
        <w:rPr>
          <w:rFonts w:ascii="Times New Roman" w:hAnsi="Times New Roman" w:cs="Times New Roman"/>
          <w:sz w:val="20"/>
        </w:rPr>
        <w:t xml:space="preserve"> in the newborn.</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There are various ways a pregnant woman can be exposed to sensitization with the Rh antigen protein some of which are through the placenta, miscarriage, ectopic pregnancy, abdominal trauma, blood transfusion or through amniocentesis.</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In the above, as we know, the Rh negative mother’s immune system treats Rh positive fetal cells as if they were a foreign substance producing antibodies which fight against the fetal cells resulting in complications for the fetus such as the very common </w:t>
      </w:r>
      <w:proofErr w:type="spellStart"/>
      <w:r w:rsidRPr="0019058E">
        <w:rPr>
          <w:rFonts w:ascii="Times New Roman" w:hAnsi="Times New Roman" w:cs="Times New Roman"/>
          <w:sz w:val="20"/>
        </w:rPr>
        <w:t>haemolytic</w:t>
      </w:r>
      <w:proofErr w:type="spellEnd"/>
      <w:r w:rsidRPr="0019058E">
        <w:rPr>
          <w:rFonts w:ascii="Times New Roman" w:hAnsi="Times New Roman" w:cs="Times New Roman"/>
          <w:sz w:val="20"/>
        </w:rPr>
        <w:t xml:space="preserve"> disease of the fetus and newborn, fetal </w:t>
      </w:r>
      <w:proofErr w:type="spellStart"/>
      <w:r w:rsidRPr="0019058E">
        <w:rPr>
          <w:rFonts w:ascii="Times New Roman" w:hAnsi="Times New Roman" w:cs="Times New Roman"/>
          <w:sz w:val="20"/>
        </w:rPr>
        <w:t>anaemia</w:t>
      </w:r>
      <w:proofErr w:type="spellEnd"/>
      <w:r w:rsidRPr="0019058E">
        <w:rPr>
          <w:rFonts w:ascii="Times New Roman" w:hAnsi="Times New Roman" w:cs="Times New Roman"/>
          <w:sz w:val="20"/>
        </w:rPr>
        <w:t>, brain damage an</w:t>
      </w:r>
      <w:r>
        <w:rPr>
          <w:rFonts w:ascii="Times New Roman" w:hAnsi="Times New Roman" w:cs="Times New Roman"/>
          <w:sz w:val="20"/>
        </w:rPr>
        <w:t xml:space="preserve">d in severe cases </w:t>
      </w:r>
      <w:proofErr w:type="spellStart"/>
      <w:r>
        <w:rPr>
          <w:rFonts w:ascii="Times New Roman" w:hAnsi="Times New Roman" w:cs="Times New Roman"/>
          <w:sz w:val="20"/>
        </w:rPr>
        <w:t>Feto</w:t>
      </w:r>
      <w:proofErr w:type="spellEnd"/>
      <w:r>
        <w:rPr>
          <w:rFonts w:ascii="Times New Roman" w:hAnsi="Times New Roman" w:cs="Times New Roman"/>
          <w:sz w:val="20"/>
        </w:rPr>
        <w:t xml:space="preserve">-Maternal </w:t>
      </w:r>
      <w:proofErr w:type="spellStart"/>
      <w:r w:rsidRPr="0019058E">
        <w:rPr>
          <w:rFonts w:ascii="Times New Roman" w:hAnsi="Times New Roman" w:cs="Times New Roman"/>
          <w:sz w:val="20"/>
        </w:rPr>
        <w:t>Alloimmune</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Thrombocytopaenia</w:t>
      </w:r>
      <w:proofErr w:type="spellEnd"/>
      <w:r>
        <w:rPr>
          <w:rFonts w:ascii="Times New Roman" w:hAnsi="Times New Roman" w:cs="Times New Roman"/>
          <w:sz w:val="20"/>
        </w:rPr>
        <w:t xml:space="preserve"> </w:t>
      </w:r>
      <w:r w:rsidRPr="0019058E">
        <w:rPr>
          <w:rFonts w:ascii="Times New Roman" w:hAnsi="Times New Roman" w:cs="Times New Roman"/>
          <w:sz w:val="20"/>
        </w:rPr>
        <w:t>[FMAIT] where the cells involved in clotting are attacked increasing the risk of bleeding and fetal death</w:t>
      </w:r>
      <w:r>
        <w:rPr>
          <w:rFonts w:ascii="Times New Roman" w:hAnsi="Times New Roman" w:cs="Times New Roman"/>
          <w:sz w:val="20"/>
        </w:rPr>
        <w:t xml:space="preserve"> r</w:t>
      </w:r>
      <w:r w:rsidRPr="0019058E">
        <w:rPr>
          <w:rFonts w:ascii="Times New Roman" w:hAnsi="Times New Roman" w:cs="Times New Roman"/>
          <w:sz w:val="20"/>
        </w:rPr>
        <w:t>eports given by the Columbia University in 2020 shows that approximately 15% of women in the United States and 7% of women in Europe lack a protein on their red blood cells which is the Rh factor. It also showed that globally, only half of women get treatment for Rh disease and it was deduced that Rh disease may be linked to the deaths of more than 100,000 fetuses and newborns worldwide.</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It is sad to see these figures as Rh incompatibility is a preventable evil during pregnancy which can be avoided by the pregnant woman availing herself for the anti D shots which are usually given as; one dose at 28</w:t>
      </w:r>
      <w:r>
        <w:rPr>
          <w:rFonts w:ascii="Times New Roman" w:hAnsi="Times New Roman" w:cs="Times New Roman"/>
          <w:sz w:val="20"/>
        </w:rPr>
        <w:t xml:space="preserve"> </w:t>
      </w:r>
      <w:r w:rsidRPr="0019058E">
        <w:rPr>
          <w:rFonts w:ascii="Times New Roman" w:hAnsi="Times New Roman" w:cs="Times New Roman"/>
          <w:sz w:val="20"/>
        </w:rPr>
        <w:t>weeks and one dose at 34</w:t>
      </w:r>
      <w:r>
        <w:rPr>
          <w:rFonts w:ascii="Times New Roman" w:hAnsi="Times New Roman" w:cs="Times New Roman"/>
          <w:sz w:val="20"/>
        </w:rPr>
        <w:t xml:space="preserve"> </w:t>
      </w:r>
      <w:r w:rsidRPr="0019058E">
        <w:rPr>
          <w:rFonts w:ascii="Times New Roman" w:hAnsi="Times New Roman" w:cs="Times New Roman"/>
          <w:sz w:val="20"/>
        </w:rPr>
        <w:t>weeks within 72</w:t>
      </w:r>
      <w:r>
        <w:rPr>
          <w:rFonts w:ascii="Times New Roman" w:hAnsi="Times New Roman" w:cs="Times New Roman"/>
          <w:sz w:val="20"/>
        </w:rPr>
        <w:t xml:space="preserve"> </w:t>
      </w:r>
      <w:r w:rsidRPr="0019058E">
        <w:rPr>
          <w:rFonts w:ascii="Times New Roman" w:hAnsi="Times New Roman" w:cs="Times New Roman"/>
          <w:sz w:val="20"/>
        </w:rPr>
        <w:t>hours after delivery of a Rh positive in</w:t>
      </w:r>
      <w:r>
        <w:rPr>
          <w:rFonts w:ascii="Times New Roman" w:hAnsi="Times New Roman" w:cs="Times New Roman"/>
          <w:sz w:val="20"/>
        </w:rPr>
        <w:t>fant after a direct Coombs test</w:t>
      </w:r>
      <w:r w:rsidRPr="0019058E">
        <w:rPr>
          <w:rFonts w:ascii="Times New Roman" w:hAnsi="Times New Roman" w:cs="Times New Roman"/>
          <w:sz w:val="20"/>
        </w:rPr>
        <w:t>.</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This process usually referred to as Routine Antenatal Anti D Prophylaxis</w:t>
      </w:r>
      <w:r>
        <w:rPr>
          <w:rFonts w:ascii="Times New Roman" w:hAnsi="Times New Roman" w:cs="Times New Roman"/>
          <w:sz w:val="20"/>
        </w:rPr>
        <w:t xml:space="preserve"> </w:t>
      </w:r>
      <w:r w:rsidRPr="0019058E">
        <w:rPr>
          <w:rFonts w:ascii="Times New Roman" w:hAnsi="Times New Roman" w:cs="Times New Roman"/>
          <w:sz w:val="20"/>
        </w:rPr>
        <w:t xml:space="preserve">[RADP] is usually recommended for all pregnant women </w:t>
      </w:r>
      <w:r w:rsidRPr="0019058E">
        <w:rPr>
          <w:rFonts w:ascii="Times New Roman" w:hAnsi="Times New Roman" w:cs="Times New Roman"/>
          <w:sz w:val="20"/>
        </w:rPr>
        <w:t>every time</w:t>
      </w:r>
      <w:r w:rsidRPr="0019058E">
        <w:rPr>
          <w:rFonts w:ascii="Times New Roman" w:hAnsi="Times New Roman" w:cs="Times New Roman"/>
          <w:sz w:val="20"/>
        </w:rPr>
        <w:t xml:space="preserve"> they get pregnant as it does not offer a lifelong protection against sensitization with Rh antibodies.</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It is very easy to miss this chance of protection when treatment is not given during antenatal and/or within 72</w:t>
      </w:r>
      <w:r>
        <w:rPr>
          <w:rFonts w:ascii="Times New Roman" w:hAnsi="Times New Roman" w:cs="Times New Roman"/>
          <w:sz w:val="20"/>
        </w:rPr>
        <w:t xml:space="preserve"> </w:t>
      </w:r>
      <w:r w:rsidRPr="0019058E">
        <w:rPr>
          <w:rFonts w:ascii="Times New Roman" w:hAnsi="Times New Roman" w:cs="Times New Roman"/>
          <w:sz w:val="20"/>
        </w:rPr>
        <w:t xml:space="preserve">hours after delivery and if this occurs and the mother is a victim of Rh incompatibility in her last pregnancy, she will produce anti D antibodies which could harm future babies if they are </w:t>
      </w:r>
      <w:proofErr w:type="spellStart"/>
      <w:r w:rsidRPr="0019058E">
        <w:rPr>
          <w:rFonts w:ascii="Times New Roman" w:hAnsi="Times New Roman" w:cs="Times New Roman"/>
          <w:sz w:val="20"/>
        </w:rPr>
        <w:t>RhD</w:t>
      </w:r>
      <w:proofErr w:type="spellEnd"/>
      <w:r w:rsidRPr="0019058E">
        <w:rPr>
          <w:rFonts w:ascii="Times New Roman" w:hAnsi="Times New Roman" w:cs="Times New Roman"/>
          <w:sz w:val="20"/>
        </w:rPr>
        <w:t xml:space="preserve"> positive possibly hindering the woman’s chance of ever having a baby again. This happens because the anti D antibodies enter the baby’s circulation attacking its red blood and causing either miscarriage or </w:t>
      </w:r>
      <w:proofErr w:type="spellStart"/>
      <w:r w:rsidRPr="0019058E">
        <w:rPr>
          <w:rFonts w:ascii="Times New Roman" w:hAnsi="Times New Roman" w:cs="Times New Roman"/>
          <w:sz w:val="20"/>
        </w:rPr>
        <w:t>haemolytic</w:t>
      </w:r>
      <w:proofErr w:type="spellEnd"/>
      <w:r w:rsidRPr="0019058E">
        <w:rPr>
          <w:rFonts w:ascii="Times New Roman" w:hAnsi="Times New Roman" w:cs="Times New Roman"/>
          <w:sz w:val="20"/>
        </w:rPr>
        <w:t xml:space="preserve"> disease of the newborn also known as </w:t>
      </w:r>
      <w:proofErr w:type="spellStart"/>
      <w:r w:rsidRPr="0019058E">
        <w:rPr>
          <w:rFonts w:ascii="Times New Roman" w:hAnsi="Times New Roman" w:cs="Times New Roman"/>
          <w:sz w:val="20"/>
        </w:rPr>
        <w:lastRenderedPageBreak/>
        <w:t>erythroblastosis</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fetalis</w:t>
      </w:r>
      <w:proofErr w:type="spellEnd"/>
      <w:r w:rsidRPr="0019058E">
        <w:rPr>
          <w:rFonts w:ascii="Times New Roman" w:hAnsi="Times New Roman" w:cs="Times New Roman"/>
          <w:sz w:val="20"/>
        </w:rPr>
        <w:t xml:space="preserve"> which is more likely to happen during the woman’s second or subsequent pregnancies and caused by either Rh or ABO incompatibility.</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A lady with Rh negative blood type gets the Rosette test to rule out the potential of </w:t>
      </w:r>
      <w:proofErr w:type="spellStart"/>
      <w:r w:rsidRPr="0019058E">
        <w:rPr>
          <w:rFonts w:ascii="Times New Roman" w:hAnsi="Times New Roman" w:cs="Times New Roman"/>
          <w:sz w:val="20"/>
        </w:rPr>
        <w:t>Haemolytic</w:t>
      </w:r>
      <w:proofErr w:type="spellEnd"/>
      <w:r w:rsidRPr="0019058E">
        <w:rPr>
          <w:rFonts w:ascii="Times New Roman" w:hAnsi="Times New Roman" w:cs="Times New Roman"/>
          <w:sz w:val="20"/>
        </w:rPr>
        <w:t xml:space="preserve"> disease of the newborn. This is capable of identifying </w:t>
      </w:r>
      <w:proofErr w:type="spellStart"/>
      <w:r w:rsidRPr="0019058E">
        <w:rPr>
          <w:rFonts w:ascii="Times New Roman" w:hAnsi="Times New Roman" w:cs="Times New Roman"/>
          <w:sz w:val="20"/>
        </w:rPr>
        <w:t>alloimmunisation</w:t>
      </w:r>
      <w:proofErr w:type="spellEnd"/>
      <w:r w:rsidRPr="0019058E">
        <w:rPr>
          <w:rFonts w:ascii="Times New Roman" w:hAnsi="Times New Roman" w:cs="Times New Roman"/>
          <w:sz w:val="20"/>
        </w:rPr>
        <w:t xml:space="preserve"> caused by even little </w:t>
      </w:r>
      <w:proofErr w:type="spellStart"/>
      <w:r w:rsidRPr="0019058E">
        <w:rPr>
          <w:rFonts w:ascii="Times New Roman" w:hAnsi="Times New Roman" w:cs="Times New Roman"/>
          <w:sz w:val="20"/>
        </w:rPr>
        <w:t>feto</w:t>
      </w:r>
      <w:proofErr w:type="spellEnd"/>
      <w:r w:rsidRPr="0019058E">
        <w:rPr>
          <w:rFonts w:ascii="Times New Roman" w:hAnsi="Times New Roman" w:cs="Times New Roman"/>
          <w:sz w:val="20"/>
        </w:rPr>
        <w:t xml:space="preserve">-maternal </w:t>
      </w:r>
      <w:proofErr w:type="spellStart"/>
      <w:r w:rsidRPr="0019058E">
        <w:rPr>
          <w:rFonts w:ascii="Times New Roman" w:hAnsi="Times New Roman" w:cs="Times New Roman"/>
          <w:sz w:val="20"/>
        </w:rPr>
        <w:t>haemorrhage</w:t>
      </w:r>
      <w:proofErr w:type="spellEnd"/>
      <w:r w:rsidRPr="0019058E">
        <w:rPr>
          <w:rFonts w:ascii="Times New Roman" w:hAnsi="Times New Roman" w:cs="Times New Roman"/>
          <w:sz w:val="20"/>
        </w:rPr>
        <w:t>.</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If there is clinical suspicion of </w:t>
      </w:r>
      <w:proofErr w:type="spellStart"/>
      <w:r w:rsidRPr="0019058E">
        <w:rPr>
          <w:rFonts w:ascii="Times New Roman" w:hAnsi="Times New Roman" w:cs="Times New Roman"/>
          <w:sz w:val="20"/>
        </w:rPr>
        <w:t>feto</w:t>
      </w:r>
      <w:proofErr w:type="spellEnd"/>
      <w:r w:rsidRPr="0019058E">
        <w:rPr>
          <w:rFonts w:ascii="Times New Roman" w:hAnsi="Times New Roman" w:cs="Times New Roman"/>
          <w:sz w:val="20"/>
        </w:rPr>
        <w:t>-maternal hemorrhage</w:t>
      </w:r>
      <w:r>
        <w:rPr>
          <w:rFonts w:ascii="Times New Roman" w:hAnsi="Times New Roman" w:cs="Times New Roman"/>
          <w:sz w:val="20"/>
        </w:rPr>
        <w:t xml:space="preserve"> </w:t>
      </w:r>
      <w:r w:rsidRPr="0019058E">
        <w:rPr>
          <w:rFonts w:ascii="Times New Roman" w:hAnsi="Times New Roman" w:cs="Times New Roman"/>
          <w:sz w:val="20"/>
        </w:rPr>
        <w:t>[&gt;30</w:t>
      </w:r>
      <w:r>
        <w:rPr>
          <w:rFonts w:ascii="Times New Roman" w:hAnsi="Times New Roman" w:cs="Times New Roman"/>
          <w:sz w:val="20"/>
        </w:rPr>
        <w:t xml:space="preserve"> ml</w:t>
      </w:r>
      <w:r w:rsidRPr="0019058E">
        <w:rPr>
          <w:rFonts w:ascii="Times New Roman" w:hAnsi="Times New Roman" w:cs="Times New Roman"/>
          <w:sz w:val="20"/>
        </w:rPr>
        <w:t xml:space="preserve"> blood], a test known as </w:t>
      </w:r>
      <w:proofErr w:type="spellStart"/>
      <w:r w:rsidRPr="0019058E">
        <w:rPr>
          <w:rFonts w:ascii="Times New Roman" w:hAnsi="Times New Roman" w:cs="Times New Roman"/>
          <w:sz w:val="20"/>
        </w:rPr>
        <w:t>Kleihauer-Betke</w:t>
      </w:r>
      <w:proofErr w:type="spellEnd"/>
      <w:r w:rsidRPr="0019058E">
        <w:rPr>
          <w:rFonts w:ascii="Times New Roman" w:hAnsi="Times New Roman" w:cs="Times New Roman"/>
          <w:sz w:val="20"/>
        </w:rPr>
        <w:t xml:space="preserve"> acid elution is performed to measure the amount of fetal red cells in the woman’s blood and a similar test also used to evaluate whether another Rh Immunoglobulin G shot is necessary as well as used to confirm a positive rosette test. In massive trauma however, the </w:t>
      </w:r>
      <w:proofErr w:type="spellStart"/>
      <w:r w:rsidRPr="0019058E">
        <w:rPr>
          <w:rFonts w:ascii="Times New Roman" w:hAnsi="Times New Roman" w:cs="Times New Roman"/>
          <w:sz w:val="20"/>
        </w:rPr>
        <w:t>Kleihauer</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Betke</w:t>
      </w:r>
      <w:proofErr w:type="spellEnd"/>
      <w:r w:rsidRPr="0019058E">
        <w:rPr>
          <w:rFonts w:ascii="Times New Roman" w:hAnsi="Times New Roman" w:cs="Times New Roman"/>
          <w:sz w:val="20"/>
        </w:rPr>
        <w:t xml:space="preserve"> test is utilized primarily without first using the rosette test.</w:t>
      </w:r>
    </w:p>
    <w:p w:rsidR="0019058E" w:rsidRPr="0019058E" w:rsidRDefault="0019058E" w:rsidP="0019058E">
      <w:pPr>
        <w:jc w:val="both"/>
        <w:rPr>
          <w:rFonts w:ascii="Times New Roman" w:hAnsi="Times New Roman" w:cs="Times New Roman"/>
          <w:sz w:val="20"/>
        </w:rPr>
      </w:pPr>
      <w:proofErr w:type="spellStart"/>
      <w:r w:rsidRPr="0019058E">
        <w:rPr>
          <w:rFonts w:ascii="Times New Roman" w:hAnsi="Times New Roman" w:cs="Times New Roman"/>
          <w:sz w:val="20"/>
        </w:rPr>
        <w:t>Epidermiological</w:t>
      </w:r>
      <w:proofErr w:type="spellEnd"/>
      <w:r w:rsidRPr="0019058E">
        <w:rPr>
          <w:rFonts w:ascii="Times New Roman" w:hAnsi="Times New Roman" w:cs="Times New Roman"/>
          <w:sz w:val="20"/>
        </w:rPr>
        <w:t xml:space="preserve"> studies reveals that </w:t>
      </w:r>
      <w:proofErr w:type="spellStart"/>
      <w:r w:rsidRPr="0019058E">
        <w:rPr>
          <w:rFonts w:ascii="Times New Roman" w:hAnsi="Times New Roman" w:cs="Times New Roman"/>
          <w:sz w:val="20"/>
        </w:rPr>
        <w:t>Haemolytic</w:t>
      </w:r>
      <w:proofErr w:type="spellEnd"/>
      <w:r w:rsidRPr="0019058E">
        <w:rPr>
          <w:rFonts w:ascii="Times New Roman" w:hAnsi="Times New Roman" w:cs="Times New Roman"/>
          <w:sz w:val="20"/>
        </w:rPr>
        <w:t xml:space="preserve"> Disease of the Newborn</w:t>
      </w:r>
      <w:r>
        <w:rPr>
          <w:rFonts w:ascii="Times New Roman" w:hAnsi="Times New Roman" w:cs="Times New Roman"/>
          <w:sz w:val="20"/>
        </w:rPr>
        <w:t xml:space="preserve"> </w:t>
      </w:r>
      <w:r w:rsidRPr="0019058E">
        <w:rPr>
          <w:rFonts w:ascii="Times New Roman" w:hAnsi="Times New Roman" w:cs="Times New Roman"/>
          <w:sz w:val="20"/>
        </w:rPr>
        <w:t>[HDN] is</w:t>
      </w:r>
      <w:r>
        <w:rPr>
          <w:rFonts w:ascii="Times New Roman" w:hAnsi="Times New Roman" w:cs="Times New Roman"/>
          <w:sz w:val="20"/>
        </w:rPr>
        <w:t xml:space="preserve"> </w:t>
      </w:r>
      <w:r w:rsidRPr="0019058E">
        <w:rPr>
          <w:rFonts w:ascii="Times New Roman" w:hAnsi="Times New Roman" w:cs="Times New Roman"/>
          <w:sz w:val="20"/>
        </w:rPr>
        <w:t>about 3</w:t>
      </w:r>
      <w:r>
        <w:rPr>
          <w:rFonts w:ascii="Times New Roman" w:hAnsi="Times New Roman" w:cs="Times New Roman"/>
          <w:sz w:val="20"/>
        </w:rPr>
        <w:t xml:space="preserve"> </w:t>
      </w:r>
      <w:r w:rsidRPr="0019058E">
        <w:rPr>
          <w:rFonts w:ascii="Times New Roman" w:hAnsi="Times New Roman" w:cs="Times New Roman"/>
          <w:sz w:val="20"/>
        </w:rPr>
        <w:t>times more likely in Caucasian babies than in African-American babies.</w:t>
      </w:r>
      <w:r>
        <w:rPr>
          <w:rFonts w:ascii="Times New Roman" w:hAnsi="Times New Roman" w:cs="Times New Roman"/>
          <w:sz w:val="20"/>
        </w:rPr>
        <w:t xml:space="preserve"> </w:t>
      </w:r>
      <w:r w:rsidRPr="0019058E">
        <w:rPr>
          <w:rFonts w:ascii="Times New Roman" w:hAnsi="Times New Roman" w:cs="Times New Roman"/>
          <w:sz w:val="20"/>
        </w:rPr>
        <w:t>With</w:t>
      </w:r>
      <w:r w:rsidRPr="0019058E">
        <w:rPr>
          <w:rFonts w:ascii="Times New Roman" w:hAnsi="Times New Roman" w:cs="Times New Roman"/>
          <w:sz w:val="20"/>
        </w:rPr>
        <w:t xml:space="preserve"> about 15-17% Caucasian women being Rh</w:t>
      </w:r>
      <w:r>
        <w:rPr>
          <w:rFonts w:ascii="Times New Roman" w:hAnsi="Times New Roman" w:cs="Times New Roman"/>
          <w:sz w:val="20"/>
        </w:rPr>
        <w:t xml:space="preserve"> </w:t>
      </w:r>
      <w:r w:rsidRPr="0019058E">
        <w:rPr>
          <w:rFonts w:ascii="Times New Roman" w:hAnsi="Times New Roman" w:cs="Times New Roman"/>
          <w:sz w:val="20"/>
        </w:rPr>
        <w:t>negative, 3-5% of African blacks while their Asian counterpart is less than 1%. This higher prevalence of the Rh negative type in Caucasians is due to a deletion of the Rh D gene.</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Taking a quick glance at some of the symptoms of </w:t>
      </w:r>
      <w:proofErr w:type="spellStart"/>
      <w:r w:rsidRPr="0019058E">
        <w:rPr>
          <w:rFonts w:ascii="Times New Roman" w:hAnsi="Times New Roman" w:cs="Times New Roman"/>
          <w:sz w:val="20"/>
        </w:rPr>
        <w:t>erythroblastosis</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fetalis</w:t>
      </w:r>
      <w:proofErr w:type="spellEnd"/>
      <w:r w:rsidRPr="0019058E">
        <w:rPr>
          <w:rFonts w:ascii="Times New Roman" w:hAnsi="Times New Roman" w:cs="Times New Roman"/>
          <w:sz w:val="20"/>
        </w:rPr>
        <w:t xml:space="preserve">, we have occurrences of mild </w:t>
      </w:r>
      <w:proofErr w:type="spellStart"/>
      <w:r w:rsidRPr="0019058E">
        <w:rPr>
          <w:rFonts w:ascii="Times New Roman" w:hAnsi="Times New Roman" w:cs="Times New Roman"/>
          <w:sz w:val="20"/>
        </w:rPr>
        <w:t>anaemia</w:t>
      </w:r>
      <w:proofErr w:type="spellEnd"/>
      <w:r w:rsidRPr="0019058E">
        <w:rPr>
          <w:rFonts w:ascii="Times New Roman" w:hAnsi="Times New Roman" w:cs="Times New Roman"/>
          <w:sz w:val="20"/>
        </w:rPr>
        <w:t xml:space="preserve"> where the baby’s red blood cell count becomes deficient preventing his blood from carrying enough oxygen to his lungs and other parts of its body, </w:t>
      </w:r>
      <w:proofErr w:type="spellStart"/>
      <w:r w:rsidRPr="0019058E">
        <w:rPr>
          <w:rFonts w:ascii="Times New Roman" w:hAnsi="Times New Roman" w:cs="Times New Roman"/>
          <w:sz w:val="20"/>
        </w:rPr>
        <w:t>hyperbilirubinaemia</w:t>
      </w:r>
      <w:proofErr w:type="spellEnd"/>
      <w:r w:rsidRPr="0019058E">
        <w:rPr>
          <w:rFonts w:ascii="Times New Roman" w:hAnsi="Times New Roman" w:cs="Times New Roman"/>
          <w:sz w:val="20"/>
        </w:rPr>
        <w:t xml:space="preserve"> due to excessive breakdown of red cells that produce bilirubin which can manifest as jaundice, </w:t>
      </w:r>
      <w:proofErr w:type="spellStart"/>
      <w:r w:rsidRPr="0019058E">
        <w:rPr>
          <w:rFonts w:ascii="Times New Roman" w:hAnsi="Times New Roman" w:cs="Times New Roman"/>
          <w:sz w:val="20"/>
        </w:rPr>
        <w:t>hydrops</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fetalis</w:t>
      </w:r>
      <w:proofErr w:type="spellEnd"/>
      <w:r w:rsidRPr="0019058E">
        <w:rPr>
          <w:rFonts w:ascii="Times New Roman" w:hAnsi="Times New Roman" w:cs="Times New Roman"/>
          <w:sz w:val="20"/>
        </w:rPr>
        <w:t xml:space="preserve"> which results from inability of the baby’s body to cope with the </w:t>
      </w:r>
      <w:proofErr w:type="spellStart"/>
      <w:r w:rsidRPr="0019058E">
        <w:rPr>
          <w:rFonts w:ascii="Times New Roman" w:hAnsi="Times New Roman" w:cs="Times New Roman"/>
          <w:sz w:val="20"/>
        </w:rPr>
        <w:t>anaemia</w:t>
      </w:r>
      <w:proofErr w:type="spellEnd"/>
      <w:r w:rsidRPr="0019058E">
        <w:rPr>
          <w:rFonts w:ascii="Times New Roman" w:hAnsi="Times New Roman" w:cs="Times New Roman"/>
          <w:sz w:val="20"/>
        </w:rPr>
        <w:t xml:space="preserve"> thereby leading to heart failure, buildup of fluid in the baby’s tissues and organs, intellectual retardation, premature birth, abortion, stillbirth and lastly; kernicterus the end result of which can be permanent brain damage.</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Anti D shots which has immensely reduced morbidities associated with </w:t>
      </w:r>
      <w:proofErr w:type="spellStart"/>
      <w:r w:rsidRPr="0019058E">
        <w:rPr>
          <w:rFonts w:ascii="Times New Roman" w:hAnsi="Times New Roman" w:cs="Times New Roman"/>
          <w:sz w:val="20"/>
        </w:rPr>
        <w:t>erythroblastosis</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fetalis</w:t>
      </w:r>
      <w:proofErr w:type="spellEnd"/>
      <w:r w:rsidRPr="0019058E">
        <w:rPr>
          <w:rFonts w:ascii="Times New Roman" w:hAnsi="Times New Roman" w:cs="Times New Roman"/>
          <w:sz w:val="20"/>
        </w:rPr>
        <w:t xml:space="preserve"> have been in use for over 40</w:t>
      </w:r>
      <w:r>
        <w:rPr>
          <w:rFonts w:ascii="Times New Roman" w:hAnsi="Times New Roman" w:cs="Times New Roman"/>
          <w:sz w:val="20"/>
        </w:rPr>
        <w:t xml:space="preserve"> </w:t>
      </w:r>
      <w:r w:rsidRPr="0019058E">
        <w:rPr>
          <w:rFonts w:ascii="Times New Roman" w:hAnsi="Times New Roman" w:cs="Times New Roman"/>
          <w:sz w:val="20"/>
        </w:rPr>
        <w:t>years and there are no known serious side effects although women may experience short term rashes or flu like symptoms which are rare.</w:t>
      </w:r>
    </w:p>
    <w:p w:rsid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It is therefore very necessary to identify and follow up women who are Rh negative and ensure that proper information is disbursed on </w:t>
      </w:r>
      <w:proofErr w:type="spellStart"/>
      <w:r w:rsidRPr="0019058E">
        <w:rPr>
          <w:rFonts w:ascii="Times New Roman" w:hAnsi="Times New Roman" w:cs="Times New Roman"/>
          <w:sz w:val="20"/>
        </w:rPr>
        <w:t>alloimmunisation</w:t>
      </w:r>
      <w:proofErr w:type="spellEnd"/>
      <w:r w:rsidRPr="0019058E">
        <w:rPr>
          <w:rFonts w:ascii="Times New Roman" w:hAnsi="Times New Roman" w:cs="Times New Roman"/>
          <w:sz w:val="20"/>
        </w:rPr>
        <w:t>, its effects on the pregnant woman and her unborn/newborn and ways by which this can be prevented to reduce the drastic complications that results from ignorance of the subject.</w:t>
      </w:r>
    </w:p>
    <w:p w:rsidR="0019058E" w:rsidRPr="0019058E" w:rsidRDefault="0019058E" w:rsidP="0019058E">
      <w:pPr>
        <w:rPr>
          <w:rFonts w:ascii="Times New Roman" w:hAnsi="Times New Roman" w:cs="Times New Roman"/>
          <w:b/>
          <w:sz w:val="24"/>
        </w:rPr>
      </w:pPr>
      <w:r w:rsidRPr="0019058E">
        <w:rPr>
          <w:rFonts w:ascii="Times New Roman" w:hAnsi="Times New Roman" w:cs="Times New Roman"/>
          <w:b/>
          <w:sz w:val="24"/>
        </w:rPr>
        <w:t>Biography</w:t>
      </w:r>
    </w:p>
    <w:p w:rsidR="0019058E" w:rsidRPr="0019058E" w:rsidRDefault="0019058E" w:rsidP="0019058E">
      <w:pPr>
        <w:jc w:val="both"/>
        <w:rPr>
          <w:rFonts w:ascii="Times New Roman" w:hAnsi="Times New Roman" w:cs="Times New Roman"/>
          <w:sz w:val="20"/>
        </w:rPr>
      </w:pPr>
      <w:r w:rsidRPr="0019058E">
        <w:rPr>
          <w:rFonts w:ascii="Times New Roman" w:hAnsi="Times New Roman" w:cs="Times New Roman"/>
          <w:sz w:val="20"/>
        </w:rPr>
        <w:t xml:space="preserve">Joy </w:t>
      </w:r>
      <w:proofErr w:type="spellStart"/>
      <w:r w:rsidRPr="0019058E">
        <w:rPr>
          <w:rFonts w:ascii="Times New Roman" w:hAnsi="Times New Roman" w:cs="Times New Roman"/>
          <w:sz w:val="20"/>
        </w:rPr>
        <w:t>Oseiwe</w:t>
      </w:r>
      <w:proofErr w:type="spellEnd"/>
      <w:r w:rsidRPr="0019058E">
        <w:rPr>
          <w:rFonts w:ascii="Times New Roman" w:hAnsi="Times New Roman" w:cs="Times New Roman"/>
          <w:sz w:val="20"/>
        </w:rPr>
        <w:t xml:space="preserve"> </w:t>
      </w:r>
      <w:proofErr w:type="spellStart"/>
      <w:r w:rsidRPr="0019058E">
        <w:rPr>
          <w:rFonts w:ascii="Times New Roman" w:hAnsi="Times New Roman" w:cs="Times New Roman"/>
          <w:sz w:val="20"/>
        </w:rPr>
        <w:t>Ighonojie</w:t>
      </w:r>
      <w:proofErr w:type="spellEnd"/>
      <w:r w:rsidRPr="0019058E">
        <w:rPr>
          <w:rFonts w:ascii="Times New Roman" w:hAnsi="Times New Roman" w:cs="Times New Roman"/>
          <w:sz w:val="20"/>
        </w:rPr>
        <w:t xml:space="preserve">, a Registered Midwife first, then a Registered Nurse. </w:t>
      </w:r>
      <w:r>
        <w:rPr>
          <w:rFonts w:ascii="Times New Roman" w:hAnsi="Times New Roman" w:cs="Times New Roman"/>
          <w:sz w:val="20"/>
        </w:rPr>
        <w:t>Her</w:t>
      </w:r>
      <w:r w:rsidRPr="0019058E">
        <w:rPr>
          <w:rFonts w:ascii="Times New Roman" w:hAnsi="Times New Roman" w:cs="Times New Roman"/>
          <w:sz w:val="20"/>
        </w:rPr>
        <w:t xml:space="preserve"> experience includes assisting women through delivery and caring for the women and their newborn as well as offering family planning services, health education and immunization to mothers and babies.</w:t>
      </w:r>
      <w:r>
        <w:rPr>
          <w:rFonts w:ascii="Times New Roman" w:hAnsi="Times New Roman" w:cs="Times New Roman"/>
          <w:sz w:val="20"/>
        </w:rPr>
        <w:t xml:space="preserve"> She</w:t>
      </w:r>
      <w:r w:rsidRPr="0019058E">
        <w:rPr>
          <w:rFonts w:ascii="Times New Roman" w:hAnsi="Times New Roman" w:cs="Times New Roman"/>
          <w:sz w:val="20"/>
        </w:rPr>
        <w:t xml:space="preserve"> have done researches whilst in school which includes “The Prevention of Mother to Child Transmission of Human Immune Deficiency Virus in St Camillus Catholic Hospital, </w:t>
      </w:r>
      <w:proofErr w:type="spellStart"/>
      <w:r w:rsidRPr="0019058E">
        <w:rPr>
          <w:rFonts w:ascii="Times New Roman" w:hAnsi="Times New Roman" w:cs="Times New Roman"/>
          <w:sz w:val="20"/>
        </w:rPr>
        <w:t>Uromi</w:t>
      </w:r>
      <w:proofErr w:type="spellEnd"/>
      <w:r w:rsidRPr="0019058E">
        <w:rPr>
          <w:rFonts w:ascii="Times New Roman" w:hAnsi="Times New Roman" w:cs="Times New Roman"/>
          <w:sz w:val="20"/>
        </w:rPr>
        <w:t xml:space="preserve">, Edo State” and “Knowledge and Utilization of Information and Communication Technology Skills by Nurses in Central Hospital, </w:t>
      </w:r>
      <w:proofErr w:type="spellStart"/>
      <w:r w:rsidRPr="0019058E">
        <w:rPr>
          <w:rFonts w:ascii="Times New Roman" w:hAnsi="Times New Roman" w:cs="Times New Roman"/>
          <w:sz w:val="20"/>
        </w:rPr>
        <w:t>Agbor</w:t>
      </w:r>
      <w:proofErr w:type="spellEnd"/>
      <w:r w:rsidRPr="0019058E">
        <w:rPr>
          <w:rFonts w:ascii="Times New Roman" w:hAnsi="Times New Roman" w:cs="Times New Roman"/>
          <w:sz w:val="20"/>
        </w:rPr>
        <w:t>, Delta State” both in Nigeria.</w:t>
      </w:r>
      <w:r>
        <w:rPr>
          <w:rFonts w:ascii="Times New Roman" w:hAnsi="Times New Roman" w:cs="Times New Roman"/>
          <w:sz w:val="20"/>
        </w:rPr>
        <w:t xml:space="preserve"> She</w:t>
      </w:r>
      <w:r w:rsidRPr="0019058E">
        <w:rPr>
          <w:rFonts w:ascii="Times New Roman" w:hAnsi="Times New Roman" w:cs="Times New Roman"/>
          <w:sz w:val="20"/>
        </w:rPr>
        <w:t xml:space="preserve"> </w:t>
      </w:r>
      <w:r w:rsidRPr="0019058E">
        <w:rPr>
          <w:rFonts w:ascii="Times New Roman" w:hAnsi="Times New Roman" w:cs="Times New Roman"/>
          <w:sz w:val="20"/>
        </w:rPr>
        <w:t>has</w:t>
      </w:r>
      <w:r w:rsidRPr="0019058E">
        <w:rPr>
          <w:rFonts w:ascii="Times New Roman" w:hAnsi="Times New Roman" w:cs="Times New Roman"/>
          <w:sz w:val="20"/>
        </w:rPr>
        <w:t xml:space="preserve"> also partaken in several NGO Health Outreaches back home.</w:t>
      </w:r>
      <w:r>
        <w:rPr>
          <w:rFonts w:ascii="Times New Roman" w:hAnsi="Times New Roman" w:cs="Times New Roman"/>
          <w:sz w:val="20"/>
        </w:rPr>
        <w:t xml:space="preserve"> She</w:t>
      </w:r>
      <w:r w:rsidRPr="0019058E">
        <w:rPr>
          <w:rFonts w:ascii="Times New Roman" w:hAnsi="Times New Roman" w:cs="Times New Roman"/>
          <w:sz w:val="20"/>
        </w:rPr>
        <w:t xml:space="preserve"> graduated from School of Midwifery, St Camillus Catholic Hospital, </w:t>
      </w:r>
      <w:proofErr w:type="spellStart"/>
      <w:r w:rsidRPr="0019058E">
        <w:rPr>
          <w:rFonts w:ascii="Times New Roman" w:hAnsi="Times New Roman" w:cs="Times New Roman"/>
          <w:sz w:val="20"/>
        </w:rPr>
        <w:t>Uromi</w:t>
      </w:r>
      <w:proofErr w:type="spellEnd"/>
      <w:r w:rsidRPr="0019058E">
        <w:rPr>
          <w:rFonts w:ascii="Times New Roman" w:hAnsi="Times New Roman" w:cs="Times New Roman"/>
          <w:sz w:val="20"/>
        </w:rPr>
        <w:t xml:space="preserve">, Edo State, Nigeria and did </w:t>
      </w:r>
      <w:r>
        <w:rPr>
          <w:rFonts w:ascii="Times New Roman" w:hAnsi="Times New Roman" w:cs="Times New Roman"/>
          <w:sz w:val="20"/>
        </w:rPr>
        <w:t>her</w:t>
      </w:r>
      <w:r w:rsidRPr="0019058E">
        <w:rPr>
          <w:rFonts w:ascii="Times New Roman" w:hAnsi="Times New Roman" w:cs="Times New Roman"/>
          <w:sz w:val="20"/>
        </w:rPr>
        <w:t xml:space="preserve"> post basic nursing program at the School of Nursing, </w:t>
      </w:r>
      <w:proofErr w:type="spellStart"/>
      <w:r w:rsidRPr="0019058E">
        <w:rPr>
          <w:rFonts w:ascii="Times New Roman" w:hAnsi="Times New Roman" w:cs="Times New Roman"/>
          <w:sz w:val="20"/>
        </w:rPr>
        <w:t>Agbor</w:t>
      </w:r>
      <w:proofErr w:type="spellEnd"/>
      <w:r w:rsidRPr="0019058E">
        <w:rPr>
          <w:rFonts w:ascii="Times New Roman" w:hAnsi="Times New Roman" w:cs="Times New Roman"/>
          <w:sz w:val="20"/>
        </w:rPr>
        <w:t xml:space="preserve">, </w:t>
      </w:r>
      <w:proofErr w:type="gramStart"/>
      <w:r w:rsidRPr="0019058E">
        <w:rPr>
          <w:rFonts w:ascii="Times New Roman" w:hAnsi="Times New Roman" w:cs="Times New Roman"/>
          <w:sz w:val="20"/>
        </w:rPr>
        <w:t>Delta</w:t>
      </w:r>
      <w:proofErr w:type="gramEnd"/>
      <w:r w:rsidRPr="0019058E">
        <w:rPr>
          <w:rFonts w:ascii="Times New Roman" w:hAnsi="Times New Roman" w:cs="Times New Roman"/>
          <w:sz w:val="20"/>
        </w:rPr>
        <w:t xml:space="preserve"> State, Nigeria.</w:t>
      </w:r>
      <w:r>
        <w:rPr>
          <w:rFonts w:ascii="Times New Roman" w:hAnsi="Times New Roman" w:cs="Times New Roman"/>
          <w:sz w:val="20"/>
        </w:rPr>
        <w:t xml:space="preserve"> She </w:t>
      </w:r>
      <w:r w:rsidRPr="0019058E">
        <w:rPr>
          <w:rFonts w:ascii="Times New Roman" w:hAnsi="Times New Roman" w:cs="Times New Roman"/>
          <w:sz w:val="20"/>
        </w:rPr>
        <w:t>has</w:t>
      </w:r>
      <w:r w:rsidRPr="0019058E">
        <w:rPr>
          <w:rFonts w:ascii="Times New Roman" w:hAnsi="Times New Roman" w:cs="Times New Roman"/>
          <w:sz w:val="20"/>
        </w:rPr>
        <w:t xml:space="preserve"> accumulated 5</w:t>
      </w:r>
      <w:r>
        <w:rPr>
          <w:rFonts w:ascii="Times New Roman" w:hAnsi="Times New Roman" w:cs="Times New Roman"/>
          <w:sz w:val="20"/>
        </w:rPr>
        <w:t xml:space="preserve"> </w:t>
      </w:r>
      <w:r w:rsidRPr="0019058E">
        <w:rPr>
          <w:rFonts w:ascii="Times New Roman" w:hAnsi="Times New Roman" w:cs="Times New Roman"/>
          <w:sz w:val="20"/>
        </w:rPr>
        <w:t xml:space="preserve">years of experience so far working in maternity wards, acute hospital care settings and health </w:t>
      </w:r>
      <w:proofErr w:type="spellStart"/>
      <w:r w:rsidRPr="0019058E">
        <w:rPr>
          <w:rFonts w:ascii="Times New Roman" w:hAnsi="Times New Roman" w:cs="Times New Roman"/>
          <w:sz w:val="20"/>
        </w:rPr>
        <w:t>centres</w:t>
      </w:r>
      <w:proofErr w:type="spellEnd"/>
      <w:r w:rsidRPr="0019058E">
        <w:rPr>
          <w:rFonts w:ascii="Times New Roman" w:hAnsi="Times New Roman" w:cs="Times New Roman"/>
          <w:sz w:val="20"/>
        </w:rPr>
        <w:t>.</w:t>
      </w:r>
      <w:r>
        <w:rPr>
          <w:rFonts w:ascii="Times New Roman" w:hAnsi="Times New Roman" w:cs="Times New Roman"/>
          <w:sz w:val="20"/>
        </w:rPr>
        <w:t xml:space="preserve"> </w:t>
      </w:r>
      <w:r w:rsidRPr="0019058E">
        <w:rPr>
          <w:rFonts w:ascii="Times New Roman" w:hAnsi="Times New Roman" w:cs="Times New Roman"/>
          <w:sz w:val="20"/>
        </w:rPr>
        <w:t xml:space="preserve">Currently, </w:t>
      </w:r>
      <w:r>
        <w:rPr>
          <w:rFonts w:ascii="Times New Roman" w:hAnsi="Times New Roman" w:cs="Times New Roman"/>
          <w:sz w:val="20"/>
        </w:rPr>
        <w:t>she is</w:t>
      </w:r>
      <w:r w:rsidRPr="0019058E">
        <w:rPr>
          <w:rFonts w:ascii="Times New Roman" w:hAnsi="Times New Roman" w:cs="Times New Roman"/>
          <w:sz w:val="20"/>
        </w:rPr>
        <w:t xml:space="preserve"> working at The Queen Elizabeth Hospital, Kings Lynn NHS Foundation Trust, </w:t>
      </w:r>
      <w:proofErr w:type="gramStart"/>
      <w:r w:rsidRPr="0019058E">
        <w:rPr>
          <w:rFonts w:ascii="Times New Roman" w:hAnsi="Times New Roman" w:cs="Times New Roman"/>
          <w:sz w:val="20"/>
        </w:rPr>
        <w:t>Norfolk</w:t>
      </w:r>
      <w:proofErr w:type="gramEnd"/>
      <w:r w:rsidRPr="0019058E">
        <w:rPr>
          <w:rFonts w:ascii="Times New Roman" w:hAnsi="Times New Roman" w:cs="Times New Roman"/>
          <w:sz w:val="20"/>
        </w:rPr>
        <w:t>, United Kingdom.</w:t>
      </w:r>
      <w:bookmarkEnd w:id="0"/>
    </w:p>
    <w:sectPr w:rsidR="0019058E" w:rsidRPr="001905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58E"/>
    <w:rsid w:val="0019058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1068</Words>
  <Characters>6092</Characters>
  <Application>Microsoft Office Word</Application>
  <DocSecurity>0</DocSecurity>
  <Lines>50</Lines>
  <Paragraphs>14</Paragraphs>
  <ScaleCrop>false</ScaleCrop>
  <Company/>
  <LinksUpToDate>false</LinksUpToDate>
  <CharactersWithSpaces>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2022-10-11T09:13:00Z</dcterms:created>
  <dcterms:modified xsi:type="dcterms:W3CDTF">2022-10-11T09:22:00Z</dcterms:modified>
</cp:coreProperties>
</file>